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4" w:rsidRDefault="00D73164" w:rsidP="0088214D">
      <w:pPr>
        <w:spacing w:after="60"/>
        <w:jc w:val="center"/>
        <w:rPr>
          <w:b/>
          <w:sz w:val="28"/>
        </w:rPr>
      </w:pPr>
      <w:r w:rsidRPr="0088214D">
        <w:rPr>
          <w:b/>
          <w:sz w:val="28"/>
        </w:rPr>
        <w:t xml:space="preserve">Memorandum of </w:t>
      </w:r>
      <w:proofErr w:type="gramStart"/>
      <w:r w:rsidRPr="0088214D">
        <w:rPr>
          <w:b/>
          <w:sz w:val="28"/>
        </w:rPr>
        <w:t>Understanding  between</w:t>
      </w:r>
      <w:proofErr w:type="gramEnd"/>
      <w:r w:rsidRPr="0088214D">
        <w:rPr>
          <w:b/>
          <w:sz w:val="28"/>
        </w:rPr>
        <w:t xml:space="preserve"> INGV, INFN and ERI</w:t>
      </w:r>
    </w:p>
    <w:p w:rsidR="0042783A" w:rsidRDefault="0042783A" w:rsidP="0088214D">
      <w:pPr>
        <w:spacing w:after="60"/>
        <w:jc w:val="center"/>
        <w:rPr>
          <w:b/>
          <w:sz w:val="28"/>
        </w:rPr>
      </w:pPr>
    </w:p>
    <w:p w:rsidR="0042783A" w:rsidRPr="0088214D" w:rsidRDefault="0042783A" w:rsidP="0088214D">
      <w:pPr>
        <w:spacing w:after="60"/>
        <w:jc w:val="center"/>
        <w:rPr>
          <w:b/>
          <w:sz w:val="28"/>
        </w:rPr>
      </w:pPr>
      <w:r>
        <w:rPr>
          <w:b/>
          <w:sz w:val="28"/>
        </w:rPr>
        <w:t>DRAFT PROPOSAL</w:t>
      </w:r>
    </w:p>
    <w:p w:rsidR="0088214D" w:rsidRDefault="0088214D" w:rsidP="00972684">
      <w:pPr>
        <w:spacing w:after="60"/>
      </w:pPr>
    </w:p>
    <w:p w:rsidR="0088214D" w:rsidRDefault="0088214D" w:rsidP="00972684">
      <w:pPr>
        <w:spacing w:after="60"/>
      </w:pPr>
    </w:p>
    <w:p w:rsidR="00D73164" w:rsidRPr="0088214D" w:rsidRDefault="00A21750" w:rsidP="00972684">
      <w:pPr>
        <w:spacing w:after="60"/>
        <w:rPr>
          <w:b/>
        </w:rPr>
      </w:pPr>
      <w:r w:rsidRPr="0088214D">
        <w:rPr>
          <w:b/>
        </w:rPr>
        <w:t xml:space="preserve">GENERAL STRUCTURE </w:t>
      </w:r>
    </w:p>
    <w:p w:rsidR="005D7167" w:rsidRDefault="005D7167" w:rsidP="00972684">
      <w:pPr>
        <w:spacing w:after="60"/>
      </w:pPr>
    </w:p>
    <w:p w:rsidR="00D73164" w:rsidRDefault="00D73164" w:rsidP="00972684">
      <w:pPr>
        <w:spacing w:after="60"/>
        <w:rPr>
          <w:b/>
        </w:rPr>
      </w:pPr>
      <w:r w:rsidRPr="0088214D">
        <w:rPr>
          <w:b/>
        </w:rPr>
        <w:t>Structure of the collaboration</w:t>
      </w:r>
    </w:p>
    <w:p w:rsidR="0088214D" w:rsidRPr="0088214D" w:rsidRDefault="0088214D" w:rsidP="00972684">
      <w:pPr>
        <w:spacing w:after="60"/>
        <w:rPr>
          <w:b/>
        </w:rPr>
      </w:pPr>
    </w:p>
    <w:p w:rsidR="00D73164" w:rsidRPr="004C5EDF" w:rsidRDefault="004C5EDF" w:rsidP="00972684">
      <w:pPr>
        <w:spacing w:after="60"/>
      </w:pPr>
      <w:r>
        <w:t>T</w:t>
      </w:r>
      <w:r w:rsidR="00D73164" w:rsidRPr="004C5EDF">
        <w:t>he collaboration will have the following structure:</w:t>
      </w:r>
    </w:p>
    <w:p w:rsidR="00D73164" w:rsidRPr="004C5EDF" w:rsidRDefault="00D73164" w:rsidP="00972684">
      <w:pPr>
        <w:spacing w:after="60"/>
      </w:pPr>
      <w:r w:rsidRPr="004C5EDF">
        <w:t>General coordination</w:t>
      </w:r>
    </w:p>
    <w:p w:rsidR="00D73164" w:rsidRPr="004C5EDF" w:rsidRDefault="00D73164" w:rsidP="00972684">
      <w:pPr>
        <w:spacing w:after="60"/>
      </w:pPr>
      <w:r w:rsidRPr="004C5EDF">
        <w:t>Technical coordination</w:t>
      </w:r>
    </w:p>
    <w:p w:rsidR="00D73164" w:rsidRDefault="00D73164" w:rsidP="00972684">
      <w:pPr>
        <w:spacing w:after="60"/>
      </w:pPr>
      <w:r w:rsidRPr="004C5EDF">
        <w:t>Data Reconstruction and Analysis coordination</w:t>
      </w:r>
    </w:p>
    <w:p w:rsidR="005D7167" w:rsidRPr="004C5EDF" w:rsidRDefault="005D7167" w:rsidP="00972684">
      <w:pPr>
        <w:spacing w:after="60"/>
      </w:pPr>
      <w:r>
        <w:t>Geophysical conventional measurement</w:t>
      </w:r>
      <w:r w:rsidR="00491354">
        <w:t>s</w:t>
      </w:r>
    </w:p>
    <w:p w:rsidR="00D73164" w:rsidRPr="004C5EDF" w:rsidRDefault="00D73164" w:rsidP="00972684">
      <w:pPr>
        <w:spacing w:after="60"/>
      </w:pPr>
      <w:r w:rsidRPr="004C5EDF">
        <w:t>Geophysical coordination</w:t>
      </w:r>
    </w:p>
    <w:p w:rsidR="006A1A7B" w:rsidRDefault="006A1A7B" w:rsidP="005D7167">
      <w:pPr>
        <w:spacing w:after="60"/>
      </w:pPr>
    </w:p>
    <w:p w:rsidR="006A1A7B" w:rsidRDefault="006A1A7B" w:rsidP="005D7167">
      <w:pPr>
        <w:spacing w:after="60"/>
        <w:rPr>
          <w:b/>
        </w:rPr>
      </w:pPr>
      <w:r w:rsidRPr="0088214D">
        <w:rPr>
          <w:b/>
        </w:rPr>
        <w:t xml:space="preserve">Detectors: </w:t>
      </w:r>
    </w:p>
    <w:p w:rsidR="0088214D" w:rsidRPr="0088214D" w:rsidDel="0088214D" w:rsidRDefault="0088214D" w:rsidP="005D7167">
      <w:pPr>
        <w:spacing w:after="60"/>
        <w:rPr>
          <w:b/>
        </w:rPr>
      </w:pPr>
    </w:p>
    <w:p w:rsidR="006A1A7B" w:rsidRDefault="006A1A7B" w:rsidP="005D7167">
      <w:pPr>
        <w:spacing w:after="60"/>
      </w:pPr>
      <w:r>
        <w:t xml:space="preserve">INFN </w:t>
      </w:r>
      <w:proofErr w:type="gramStart"/>
      <w:r>
        <w:t xml:space="preserve">detector </w:t>
      </w:r>
      <w:r w:rsidR="004D29F8">
        <w:t>:</w:t>
      </w:r>
      <w:proofErr w:type="gramEnd"/>
      <w:r w:rsidR="004D29F8">
        <w:t xml:space="preserve"> 4 telescope</w:t>
      </w:r>
      <w:r w:rsidR="00880FDD">
        <w:t>s</w:t>
      </w:r>
      <w:r w:rsidR="004D29F8">
        <w:t xml:space="preserve"> </w:t>
      </w:r>
      <w:r w:rsidR="00491354">
        <w:t>with</w:t>
      </w:r>
      <w:r w:rsidR="004D29F8">
        <w:t xml:space="preserve"> 1</w:t>
      </w:r>
      <w:r>
        <w:t>s</w:t>
      </w:r>
      <w:r w:rsidR="004D29F8">
        <w:t>qm</w:t>
      </w:r>
      <w:r>
        <w:t xml:space="preserve"> sensitive are</w:t>
      </w:r>
      <w:r w:rsidR="0088214D">
        <w:t>a.</w:t>
      </w:r>
    </w:p>
    <w:p w:rsidR="006A1A7B" w:rsidRDefault="006A1A7B" w:rsidP="005D7167">
      <w:pPr>
        <w:spacing w:after="60"/>
      </w:pPr>
      <w:r>
        <w:t>ERI detector</w:t>
      </w:r>
      <w:r w:rsidR="004D29F8">
        <w:t xml:space="preserve">: </w:t>
      </w:r>
      <w:r w:rsidR="00491354">
        <w:t xml:space="preserve">calorimetric </w:t>
      </w:r>
      <w:proofErr w:type="gramStart"/>
      <w:r w:rsidR="00491354">
        <w:t>telescope</w:t>
      </w:r>
      <w:r w:rsidR="00491354" w:rsidDel="00491354">
        <w:t xml:space="preserve"> </w:t>
      </w:r>
      <w:r w:rsidR="00491354">
        <w:t xml:space="preserve"> with</w:t>
      </w:r>
      <w:proofErr w:type="gramEnd"/>
      <w:r w:rsidR="00491354">
        <w:t xml:space="preserve"> </w:t>
      </w:r>
      <w:r w:rsidR="004D29F8">
        <w:t xml:space="preserve">2 </w:t>
      </w:r>
      <w:proofErr w:type="spellStart"/>
      <w:r>
        <w:t>s</w:t>
      </w:r>
      <w:r w:rsidR="004D29F8">
        <w:t>qm</w:t>
      </w:r>
      <w:proofErr w:type="spellEnd"/>
      <w:r>
        <w:t xml:space="preserve"> sensitive area</w:t>
      </w:r>
      <w:r w:rsidR="004D29F8">
        <w:t xml:space="preserve"> </w:t>
      </w:r>
    </w:p>
    <w:p w:rsidR="006A1A7B" w:rsidRDefault="006A1A7B" w:rsidP="005D7167">
      <w:pPr>
        <w:spacing w:after="60"/>
      </w:pPr>
    </w:p>
    <w:p w:rsidR="005D7167" w:rsidRDefault="005D7167" w:rsidP="005D7167">
      <w:pPr>
        <w:spacing w:after="60"/>
      </w:pPr>
    </w:p>
    <w:p w:rsidR="005D7167" w:rsidRDefault="005D7167" w:rsidP="005D7167">
      <w:pPr>
        <w:spacing w:after="60"/>
        <w:rPr>
          <w:b/>
        </w:rPr>
      </w:pPr>
      <w:r w:rsidRPr="0088214D">
        <w:rPr>
          <w:b/>
        </w:rPr>
        <w:t>Data property</w:t>
      </w:r>
      <w:r w:rsidR="0088214D">
        <w:rPr>
          <w:b/>
        </w:rPr>
        <w:t>:</w:t>
      </w:r>
    </w:p>
    <w:p w:rsidR="0088214D" w:rsidRPr="0088214D" w:rsidRDefault="0088214D" w:rsidP="005D7167">
      <w:pPr>
        <w:spacing w:after="60"/>
        <w:rPr>
          <w:b/>
        </w:rPr>
      </w:pPr>
    </w:p>
    <w:p w:rsidR="005D7167" w:rsidRPr="004C5EDF" w:rsidRDefault="00491354" w:rsidP="005D7167">
      <w:pPr>
        <w:spacing w:after="60"/>
      </w:pPr>
      <w:r>
        <w:t>D</w:t>
      </w:r>
      <w:r w:rsidR="005D7167" w:rsidRPr="004C5EDF">
        <w:t>ata belong</w:t>
      </w:r>
      <w:r>
        <w:t>s</w:t>
      </w:r>
      <w:r w:rsidR="005D7167" w:rsidRPr="004C5EDF">
        <w:t xml:space="preserve"> to the </w:t>
      </w:r>
      <w:r>
        <w:t>C</w:t>
      </w:r>
      <w:r w:rsidR="005D7167" w:rsidRPr="004C5EDF">
        <w:t>ollaboration and publication</w:t>
      </w:r>
      <w:r w:rsidR="00EE2025">
        <w:t>s</w:t>
      </w:r>
      <w:r w:rsidR="005D7167" w:rsidRPr="004C5EDF">
        <w:t xml:space="preserve"> will be agreed by the </w:t>
      </w:r>
      <w:r>
        <w:t>C</w:t>
      </w:r>
      <w:r w:rsidR="005D7167" w:rsidRPr="004C5EDF">
        <w:t xml:space="preserve">ollaboration </w:t>
      </w:r>
    </w:p>
    <w:p w:rsidR="00D73164" w:rsidRDefault="00D73164" w:rsidP="00972684">
      <w:pPr>
        <w:spacing w:after="60"/>
      </w:pPr>
    </w:p>
    <w:p w:rsidR="005D7167" w:rsidRPr="0088214D" w:rsidRDefault="0088214D" w:rsidP="00972684">
      <w:pPr>
        <w:spacing w:after="60"/>
        <w:rPr>
          <w:b/>
        </w:rPr>
      </w:pPr>
      <w:r w:rsidRPr="0088214D">
        <w:rPr>
          <w:b/>
        </w:rPr>
        <w:t>MEASUREMENT CAMPAIGNS</w:t>
      </w:r>
    </w:p>
    <w:p w:rsidR="0088214D" w:rsidRDefault="0088214D" w:rsidP="00972684">
      <w:pPr>
        <w:spacing w:after="60"/>
      </w:pPr>
    </w:p>
    <w:p w:rsidR="00A21750" w:rsidRPr="00160C5F" w:rsidRDefault="00160C5F" w:rsidP="00972684">
      <w:pPr>
        <w:spacing w:after="60"/>
        <w:rPr>
          <w:b/>
        </w:rPr>
      </w:pPr>
      <w:r w:rsidRPr="00160C5F">
        <w:rPr>
          <w:b/>
        </w:rPr>
        <w:t xml:space="preserve">1) </w:t>
      </w:r>
      <w:r w:rsidR="00F84ADD" w:rsidRPr="00160C5F">
        <w:rPr>
          <w:b/>
        </w:rPr>
        <w:t>Vesuvius measurement campaign</w:t>
      </w:r>
    </w:p>
    <w:p w:rsidR="00880FDD" w:rsidRPr="00880FDD" w:rsidRDefault="00880FDD" w:rsidP="00972684">
      <w:pPr>
        <w:spacing w:after="60"/>
        <w:rPr>
          <w:b/>
          <w:sz w:val="28"/>
        </w:rPr>
      </w:pPr>
    </w:p>
    <w:p w:rsidR="00D73164" w:rsidRDefault="004C5EDF" w:rsidP="00972684">
      <w:pPr>
        <w:spacing w:after="60"/>
        <w:rPr>
          <w:b/>
        </w:rPr>
      </w:pPr>
      <w:r w:rsidRPr="0088214D">
        <w:rPr>
          <w:b/>
        </w:rPr>
        <w:t>Responsibilities</w:t>
      </w:r>
      <w:r w:rsidR="00D73164" w:rsidRPr="0088214D">
        <w:rPr>
          <w:b/>
        </w:rPr>
        <w:t xml:space="preserve"> of the Institutions</w:t>
      </w:r>
    </w:p>
    <w:p w:rsidR="0088214D" w:rsidRPr="0088214D" w:rsidRDefault="0088214D" w:rsidP="00972684">
      <w:pPr>
        <w:spacing w:after="60"/>
        <w:rPr>
          <w:b/>
        </w:rPr>
      </w:pPr>
    </w:p>
    <w:p w:rsidR="00D73164" w:rsidRPr="0088214D" w:rsidRDefault="00D73164" w:rsidP="00972684">
      <w:pPr>
        <w:spacing w:after="60"/>
        <w:rPr>
          <w:b/>
        </w:rPr>
      </w:pPr>
      <w:r w:rsidRPr="0088214D">
        <w:rPr>
          <w:b/>
        </w:rPr>
        <w:t>INFN</w:t>
      </w:r>
    </w:p>
    <w:p w:rsidR="009A143D" w:rsidRDefault="00160C5F" w:rsidP="00972684">
      <w:pPr>
        <w:spacing w:after="60"/>
      </w:pPr>
      <w:r>
        <w:t xml:space="preserve">1.1 </w:t>
      </w:r>
      <w:r w:rsidR="009A143D" w:rsidRPr="004C5EDF">
        <w:t>Co</w:t>
      </w:r>
      <w:r w:rsidR="004C5EDF">
        <w:t>n</w:t>
      </w:r>
      <w:r w:rsidR="009A143D" w:rsidRPr="004C5EDF">
        <w:t xml:space="preserve">struction, commissioning, </w:t>
      </w:r>
      <w:r w:rsidR="004C5EDF" w:rsidRPr="004C5EDF">
        <w:t>maintenance</w:t>
      </w:r>
      <w:r w:rsidR="009A143D" w:rsidRPr="004C5EDF">
        <w:t xml:space="preserve"> and remote control</w:t>
      </w:r>
      <w:r w:rsidR="00D73164" w:rsidRPr="004C5EDF">
        <w:t xml:space="preserve"> of </w:t>
      </w:r>
      <w:proofErr w:type="gramStart"/>
      <w:r w:rsidR="00D73164" w:rsidRPr="004C5EDF">
        <w:t xml:space="preserve">the  </w:t>
      </w:r>
      <w:r w:rsidR="0008431F" w:rsidRPr="004C5EDF">
        <w:t>INFN</w:t>
      </w:r>
      <w:proofErr w:type="gramEnd"/>
      <w:r w:rsidR="0008431F" w:rsidRPr="004C5EDF">
        <w:t xml:space="preserve"> detector</w:t>
      </w:r>
    </w:p>
    <w:p w:rsidR="00544AF7" w:rsidRPr="004C5EDF" w:rsidRDefault="00160C5F" w:rsidP="00972684">
      <w:pPr>
        <w:spacing w:after="60"/>
      </w:pPr>
      <w:r>
        <w:t xml:space="preserve">1.2 </w:t>
      </w:r>
      <w:r w:rsidR="00544AF7">
        <w:t>Validation of the detector</w:t>
      </w:r>
    </w:p>
    <w:p w:rsidR="00D73164" w:rsidRPr="004C5EDF" w:rsidRDefault="00160C5F" w:rsidP="00972684">
      <w:pPr>
        <w:spacing w:after="60"/>
      </w:pPr>
      <w:r>
        <w:t xml:space="preserve">1.3 </w:t>
      </w:r>
      <w:r w:rsidR="009A143D" w:rsidRPr="004C5EDF">
        <w:t>On site intervention</w:t>
      </w:r>
      <w:r w:rsidR="004A687D" w:rsidRPr="004C5EDF">
        <w:t>s</w:t>
      </w:r>
      <w:r w:rsidR="009A143D" w:rsidRPr="004C5EDF">
        <w:t xml:space="preserve"> </w:t>
      </w:r>
    </w:p>
    <w:p w:rsidR="0008431F" w:rsidRPr="004C5EDF" w:rsidRDefault="00160C5F" w:rsidP="00972684">
      <w:pPr>
        <w:spacing w:after="60"/>
      </w:pPr>
      <w:r>
        <w:t xml:space="preserve">1.4 </w:t>
      </w:r>
      <w:r w:rsidR="00972684" w:rsidRPr="004C5EDF">
        <w:t>Construction</w:t>
      </w:r>
      <w:r w:rsidR="0008431F" w:rsidRPr="004C5EDF">
        <w:t xml:space="preserve"> of the pass</w:t>
      </w:r>
      <w:r w:rsidR="004A687D" w:rsidRPr="004C5EDF">
        <w:t xml:space="preserve">ive shielding and </w:t>
      </w:r>
      <w:r w:rsidR="00491354">
        <w:t xml:space="preserve">of </w:t>
      </w:r>
      <w:r w:rsidR="004A687D" w:rsidRPr="004C5EDF">
        <w:t>its support</w:t>
      </w:r>
      <w:r w:rsidR="0008431F" w:rsidRPr="004C5EDF">
        <w:t xml:space="preserve"> frame </w:t>
      </w:r>
      <w:r w:rsidR="00491354">
        <w:t>for</w:t>
      </w:r>
      <w:r w:rsidR="0008431F" w:rsidRPr="004C5EDF">
        <w:t xml:space="preserve"> the ERI detector</w:t>
      </w:r>
      <w:r w:rsidR="00880FDD">
        <w:t xml:space="preserve"> </w:t>
      </w:r>
      <w:proofErr w:type="gramStart"/>
      <w:r w:rsidR="00880FDD">
        <w:t>( on</w:t>
      </w:r>
      <w:proofErr w:type="gramEnd"/>
      <w:r w:rsidR="00880FDD">
        <w:t xml:space="preserve"> the bas</w:t>
      </w:r>
      <w:r w:rsidR="00491354">
        <w:t>is</w:t>
      </w:r>
      <w:r w:rsidR="00880FDD">
        <w:t xml:space="preserve"> of </w:t>
      </w:r>
      <w:r w:rsidR="00F93CDE">
        <w:t xml:space="preserve"> technical </w:t>
      </w:r>
      <w:r w:rsidR="00880FDD">
        <w:t>drawing</w:t>
      </w:r>
      <w:r w:rsidR="00F93CDE">
        <w:t>s</w:t>
      </w:r>
      <w:r w:rsidR="00880FDD">
        <w:t xml:space="preserve"> provided </w:t>
      </w:r>
      <w:r w:rsidR="00491354">
        <w:t xml:space="preserve">by </w:t>
      </w:r>
      <w:r w:rsidR="00880FDD">
        <w:t>ERI)</w:t>
      </w:r>
    </w:p>
    <w:p w:rsidR="0008431F" w:rsidRPr="004C5EDF" w:rsidRDefault="00160C5F" w:rsidP="00972684">
      <w:pPr>
        <w:spacing w:after="60"/>
      </w:pPr>
      <w:r>
        <w:t xml:space="preserve">1.5 </w:t>
      </w:r>
      <w:r w:rsidR="0008431F" w:rsidRPr="004C5EDF">
        <w:t>Data quality of the INFN detector</w:t>
      </w:r>
    </w:p>
    <w:p w:rsidR="0008431F" w:rsidRPr="004C5EDF" w:rsidRDefault="00160C5F" w:rsidP="00972684">
      <w:pPr>
        <w:spacing w:after="60"/>
      </w:pPr>
      <w:r>
        <w:t xml:space="preserve">1.6 </w:t>
      </w:r>
      <w:r w:rsidR="0008431F" w:rsidRPr="004C5EDF">
        <w:t>Slow control of the INFN detector</w:t>
      </w:r>
    </w:p>
    <w:p w:rsidR="004A687D" w:rsidRPr="004C5EDF" w:rsidRDefault="00160C5F" w:rsidP="00972684">
      <w:pPr>
        <w:spacing w:after="60"/>
      </w:pPr>
      <w:r>
        <w:t xml:space="preserve">1.7 </w:t>
      </w:r>
      <w:r w:rsidR="0008431F" w:rsidRPr="004C5EDF">
        <w:t xml:space="preserve">Reconstruction software of the INFN detector </w:t>
      </w:r>
    </w:p>
    <w:p w:rsidR="0008431F" w:rsidRPr="004C5EDF" w:rsidRDefault="00160C5F" w:rsidP="00972684">
      <w:pPr>
        <w:spacing w:after="60"/>
      </w:pPr>
      <w:r>
        <w:t xml:space="preserve">1.8 </w:t>
      </w:r>
      <w:r w:rsidR="004A687D" w:rsidRPr="004C5EDF">
        <w:t xml:space="preserve">Contribution </w:t>
      </w:r>
      <w:r w:rsidR="00491354">
        <w:t xml:space="preserve">to </w:t>
      </w:r>
      <w:r w:rsidR="004A687D" w:rsidRPr="004C5EDF">
        <w:t>data analysis</w:t>
      </w:r>
    </w:p>
    <w:p w:rsidR="0008431F" w:rsidRPr="004C5EDF" w:rsidRDefault="00160C5F" w:rsidP="00972684">
      <w:pPr>
        <w:spacing w:after="60"/>
      </w:pPr>
      <w:r>
        <w:t xml:space="preserve">1.9 </w:t>
      </w:r>
      <w:r w:rsidR="0008431F" w:rsidRPr="004C5EDF">
        <w:t>Contribution to geophysical analysis</w:t>
      </w:r>
    </w:p>
    <w:p w:rsidR="00D73164" w:rsidRPr="004C5EDF" w:rsidRDefault="00D73164" w:rsidP="00972684">
      <w:pPr>
        <w:spacing w:after="60"/>
      </w:pPr>
    </w:p>
    <w:p w:rsidR="005F7E7F" w:rsidRDefault="00D73164" w:rsidP="00972684">
      <w:pPr>
        <w:spacing w:after="60"/>
        <w:rPr>
          <w:b/>
        </w:rPr>
      </w:pPr>
      <w:r w:rsidRPr="0088214D">
        <w:rPr>
          <w:b/>
        </w:rPr>
        <w:t>INGV</w:t>
      </w:r>
      <w:r w:rsidR="0008431F" w:rsidRPr="0088214D">
        <w:rPr>
          <w:b/>
        </w:rPr>
        <w:t xml:space="preserve"> </w:t>
      </w:r>
    </w:p>
    <w:p w:rsidR="0088214D" w:rsidRPr="0088214D" w:rsidRDefault="0088214D" w:rsidP="00972684">
      <w:pPr>
        <w:spacing w:after="60"/>
        <w:rPr>
          <w:b/>
        </w:rPr>
      </w:pPr>
    </w:p>
    <w:p w:rsidR="004A687D" w:rsidRPr="004C5EDF" w:rsidRDefault="00160C5F" w:rsidP="00972684">
      <w:pPr>
        <w:spacing w:after="60"/>
      </w:pPr>
      <w:r>
        <w:t xml:space="preserve">1.10 </w:t>
      </w:r>
      <w:r w:rsidR="00EE2025">
        <w:t>C</w:t>
      </w:r>
      <w:r w:rsidR="004C5EDF">
        <w:t>ivil</w:t>
      </w:r>
      <w:r w:rsidR="004A687D" w:rsidRPr="004C5EDF">
        <w:t xml:space="preserve"> engineering </w:t>
      </w:r>
    </w:p>
    <w:p w:rsidR="004A687D" w:rsidRPr="004C5EDF" w:rsidRDefault="00160C5F" w:rsidP="00972684">
      <w:pPr>
        <w:spacing w:after="60"/>
      </w:pPr>
      <w:r>
        <w:t xml:space="preserve">1.11 </w:t>
      </w:r>
      <w:r w:rsidR="004A687D" w:rsidRPr="004C5EDF">
        <w:t xml:space="preserve">Installation and operation logistic </w:t>
      </w:r>
    </w:p>
    <w:p w:rsidR="00CB1CA5" w:rsidRPr="004C5EDF" w:rsidRDefault="00160C5F" w:rsidP="00972684">
      <w:pPr>
        <w:spacing w:after="60"/>
      </w:pPr>
      <w:r>
        <w:t>1.12 D</w:t>
      </w:r>
      <w:r w:rsidR="004A687D" w:rsidRPr="004C5EDF">
        <w:t>ata transmission</w:t>
      </w:r>
    </w:p>
    <w:p w:rsidR="00CB1CA5" w:rsidRPr="004C5EDF" w:rsidRDefault="00160C5F" w:rsidP="00972684">
      <w:pPr>
        <w:spacing w:after="60"/>
      </w:pPr>
      <w:r>
        <w:t xml:space="preserve">1.13 </w:t>
      </w:r>
      <w:proofErr w:type="spellStart"/>
      <w:r>
        <w:t>G</w:t>
      </w:r>
      <w:r w:rsidR="00CB1CA5" w:rsidRPr="004C5EDF">
        <w:t>ravimetry</w:t>
      </w:r>
      <w:proofErr w:type="spellEnd"/>
      <w:r w:rsidR="00CB1CA5" w:rsidRPr="004C5EDF">
        <w:t xml:space="preserve"> measurement campaign</w:t>
      </w:r>
    </w:p>
    <w:p w:rsidR="00CB1CA5" w:rsidRPr="004C5EDF" w:rsidRDefault="00160C5F" w:rsidP="00972684">
      <w:pPr>
        <w:spacing w:after="60"/>
      </w:pPr>
      <w:r>
        <w:t xml:space="preserve">1.14 </w:t>
      </w:r>
      <w:proofErr w:type="spellStart"/>
      <w:r>
        <w:t>G</w:t>
      </w:r>
      <w:r w:rsidR="004C5EDF">
        <w:t>ravimetry</w:t>
      </w:r>
      <w:proofErr w:type="spellEnd"/>
      <w:r w:rsidR="004C5EDF">
        <w:t xml:space="preserve"> analy</w:t>
      </w:r>
      <w:r w:rsidR="00CB1CA5" w:rsidRPr="004C5EDF">
        <w:t>sis</w:t>
      </w:r>
    </w:p>
    <w:p w:rsidR="006D41A9" w:rsidRPr="004C5EDF" w:rsidRDefault="00160C5F" w:rsidP="00972684">
      <w:pPr>
        <w:spacing w:after="60"/>
      </w:pPr>
      <w:r>
        <w:t>1.15 G</w:t>
      </w:r>
      <w:r w:rsidR="004A687D" w:rsidRPr="004C5EDF">
        <w:t>eophysical analysis</w:t>
      </w:r>
    </w:p>
    <w:p w:rsidR="00D73164" w:rsidRPr="004C5EDF" w:rsidRDefault="00D73164" w:rsidP="00972684">
      <w:pPr>
        <w:spacing w:after="60"/>
      </w:pPr>
    </w:p>
    <w:p w:rsidR="0008431F" w:rsidRDefault="00D73164" w:rsidP="00972684">
      <w:pPr>
        <w:spacing w:after="60"/>
        <w:rPr>
          <w:b/>
        </w:rPr>
      </w:pPr>
      <w:r w:rsidRPr="0088214D">
        <w:rPr>
          <w:b/>
        </w:rPr>
        <w:t>ERI</w:t>
      </w:r>
    </w:p>
    <w:p w:rsidR="0088214D" w:rsidRPr="0088214D" w:rsidRDefault="0088214D" w:rsidP="00972684">
      <w:pPr>
        <w:spacing w:after="60"/>
        <w:rPr>
          <w:b/>
        </w:rPr>
      </w:pPr>
    </w:p>
    <w:p w:rsidR="009A143D" w:rsidRPr="004C5EDF" w:rsidRDefault="00160C5F" w:rsidP="00972684">
      <w:pPr>
        <w:spacing w:after="60"/>
      </w:pPr>
      <w:r>
        <w:t xml:space="preserve">1.16 </w:t>
      </w:r>
      <w:r w:rsidR="009A143D" w:rsidRPr="004C5EDF">
        <w:t>Co</w:t>
      </w:r>
      <w:r w:rsidR="00972684">
        <w:t>n</w:t>
      </w:r>
      <w:r w:rsidR="009A143D" w:rsidRPr="004C5EDF">
        <w:t xml:space="preserve">struction, commissioning, </w:t>
      </w:r>
      <w:r w:rsidR="00972684" w:rsidRPr="004C5EDF">
        <w:t>maintenance</w:t>
      </w:r>
      <w:r w:rsidR="009A143D" w:rsidRPr="004C5EDF">
        <w:t xml:space="preserve"> and remote control of </w:t>
      </w:r>
      <w:proofErr w:type="gramStart"/>
      <w:r w:rsidR="009A143D" w:rsidRPr="004C5EDF">
        <w:t>the  ERI</w:t>
      </w:r>
      <w:proofErr w:type="gramEnd"/>
      <w:r w:rsidR="009A143D" w:rsidRPr="004C5EDF">
        <w:t xml:space="preserve"> detector</w:t>
      </w:r>
    </w:p>
    <w:p w:rsidR="009A143D" w:rsidRPr="004C5EDF" w:rsidRDefault="00160C5F" w:rsidP="00972684">
      <w:pPr>
        <w:spacing w:after="60"/>
      </w:pPr>
      <w:r>
        <w:t xml:space="preserve">1.17 </w:t>
      </w:r>
      <w:r w:rsidR="006D41A9" w:rsidRPr="004C5EDF">
        <w:t>T</w:t>
      </w:r>
      <w:r w:rsidR="0008431F" w:rsidRPr="004C5EDF">
        <w:t>ransportation of the active par</w:t>
      </w:r>
      <w:r w:rsidR="00CB1CA5" w:rsidRPr="004C5EDF">
        <w:t xml:space="preserve">t of the ERI detector to Naples and </w:t>
      </w:r>
      <w:r w:rsidR="00F648C7">
        <w:t xml:space="preserve">back </w:t>
      </w:r>
      <w:r w:rsidR="00CB1CA5" w:rsidRPr="004C5EDF">
        <w:t xml:space="preserve">to </w:t>
      </w:r>
      <w:r w:rsidR="006D41A9" w:rsidRPr="004C5EDF">
        <w:t>Japan</w:t>
      </w:r>
    </w:p>
    <w:p w:rsidR="0008431F" w:rsidRPr="004C5EDF" w:rsidRDefault="00160C5F" w:rsidP="00972684">
      <w:pPr>
        <w:spacing w:after="60"/>
      </w:pPr>
      <w:r>
        <w:t xml:space="preserve">1.18 </w:t>
      </w:r>
      <w:r w:rsidR="009A143D" w:rsidRPr="004C5EDF">
        <w:t>Assembling</w:t>
      </w:r>
      <w:r w:rsidR="006D41A9" w:rsidRPr="004C5EDF">
        <w:t>,</w:t>
      </w:r>
      <w:r w:rsidR="009A143D" w:rsidRPr="004C5EDF">
        <w:t xml:space="preserve"> commissioning </w:t>
      </w:r>
      <w:r w:rsidR="006D41A9" w:rsidRPr="004C5EDF">
        <w:t xml:space="preserve">and decommissioning </w:t>
      </w:r>
      <w:r w:rsidR="009A143D" w:rsidRPr="004C5EDF">
        <w:t>of the ERI detector in Naples</w:t>
      </w:r>
    </w:p>
    <w:p w:rsidR="0008431F" w:rsidRPr="004C5EDF" w:rsidRDefault="00160C5F" w:rsidP="00972684">
      <w:pPr>
        <w:spacing w:after="60"/>
      </w:pPr>
      <w:r>
        <w:t xml:space="preserve">1.19 </w:t>
      </w:r>
      <w:r w:rsidR="0008431F" w:rsidRPr="004C5EDF">
        <w:t>Data quality of the ERI detector</w:t>
      </w:r>
    </w:p>
    <w:p w:rsidR="0008431F" w:rsidRPr="004C5EDF" w:rsidRDefault="00160C5F" w:rsidP="00972684">
      <w:pPr>
        <w:spacing w:after="60"/>
      </w:pPr>
      <w:r>
        <w:t xml:space="preserve">1.20 </w:t>
      </w:r>
      <w:r w:rsidR="0008431F" w:rsidRPr="004C5EDF">
        <w:t>Slow control of the ERI detector</w:t>
      </w:r>
    </w:p>
    <w:p w:rsidR="004A687D" w:rsidRPr="004C5EDF" w:rsidRDefault="00160C5F" w:rsidP="00972684">
      <w:pPr>
        <w:spacing w:after="60"/>
      </w:pPr>
      <w:r>
        <w:t xml:space="preserve">1.21 </w:t>
      </w:r>
      <w:r w:rsidR="0008431F" w:rsidRPr="004C5EDF">
        <w:t xml:space="preserve">Reconstruction software of the ERI detector </w:t>
      </w:r>
    </w:p>
    <w:p w:rsidR="0008431F" w:rsidRPr="004C5EDF" w:rsidRDefault="00160C5F" w:rsidP="00972684">
      <w:pPr>
        <w:spacing w:after="60"/>
      </w:pPr>
      <w:r>
        <w:t xml:space="preserve">1.22 </w:t>
      </w:r>
      <w:r w:rsidR="004A687D" w:rsidRPr="004C5EDF">
        <w:t>Contribution of the data analysis</w:t>
      </w:r>
    </w:p>
    <w:p w:rsidR="004A687D" w:rsidRPr="004C5EDF" w:rsidRDefault="00160C5F" w:rsidP="00972684">
      <w:pPr>
        <w:spacing w:after="60"/>
      </w:pPr>
      <w:r>
        <w:t xml:space="preserve">1.23 </w:t>
      </w:r>
      <w:r w:rsidR="005F7E7F" w:rsidRPr="004C5EDF">
        <w:t>Contribution to the geophysical analysis</w:t>
      </w:r>
    </w:p>
    <w:p w:rsidR="004A687D" w:rsidRPr="004C5EDF" w:rsidRDefault="004A687D" w:rsidP="00972684">
      <w:pPr>
        <w:spacing w:after="60"/>
      </w:pPr>
    </w:p>
    <w:p w:rsidR="00D73164" w:rsidRPr="004C5EDF" w:rsidRDefault="00D73164" w:rsidP="00972684">
      <w:pPr>
        <w:spacing w:after="60"/>
      </w:pPr>
    </w:p>
    <w:p w:rsidR="00D73164" w:rsidRPr="00160C5F" w:rsidRDefault="00160C5F" w:rsidP="00972684">
      <w:pPr>
        <w:spacing w:after="60"/>
        <w:rPr>
          <w:b/>
        </w:rPr>
      </w:pPr>
      <w:r w:rsidRPr="00160C5F">
        <w:rPr>
          <w:b/>
        </w:rPr>
        <w:t xml:space="preserve">2) </w:t>
      </w:r>
      <w:r w:rsidR="007B03D8" w:rsidRPr="00160C5F">
        <w:rPr>
          <w:b/>
        </w:rPr>
        <w:t>Japan</w:t>
      </w:r>
      <w:r w:rsidR="00A21750" w:rsidRPr="00160C5F">
        <w:rPr>
          <w:b/>
        </w:rPr>
        <w:t xml:space="preserve"> measurement campaign</w:t>
      </w:r>
    </w:p>
    <w:p w:rsidR="00A21750" w:rsidRPr="004C5EDF" w:rsidRDefault="00A21750" w:rsidP="00972684">
      <w:pPr>
        <w:spacing w:after="60"/>
      </w:pPr>
    </w:p>
    <w:p w:rsidR="004F78CE" w:rsidRPr="0088214D" w:rsidRDefault="004F78CE" w:rsidP="004F78CE">
      <w:pPr>
        <w:spacing w:after="60"/>
        <w:rPr>
          <w:b/>
        </w:rPr>
      </w:pPr>
      <w:r w:rsidRPr="0088214D">
        <w:rPr>
          <w:b/>
        </w:rPr>
        <w:t>Responsibilities of the Institutions</w:t>
      </w:r>
    </w:p>
    <w:p w:rsidR="00CE5DE3" w:rsidRDefault="00CE5DE3" w:rsidP="004F78CE">
      <w:pPr>
        <w:spacing w:after="60"/>
      </w:pPr>
    </w:p>
    <w:p w:rsidR="004F78CE" w:rsidRDefault="004F78CE" w:rsidP="004F78CE">
      <w:pPr>
        <w:spacing w:after="60"/>
        <w:rPr>
          <w:b/>
        </w:rPr>
      </w:pPr>
      <w:r w:rsidRPr="00880FDD">
        <w:rPr>
          <w:b/>
        </w:rPr>
        <w:t>INFN</w:t>
      </w:r>
    </w:p>
    <w:p w:rsidR="0088214D" w:rsidRPr="00880FDD" w:rsidRDefault="0088214D" w:rsidP="004F78CE">
      <w:pPr>
        <w:spacing w:after="60"/>
        <w:rPr>
          <w:b/>
        </w:rPr>
      </w:pPr>
    </w:p>
    <w:p w:rsidR="004F78CE" w:rsidRDefault="008542AF" w:rsidP="004F78CE">
      <w:pPr>
        <w:spacing w:after="60"/>
      </w:pPr>
      <w:r>
        <w:t xml:space="preserve">2.1 </w:t>
      </w:r>
      <w:r w:rsidR="004F78CE" w:rsidRPr="004C5EDF">
        <w:t>Co</w:t>
      </w:r>
      <w:r w:rsidR="004F78CE">
        <w:t>n</w:t>
      </w:r>
      <w:r w:rsidR="004F78CE" w:rsidRPr="004C5EDF">
        <w:t xml:space="preserve">struction, commissioning, maintenance and remote control of </w:t>
      </w:r>
      <w:proofErr w:type="gramStart"/>
      <w:r w:rsidR="004F78CE" w:rsidRPr="004C5EDF">
        <w:t>the  INFN</w:t>
      </w:r>
      <w:proofErr w:type="gramEnd"/>
      <w:r w:rsidR="00880FDD">
        <w:t xml:space="preserve"> </w:t>
      </w:r>
      <w:r w:rsidR="004F78CE" w:rsidRPr="004C5EDF">
        <w:t>detector</w:t>
      </w:r>
    </w:p>
    <w:p w:rsidR="00F93CDE" w:rsidRDefault="008542AF" w:rsidP="004F78CE">
      <w:pPr>
        <w:spacing w:after="60"/>
      </w:pPr>
      <w:r>
        <w:t xml:space="preserve">2.2 </w:t>
      </w:r>
      <w:r w:rsidR="00F93CDE" w:rsidRPr="004C5EDF">
        <w:t xml:space="preserve">Transportation of the </w:t>
      </w:r>
      <w:r w:rsidR="00F93CDE">
        <w:t>INFN</w:t>
      </w:r>
      <w:r w:rsidR="00F93CDE" w:rsidRPr="004C5EDF">
        <w:t xml:space="preserve"> detector </w:t>
      </w:r>
      <w:r w:rsidR="00F93CDE">
        <w:t>from</w:t>
      </w:r>
      <w:r w:rsidR="00F93CDE" w:rsidRPr="004C5EDF">
        <w:t xml:space="preserve"> Naples to Japan</w:t>
      </w:r>
      <w:r w:rsidR="00F93CDE">
        <w:t xml:space="preserve"> and </w:t>
      </w:r>
      <w:r w:rsidR="00F648C7">
        <w:t xml:space="preserve">back </w:t>
      </w:r>
      <w:r w:rsidR="00F93CDE">
        <w:t>to Naples</w:t>
      </w:r>
    </w:p>
    <w:p w:rsidR="00401C76" w:rsidRDefault="008542AF" w:rsidP="004F78CE">
      <w:pPr>
        <w:spacing w:after="60"/>
      </w:pPr>
      <w:r>
        <w:t xml:space="preserve">2.3 </w:t>
      </w:r>
      <w:r w:rsidR="004F78CE" w:rsidRPr="004C5EDF">
        <w:t xml:space="preserve">Assembling, commissioning and decommissioning of the </w:t>
      </w:r>
      <w:r w:rsidR="004F78CE">
        <w:t>INFN</w:t>
      </w:r>
      <w:r w:rsidR="004F78CE" w:rsidRPr="004C5EDF">
        <w:t xml:space="preserve"> detector in </w:t>
      </w:r>
      <w:r w:rsidR="004F78CE">
        <w:t>Japan</w:t>
      </w:r>
    </w:p>
    <w:p w:rsidR="004F78CE" w:rsidRPr="004C5EDF" w:rsidRDefault="008542AF" w:rsidP="004F78CE">
      <w:pPr>
        <w:spacing w:after="60"/>
      </w:pPr>
      <w:r>
        <w:t xml:space="preserve">2.4 </w:t>
      </w:r>
      <w:r w:rsidR="004F78CE" w:rsidRPr="004C5EDF">
        <w:t>Data quality of the INFN detector</w:t>
      </w:r>
    </w:p>
    <w:p w:rsidR="004F78CE" w:rsidRPr="004C5EDF" w:rsidRDefault="008542AF" w:rsidP="004F78CE">
      <w:pPr>
        <w:spacing w:after="60"/>
      </w:pPr>
      <w:r>
        <w:t xml:space="preserve">2.5 </w:t>
      </w:r>
      <w:r w:rsidR="004F78CE" w:rsidRPr="004C5EDF">
        <w:t>Slow control of the INFN detector</w:t>
      </w:r>
    </w:p>
    <w:p w:rsidR="004F78CE" w:rsidRPr="004C5EDF" w:rsidRDefault="008542AF" w:rsidP="004F78CE">
      <w:pPr>
        <w:spacing w:after="60"/>
      </w:pPr>
      <w:r>
        <w:t xml:space="preserve">2.6 </w:t>
      </w:r>
      <w:r w:rsidR="004F78CE" w:rsidRPr="004C5EDF">
        <w:t xml:space="preserve">Reconstruction software of the INFN detector </w:t>
      </w:r>
    </w:p>
    <w:p w:rsidR="004F78CE" w:rsidRPr="004C5EDF" w:rsidRDefault="008542AF" w:rsidP="004F78CE">
      <w:pPr>
        <w:spacing w:after="60"/>
      </w:pPr>
      <w:r>
        <w:t xml:space="preserve">2.7 </w:t>
      </w:r>
      <w:r w:rsidR="004F78CE" w:rsidRPr="004C5EDF">
        <w:t xml:space="preserve">Contribution </w:t>
      </w:r>
      <w:r w:rsidR="0086552F">
        <w:t>to</w:t>
      </w:r>
      <w:r w:rsidR="004F78CE" w:rsidRPr="004C5EDF">
        <w:t xml:space="preserve"> data analysis</w:t>
      </w:r>
    </w:p>
    <w:p w:rsidR="004F78CE" w:rsidRPr="004C5EDF" w:rsidRDefault="008542AF" w:rsidP="004F78CE">
      <w:pPr>
        <w:spacing w:after="60"/>
      </w:pPr>
      <w:r>
        <w:t xml:space="preserve">2.8 </w:t>
      </w:r>
      <w:r w:rsidR="004F78CE" w:rsidRPr="004C5EDF">
        <w:t>Contribution to geophysical analysis</w:t>
      </w:r>
    </w:p>
    <w:p w:rsidR="00D73164" w:rsidRPr="004C5EDF" w:rsidRDefault="00D73164" w:rsidP="00972684">
      <w:pPr>
        <w:spacing w:after="60"/>
      </w:pPr>
    </w:p>
    <w:p w:rsidR="004F78CE" w:rsidRDefault="004F78CE" w:rsidP="004F78CE">
      <w:pPr>
        <w:spacing w:after="60"/>
        <w:rPr>
          <w:b/>
        </w:rPr>
      </w:pPr>
      <w:proofErr w:type="spellStart"/>
      <w:r w:rsidRPr="00880FDD">
        <w:rPr>
          <w:b/>
        </w:rPr>
        <w:t>INGV</w:t>
      </w:r>
      <w:proofErr w:type="spellEnd"/>
      <w:r w:rsidRPr="00880FDD">
        <w:rPr>
          <w:b/>
        </w:rPr>
        <w:t xml:space="preserve"> </w:t>
      </w:r>
    </w:p>
    <w:p w:rsidR="0088214D" w:rsidRPr="00880FDD" w:rsidRDefault="0088214D" w:rsidP="004F78CE">
      <w:pPr>
        <w:spacing w:after="60"/>
        <w:rPr>
          <w:b/>
        </w:rPr>
      </w:pPr>
    </w:p>
    <w:p w:rsidR="008542AF" w:rsidRDefault="008542AF" w:rsidP="004F78CE">
      <w:pPr>
        <w:spacing w:after="60"/>
      </w:pPr>
      <w:r>
        <w:t xml:space="preserve">2.9 </w:t>
      </w:r>
      <w:r w:rsidR="00160C5F" w:rsidRPr="004C5EDF">
        <w:t xml:space="preserve">Payment of the transportation of the </w:t>
      </w:r>
      <w:r w:rsidR="00160C5F">
        <w:t>INFN</w:t>
      </w:r>
      <w:r w:rsidR="00160C5F" w:rsidRPr="004C5EDF">
        <w:t xml:space="preserve"> detector from Naples </w:t>
      </w:r>
      <w:r w:rsidR="00160C5F">
        <w:t xml:space="preserve">to </w:t>
      </w:r>
      <w:proofErr w:type="gramStart"/>
      <w:r w:rsidR="00160C5F">
        <w:t xml:space="preserve">Japan </w:t>
      </w:r>
      <w:r w:rsidR="00160C5F" w:rsidRPr="004C5EDF">
        <w:t xml:space="preserve"> and</w:t>
      </w:r>
      <w:proofErr w:type="gramEnd"/>
      <w:r w:rsidR="00160C5F" w:rsidRPr="004C5EDF">
        <w:t xml:space="preserve"> </w:t>
      </w:r>
      <w:r w:rsidR="00F648C7">
        <w:t xml:space="preserve">back </w:t>
      </w:r>
      <w:r w:rsidR="00160C5F">
        <w:t>to Naples</w:t>
      </w:r>
    </w:p>
    <w:p w:rsidR="004F78CE" w:rsidRDefault="008542AF" w:rsidP="00972684">
      <w:pPr>
        <w:spacing w:after="60"/>
      </w:pPr>
      <w:proofErr w:type="gramStart"/>
      <w:r>
        <w:t xml:space="preserve">2.11  </w:t>
      </w:r>
      <w:r w:rsidR="00EE2025">
        <w:t>G</w:t>
      </w:r>
      <w:r w:rsidR="004F78CE" w:rsidRPr="004C5EDF">
        <w:t>eophysical</w:t>
      </w:r>
      <w:proofErr w:type="gramEnd"/>
      <w:r w:rsidR="004F78CE" w:rsidRPr="004C5EDF">
        <w:t xml:space="preserve"> analysis</w:t>
      </w:r>
    </w:p>
    <w:p w:rsidR="008542AF" w:rsidRDefault="008542AF" w:rsidP="00972684">
      <w:pPr>
        <w:spacing w:after="60"/>
        <w:rPr>
          <w:b/>
        </w:rPr>
      </w:pPr>
    </w:p>
    <w:p w:rsidR="004F78CE" w:rsidRDefault="004F78CE" w:rsidP="00972684">
      <w:pPr>
        <w:spacing w:after="60"/>
        <w:rPr>
          <w:b/>
        </w:rPr>
      </w:pPr>
      <w:r w:rsidRPr="00880FDD">
        <w:rPr>
          <w:b/>
        </w:rPr>
        <w:t>ERI</w:t>
      </w:r>
    </w:p>
    <w:p w:rsidR="0088214D" w:rsidRPr="00880FDD" w:rsidRDefault="0088214D" w:rsidP="00972684">
      <w:pPr>
        <w:spacing w:after="60"/>
        <w:rPr>
          <w:b/>
        </w:rPr>
      </w:pPr>
    </w:p>
    <w:p w:rsidR="004F78CE" w:rsidRPr="004C5EDF" w:rsidRDefault="008542AF" w:rsidP="004F78CE">
      <w:pPr>
        <w:spacing w:after="60"/>
      </w:pPr>
      <w:r>
        <w:t xml:space="preserve">2.12 </w:t>
      </w:r>
      <w:r w:rsidR="004F78CE" w:rsidRPr="004C5EDF">
        <w:t>Co</w:t>
      </w:r>
      <w:r w:rsidR="004F78CE">
        <w:t>n</w:t>
      </w:r>
      <w:r w:rsidR="004F78CE" w:rsidRPr="004C5EDF">
        <w:t xml:space="preserve">struction, commissioning, maintenance and remote control of </w:t>
      </w:r>
      <w:proofErr w:type="gramStart"/>
      <w:r w:rsidR="004F78CE" w:rsidRPr="004C5EDF">
        <w:t xml:space="preserve">the  </w:t>
      </w:r>
      <w:r w:rsidR="004F78CE">
        <w:t>ERI</w:t>
      </w:r>
      <w:proofErr w:type="gramEnd"/>
      <w:r w:rsidR="004F78CE" w:rsidRPr="004C5EDF">
        <w:t xml:space="preserve"> detector</w:t>
      </w:r>
    </w:p>
    <w:p w:rsidR="004F78CE" w:rsidRPr="004C5EDF" w:rsidRDefault="008542AF" w:rsidP="004F78CE">
      <w:pPr>
        <w:spacing w:after="60"/>
      </w:pPr>
      <w:r>
        <w:t xml:space="preserve">2.13 </w:t>
      </w:r>
      <w:r w:rsidR="004F78CE" w:rsidRPr="004C5EDF">
        <w:t>Data quality of the ERI detector</w:t>
      </w:r>
    </w:p>
    <w:p w:rsidR="004F78CE" w:rsidRPr="004C5EDF" w:rsidRDefault="008542AF" w:rsidP="004F78CE">
      <w:pPr>
        <w:spacing w:after="60"/>
      </w:pPr>
      <w:r>
        <w:t xml:space="preserve">2.14 </w:t>
      </w:r>
      <w:r w:rsidR="004F78CE" w:rsidRPr="004C5EDF">
        <w:t>Slow control of the ERI detector</w:t>
      </w:r>
    </w:p>
    <w:p w:rsidR="004F78CE" w:rsidRPr="004C5EDF" w:rsidRDefault="008542AF" w:rsidP="004F78CE">
      <w:pPr>
        <w:spacing w:after="60"/>
      </w:pPr>
      <w:r>
        <w:t xml:space="preserve">2.15 </w:t>
      </w:r>
      <w:r w:rsidR="004F78CE" w:rsidRPr="004C5EDF">
        <w:t xml:space="preserve">Reconstruction software of the ERI detector </w:t>
      </w:r>
    </w:p>
    <w:p w:rsidR="004F78CE" w:rsidRPr="004C5EDF" w:rsidRDefault="008542AF" w:rsidP="004F78CE">
      <w:pPr>
        <w:spacing w:after="60"/>
      </w:pPr>
      <w:r>
        <w:t xml:space="preserve">2.16 </w:t>
      </w:r>
      <w:r w:rsidR="004F78CE" w:rsidRPr="004C5EDF">
        <w:t xml:space="preserve">Contribution </w:t>
      </w:r>
      <w:r w:rsidR="0086552F">
        <w:t>to</w:t>
      </w:r>
      <w:r w:rsidR="004F78CE" w:rsidRPr="004C5EDF">
        <w:t xml:space="preserve"> data analysis</w:t>
      </w:r>
    </w:p>
    <w:p w:rsidR="004F78CE" w:rsidRDefault="008542AF" w:rsidP="004F78CE">
      <w:pPr>
        <w:spacing w:after="60"/>
      </w:pPr>
      <w:r>
        <w:t xml:space="preserve">2.17 </w:t>
      </w:r>
      <w:r w:rsidR="004F78CE" w:rsidRPr="004C5EDF">
        <w:t>Contribution to geophysical analysis</w:t>
      </w:r>
    </w:p>
    <w:p w:rsidR="004F78CE" w:rsidRPr="004C5EDF" w:rsidRDefault="004F78CE" w:rsidP="004F78CE">
      <w:pPr>
        <w:spacing w:after="60"/>
      </w:pPr>
    </w:p>
    <w:p w:rsidR="00D73164" w:rsidRPr="004C5EDF" w:rsidRDefault="00D73164" w:rsidP="00972684">
      <w:pPr>
        <w:spacing w:after="60"/>
      </w:pPr>
    </w:p>
    <w:p w:rsidR="005A19A4" w:rsidRDefault="007C7A88" w:rsidP="00972684">
      <w:pPr>
        <w:spacing w:after="60"/>
        <w:rPr>
          <w:b/>
        </w:rPr>
      </w:pPr>
      <w:r>
        <w:rPr>
          <w:b/>
        </w:rPr>
        <w:t xml:space="preserve">3) </w:t>
      </w:r>
      <w:r w:rsidR="00AF0546" w:rsidRPr="008542AF">
        <w:rPr>
          <w:b/>
        </w:rPr>
        <w:t>Tentative schedule</w:t>
      </w:r>
    </w:p>
    <w:p w:rsidR="007C7A88" w:rsidRPr="008542AF" w:rsidRDefault="007C7A88" w:rsidP="00972684">
      <w:pPr>
        <w:spacing w:after="60"/>
        <w:rPr>
          <w:b/>
        </w:rPr>
      </w:pPr>
    </w:p>
    <w:p w:rsidR="00AF0546" w:rsidRPr="007C7A88" w:rsidRDefault="005A19A4" w:rsidP="00972684">
      <w:pPr>
        <w:spacing w:after="60"/>
        <w:rPr>
          <w:b/>
        </w:rPr>
      </w:pPr>
      <w:r w:rsidRPr="007C7A88">
        <w:rPr>
          <w:b/>
        </w:rPr>
        <w:t>DEFINITION</w:t>
      </w:r>
      <w:r w:rsidR="0034327D" w:rsidRPr="007C7A88">
        <w:rPr>
          <w:b/>
        </w:rPr>
        <w:t>S</w:t>
      </w:r>
    </w:p>
    <w:p w:rsidR="00A033AF" w:rsidRDefault="005A19A4" w:rsidP="00972684">
      <w:pPr>
        <w:spacing w:after="60"/>
      </w:pPr>
      <w:r w:rsidRPr="007C7A88">
        <w:rPr>
          <w:b/>
        </w:rPr>
        <w:t>T0</w:t>
      </w:r>
      <w:r w:rsidR="00C01E83">
        <w:t xml:space="preserve">: the time </w:t>
      </w:r>
      <w:r w:rsidR="00005CE6">
        <w:t>wh</w:t>
      </w:r>
      <w:r w:rsidR="00A414F0">
        <w:t>en</w:t>
      </w:r>
      <w:r w:rsidR="00C01E83">
        <w:t xml:space="preserve"> the infrastructure at Vesuvius will be ready</w:t>
      </w:r>
      <w:r w:rsidR="00A033AF">
        <w:t xml:space="preserve"> for detector installatio</w:t>
      </w:r>
      <w:r w:rsidR="002D48DF">
        <w:t>n.</w:t>
      </w:r>
      <w:r w:rsidR="00C01E83">
        <w:t xml:space="preserve"> </w:t>
      </w:r>
    </w:p>
    <w:p w:rsidR="008542AF" w:rsidRDefault="008542AF" w:rsidP="00972684">
      <w:pPr>
        <w:spacing w:after="60"/>
      </w:pPr>
    </w:p>
    <w:p w:rsidR="009641C9" w:rsidRDefault="005A19A4" w:rsidP="00972684">
      <w:pPr>
        <w:spacing w:after="60"/>
      </w:pPr>
      <w:r w:rsidRPr="007C7A88">
        <w:rPr>
          <w:b/>
        </w:rPr>
        <w:t xml:space="preserve">PROMPT </w:t>
      </w:r>
      <w:r w:rsidR="009641C9" w:rsidRPr="007C7A88">
        <w:rPr>
          <w:b/>
        </w:rPr>
        <w:t>ACTION</w:t>
      </w:r>
      <w:r>
        <w:t xml:space="preserve">:  </w:t>
      </w:r>
      <w:r w:rsidR="00544AF7">
        <w:t xml:space="preserve">action to be taken in response to a </w:t>
      </w:r>
      <w:r w:rsidR="00A414F0">
        <w:t xml:space="preserve">request by </w:t>
      </w:r>
      <w:r w:rsidR="00544AF7">
        <w:t>Japanese authorit</w:t>
      </w:r>
      <w:r w:rsidR="00A414F0">
        <w:t>ies</w:t>
      </w:r>
      <w:r w:rsidR="00544AF7">
        <w:t xml:space="preserve"> </w:t>
      </w:r>
      <w:r w:rsidR="009166EB">
        <w:t xml:space="preserve">for </w:t>
      </w:r>
      <w:proofErr w:type="spellStart"/>
      <w:r w:rsidR="009166EB">
        <w:t>muography</w:t>
      </w:r>
      <w:proofErr w:type="spellEnd"/>
      <w:r w:rsidR="009166EB">
        <w:t xml:space="preserve"> </w:t>
      </w:r>
      <w:r w:rsidR="00544AF7">
        <w:t xml:space="preserve">of a Japanese </w:t>
      </w:r>
      <w:proofErr w:type="spellStart"/>
      <w:r w:rsidR="00544AF7">
        <w:t>volca</w:t>
      </w:r>
      <w:r w:rsidR="00A414F0">
        <w:t>no</w:t>
      </w:r>
      <w:r w:rsidR="00544AF7">
        <w:t>.</w:t>
      </w:r>
      <w:r w:rsidR="009166EB">
        <w:t>in</w:t>
      </w:r>
      <w:proofErr w:type="spellEnd"/>
      <w:r w:rsidR="009166EB">
        <w:t xml:space="preserve"> a pre-eruption or eruption condition.</w:t>
      </w:r>
    </w:p>
    <w:p w:rsidR="009641C9" w:rsidRDefault="009641C9" w:rsidP="00972684">
      <w:pPr>
        <w:spacing w:after="60"/>
      </w:pPr>
    </w:p>
    <w:p w:rsidR="009641C9" w:rsidRPr="007C7A88" w:rsidRDefault="00EE2025" w:rsidP="00972684">
      <w:pPr>
        <w:spacing w:after="60"/>
        <w:rPr>
          <w:b/>
        </w:rPr>
      </w:pPr>
      <w:r>
        <w:rPr>
          <w:b/>
        </w:rPr>
        <w:t>TIME SCHEDULE</w:t>
      </w:r>
    </w:p>
    <w:p w:rsidR="009641C9" w:rsidRDefault="009641C9" w:rsidP="00972684">
      <w:pPr>
        <w:spacing w:after="60"/>
      </w:pPr>
    </w:p>
    <w:p w:rsidR="005A19A4" w:rsidRDefault="007C7A88" w:rsidP="00972684">
      <w:pPr>
        <w:spacing w:after="60"/>
      </w:pPr>
      <w:r>
        <w:t xml:space="preserve">3.1 </w:t>
      </w:r>
      <w:r w:rsidR="009166EB">
        <w:t xml:space="preserve">The </w:t>
      </w:r>
      <w:r w:rsidR="00C01E83">
        <w:t>ERI telescope will be transported and installed at T0,</w:t>
      </w:r>
      <w:r w:rsidRPr="007C7A88">
        <w:t xml:space="preserve"> </w:t>
      </w:r>
      <w:r>
        <w:t>provided that its lead absorber is ready</w:t>
      </w:r>
      <w:r w:rsidR="005C0D00">
        <w:t xml:space="preserve"> and</w:t>
      </w:r>
      <w:r w:rsidR="00C01E83">
        <w:t xml:space="preserve"> unless</w:t>
      </w:r>
      <w:r w:rsidR="005A19A4">
        <w:t xml:space="preserve"> at that time it is </w:t>
      </w:r>
      <w:r w:rsidR="00C01E83">
        <w:t>in use in Japan for monitoring an active volcano</w:t>
      </w:r>
      <w:r w:rsidR="002D48DF">
        <w:t>.</w:t>
      </w:r>
      <w:r w:rsidR="00C01E83">
        <w:t xml:space="preserve"> In this case the installation will be postpone</w:t>
      </w:r>
      <w:r w:rsidR="009641C9">
        <w:t>d</w:t>
      </w:r>
      <w:r w:rsidR="00C01E83">
        <w:t xml:space="preserve"> until ERI believe</w:t>
      </w:r>
      <w:r w:rsidR="005C0D00">
        <w:t>s</w:t>
      </w:r>
      <w:r w:rsidR="00C01E83">
        <w:t xml:space="preserve"> that the monitoring of the active volcano can be stopped. </w:t>
      </w:r>
    </w:p>
    <w:p w:rsidR="007C7A88" w:rsidRPr="007C7A88" w:rsidRDefault="007C7A88" w:rsidP="007C7A88">
      <w:pPr>
        <w:spacing w:after="60"/>
      </w:pPr>
      <w:r w:rsidRPr="007C7A88">
        <w:t xml:space="preserve">The ERI detector will acquire data at the Vesuvius for a period of at least </w:t>
      </w:r>
      <w:r w:rsidR="005C0D00">
        <w:t>1</w:t>
      </w:r>
      <w:r w:rsidRPr="007C7A88">
        <w:t xml:space="preserve"> year, unless a PROMPT ACTION is required.</w:t>
      </w:r>
    </w:p>
    <w:p w:rsidR="007C7A88" w:rsidRDefault="007C7A88" w:rsidP="00972684">
      <w:pPr>
        <w:spacing w:after="60"/>
      </w:pPr>
    </w:p>
    <w:p w:rsidR="00005CE6" w:rsidRDefault="00005CE6" w:rsidP="00972684">
      <w:pPr>
        <w:spacing w:after="60"/>
      </w:pPr>
    </w:p>
    <w:p w:rsidR="009641C9" w:rsidRDefault="007C7A88" w:rsidP="00972684">
      <w:pPr>
        <w:spacing w:after="60"/>
      </w:pPr>
      <w:r>
        <w:t>3.2 After its validation t</w:t>
      </w:r>
      <w:r w:rsidR="005A19A4">
        <w:t xml:space="preserve">he INFN detector </w:t>
      </w:r>
      <w:r>
        <w:t xml:space="preserve">will acquire data at the Vesuvius for </w:t>
      </w:r>
      <w:proofErr w:type="gramStart"/>
      <w:r>
        <w:t xml:space="preserve">at  </w:t>
      </w:r>
      <w:r w:rsidR="00F4621B">
        <w:t>least</w:t>
      </w:r>
      <w:proofErr w:type="gramEnd"/>
      <w:r w:rsidR="00404CB0">
        <w:t xml:space="preserve"> </w:t>
      </w:r>
      <w:r w:rsidR="00F4621B">
        <w:t>1</w:t>
      </w:r>
      <w:r>
        <w:t xml:space="preserve"> year</w:t>
      </w:r>
      <w:r w:rsidR="005A19A4">
        <w:t xml:space="preserve">. If during this period </w:t>
      </w:r>
      <w:r w:rsidR="009641C9">
        <w:t xml:space="preserve">a PROMPT ACTION is required, only the ERI detector will be transported in Japan. </w:t>
      </w:r>
    </w:p>
    <w:p w:rsidR="009641C9" w:rsidRDefault="009641C9" w:rsidP="00972684">
      <w:pPr>
        <w:spacing w:after="60"/>
      </w:pPr>
    </w:p>
    <w:p w:rsidR="009641C9" w:rsidRDefault="009641C9" w:rsidP="00972684">
      <w:pPr>
        <w:spacing w:after="60"/>
      </w:pPr>
    </w:p>
    <w:p w:rsidR="008542AF" w:rsidRDefault="007C7A88" w:rsidP="00972684">
      <w:pPr>
        <w:spacing w:after="60"/>
      </w:pPr>
      <w:r>
        <w:t xml:space="preserve">3.3 </w:t>
      </w:r>
      <w:r w:rsidR="00A76464">
        <w:t xml:space="preserve">In case </w:t>
      </w:r>
      <w:proofErr w:type="gramStart"/>
      <w:r w:rsidR="00A76464">
        <w:t>of  a</w:t>
      </w:r>
      <w:proofErr w:type="gramEnd"/>
      <w:r w:rsidR="00A76464">
        <w:t xml:space="preserve"> PROMPT ACTION t</w:t>
      </w:r>
      <w:r w:rsidR="009641C9">
        <w:t xml:space="preserve">he INFN detector will acquire data at </w:t>
      </w:r>
      <w:r w:rsidR="00A76464">
        <w:t>the</w:t>
      </w:r>
      <w:r w:rsidR="009641C9">
        <w:t xml:space="preserve"> </w:t>
      </w:r>
      <w:r w:rsidR="00A76464">
        <w:t>Japanese  volcano fo</w:t>
      </w:r>
      <w:r>
        <w:t xml:space="preserve">r </w:t>
      </w:r>
      <w:r w:rsidR="00544AF7">
        <w:t xml:space="preserve">a period </w:t>
      </w:r>
      <w:r w:rsidR="00102B5D">
        <w:t>to be</w:t>
      </w:r>
      <w:r w:rsidR="00544AF7">
        <w:t xml:space="preserve"> agreed by the </w:t>
      </w:r>
      <w:r w:rsidR="00404CB0">
        <w:t>C</w:t>
      </w:r>
      <w:r w:rsidR="00544AF7">
        <w:t>ollaboration</w:t>
      </w:r>
      <w:r w:rsidR="00102B5D">
        <w:t>,</w:t>
      </w:r>
      <w:r w:rsidR="00544AF7">
        <w:t xml:space="preserve"> depending on the </w:t>
      </w:r>
      <w:r w:rsidR="00102B5D">
        <w:t xml:space="preserve">geophysical and logistic conditions </w:t>
      </w:r>
      <w:r w:rsidR="00A033AF">
        <w:t xml:space="preserve">. </w:t>
      </w:r>
    </w:p>
    <w:p w:rsidR="008542AF" w:rsidRDefault="008542AF" w:rsidP="00972684">
      <w:pPr>
        <w:spacing w:after="60"/>
      </w:pPr>
    </w:p>
    <w:p w:rsidR="0034327D" w:rsidRPr="008542AF" w:rsidRDefault="007C7A88" w:rsidP="00972684">
      <w:pPr>
        <w:spacing w:after="60"/>
        <w:rPr>
          <w:b/>
        </w:rPr>
      </w:pPr>
      <w:r>
        <w:rPr>
          <w:b/>
        </w:rPr>
        <w:t xml:space="preserve">4) </w:t>
      </w:r>
      <w:r w:rsidR="008D3001" w:rsidRPr="008542AF">
        <w:rPr>
          <w:b/>
        </w:rPr>
        <w:t>Follow-</w:t>
      </w:r>
      <w:proofErr w:type="gramStart"/>
      <w:r w:rsidR="008D3001" w:rsidRPr="008542AF">
        <w:rPr>
          <w:b/>
        </w:rPr>
        <w:t xml:space="preserve">up </w:t>
      </w:r>
      <w:r w:rsidR="00635FB8" w:rsidRPr="008542AF">
        <w:rPr>
          <w:b/>
        </w:rPr>
        <w:t xml:space="preserve"> proposal</w:t>
      </w:r>
      <w:proofErr w:type="gramEnd"/>
      <w:r w:rsidR="0034327D" w:rsidRPr="008542AF">
        <w:rPr>
          <w:b/>
        </w:rPr>
        <w:t>:</w:t>
      </w:r>
    </w:p>
    <w:p w:rsidR="0034327D" w:rsidRDefault="0034327D" w:rsidP="00972684">
      <w:pPr>
        <w:spacing w:after="60"/>
        <w:rPr>
          <w:color w:val="FF0000"/>
        </w:rPr>
      </w:pPr>
    </w:p>
    <w:p w:rsidR="000841FC" w:rsidRDefault="0034327D" w:rsidP="00972684">
      <w:pPr>
        <w:spacing w:after="60"/>
        <w:rPr>
          <w:color w:val="000000" w:themeColor="text1"/>
        </w:rPr>
      </w:pPr>
      <w:r w:rsidRPr="000841FC">
        <w:rPr>
          <w:color w:val="000000" w:themeColor="text1"/>
        </w:rPr>
        <w:t xml:space="preserve">ERI will </w:t>
      </w:r>
      <w:r w:rsidR="008542AF">
        <w:rPr>
          <w:color w:val="000000" w:themeColor="text1"/>
        </w:rPr>
        <w:t xml:space="preserve">collaborate to the development of a second generation of INFN detectors, </w:t>
      </w:r>
      <w:r w:rsidR="00404CB0" w:rsidRPr="000841FC">
        <w:rPr>
          <w:color w:val="000000" w:themeColor="text1"/>
        </w:rPr>
        <w:t>contribut</w:t>
      </w:r>
      <w:r w:rsidR="00404CB0">
        <w:rPr>
          <w:color w:val="000000" w:themeColor="text1"/>
        </w:rPr>
        <w:t>ing</w:t>
      </w:r>
      <w:r w:rsidR="00404CB0" w:rsidRPr="000841FC">
        <w:rPr>
          <w:color w:val="000000" w:themeColor="text1"/>
        </w:rPr>
        <w:t xml:space="preserve"> to </w:t>
      </w:r>
      <w:r w:rsidR="00404CB0">
        <w:rPr>
          <w:color w:val="000000" w:themeColor="text1"/>
        </w:rPr>
        <w:t>their</w:t>
      </w:r>
      <w:r w:rsidR="00404CB0" w:rsidRPr="000841FC">
        <w:rPr>
          <w:color w:val="000000" w:themeColor="text1"/>
        </w:rPr>
        <w:t xml:space="preserve"> construction</w:t>
      </w:r>
      <w:r w:rsidR="00404CB0">
        <w:rPr>
          <w:color w:val="000000" w:themeColor="text1"/>
        </w:rPr>
        <w:t xml:space="preserve"> and </w:t>
      </w:r>
      <w:proofErr w:type="gramStart"/>
      <w:r w:rsidR="00233191">
        <w:rPr>
          <w:color w:val="000000" w:themeColor="text1"/>
        </w:rPr>
        <w:t>provid</w:t>
      </w:r>
      <w:r w:rsidR="008542AF">
        <w:rPr>
          <w:color w:val="000000" w:themeColor="text1"/>
        </w:rPr>
        <w:t xml:space="preserve">ing </w:t>
      </w:r>
      <w:r w:rsidR="00233191">
        <w:rPr>
          <w:color w:val="000000" w:themeColor="text1"/>
        </w:rPr>
        <w:t xml:space="preserve"> funding</w:t>
      </w:r>
      <w:proofErr w:type="gramEnd"/>
      <w:r w:rsidR="00233191">
        <w:rPr>
          <w:color w:val="000000" w:themeColor="text1"/>
        </w:rPr>
        <w:t xml:space="preserve"> </w:t>
      </w:r>
      <w:r w:rsidR="00404CB0">
        <w:rPr>
          <w:color w:val="000000" w:themeColor="text1"/>
        </w:rPr>
        <w:t>for detectors to be operated in Japan.</w:t>
      </w:r>
    </w:p>
    <w:p w:rsidR="008542AF" w:rsidRPr="000841FC" w:rsidRDefault="008542AF" w:rsidP="00972684">
      <w:pPr>
        <w:spacing w:after="60"/>
        <w:rPr>
          <w:color w:val="000000" w:themeColor="text1"/>
        </w:rPr>
      </w:pPr>
    </w:p>
    <w:p w:rsidR="000841FC" w:rsidRPr="000841FC" w:rsidRDefault="000841FC" w:rsidP="00972684">
      <w:pPr>
        <w:spacing w:after="60"/>
        <w:rPr>
          <w:color w:val="000000" w:themeColor="text1"/>
        </w:rPr>
      </w:pPr>
      <w:r w:rsidRPr="000841FC">
        <w:rPr>
          <w:color w:val="000000" w:themeColor="text1"/>
        </w:rPr>
        <w:t>In case of a Prompt action the</w:t>
      </w:r>
      <w:r w:rsidR="00D34223">
        <w:rPr>
          <w:color w:val="000000" w:themeColor="text1"/>
        </w:rPr>
        <w:t>se</w:t>
      </w:r>
      <w:r w:rsidRPr="000841FC">
        <w:rPr>
          <w:color w:val="000000" w:themeColor="text1"/>
        </w:rPr>
        <w:t xml:space="preserve"> telescopes will be installed in Japan</w:t>
      </w:r>
      <w:r w:rsidR="004B124B">
        <w:rPr>
          <w:color w:val="000000" w:themeColor="text1"/>
        </w:rPr>
        <w:t xml:space="preserve"> immediately after testing</w:t>
      </w:r>
      <w:bookmarkStart w:id="0" w:name="_GoBack"/>
      <w:bookmarkEnd w:id="0"/>
      <w:r w:rsidRPr="000841FC">
        <w:rPr>
          <w:color w:val="000000" w:themeColor="text1"/>
        </w:rPr>
        <w:t xml:space="preserve">, without any minimum time of data taking at the Vesuvius.  </w:t>
      </w: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0841FC" w:rsidRDefault="000841FC" w:rsidP="00972684">
      <w:pPr>
        <w:spacing w:after="60"/>
        <w:rPr>
          <w:color w:val="FF0000"/>
        </w:rPr>
      </w:pPr>
    </w:p>
    <w:p w:rsidR="0034327D" w:rsidRDefault="0034327D" w:rsidP="00972684">
      <w:pPr>
        <w:spacing w:after="60"/>
        <w:rPr>
          <w:color w:val="FF0000"/>
        </w:rPr>
      </w:pPr>
    </w:p>
    <w:p w:rsidR="0034327D" w:rsidRPr="0034327D" w:rsidRDefault="0034327D" w:rsidP="00972684">
      <w:pPr>
        <w:spacing w:after="60"/>
        <w:rPr>
          <w:color w:val="FF0000"/>
        </w:rPr>
      </w:pPr>
    </w:p>
    <w:p w:rsidR="0034327D" w:rsidRDefault="0034327D" w:rsidP="00972684">
      <w:pPr>
        <w:spacing w:after="60"/>
      </w:pPr>
    </w:p>
    <w:p w:rsidR="009641C9" w:rsidRDefault="009641C9" w:rsidP="00972684">
      <w:pPr>
        <w:spacing w:after="60"/>
      </w:pPr>
    </w:p>
    <w:p w:rsidR="009641C9" w:rsidRDefault="009641C9" w:rsidP="00972684">
      <w:pPr>
        <w:spacing w:after="60"/>
      </w:pPr>
    </w:p>
    <w:p w:rsidR="00AF0546" w:rsidRDefault="009641C9" w:rsidP="00972684">
      <w:pPr>
        <w:spacing w:after="60"/>
      </w:pPr>
      <w:r>
        <w:t xml:space="preserve"> </w:t>
      </w:r>
    </w:p>
    <w:p w:rsidR="00D73164" w:rsidRPr="004C5EDF" w:rsidRDefault="00D73164" w:rsidP="00972684">
      <w:pPr>
        <w:spacing w:after="60"/>
      </w:pPr>
    </w:p>
    <w:sectPr w:rsidR="00D73164" w:rsidRPr="004C5EDF" w:rsidSect="00D7316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trackRevisions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02410"/>
    <w:rsid w:val="00005CE6"/>
    <w:rsid w:val="000841FC"/>
    <w:rsid w:val="0008431F"/>
    <w:rsid w:val="000C2F0C"/>
    <w:rsid w:val="000D613D"/>
    <w:rsid w:val="00102B5D"/>
    <w:rsid w:val="00160C5F"/>
    <w:rsid w:val="00233191"/>
    <w:rsid w:val="00293194"/>
    <w:rsid w:val="002D140F"/>
    <w:rsid w:val="002D48DF"/>
    <w:rsid w:val="0034327D"/>
    <w:rsid w:val="003A2801"/>
    <w:rsid w:val="00401C76"/>
    <w:rsid w:val="00404CB0"/>
    <w:rsid w:val="0042783A"/>
    <w:rsid w:val="00465414"/>
    <w:rsid w:val="00491354"/>
    <w:rsid w:val="004A687D"/>
    <w:rsid w:val="004B124B"/>
    <w:rsid w:val="004C5EDF"/>
    <w:rsid w:val="004D29F8"/>
    <w:rsid w:val="004F78CE"/>
    <w:rsid w:val="00544AF7"/>
    <w:rsid w:val="00567B50"/>
    <w:rsid w:val="005A19A4"/>
    <w:rsid w:val="005C0D00"/>
    <w:rsid w:val="005D7167"/>
    <w:rsid w:val="005F7E7F"/>
    <w:rsid w:val="00635FB8"/>
    <w:rsid w:val="006A1A7B"/>
    <w:rsid w:val="006D41A9"/>
    <w:rsid w:val="00750462"/>
    <w:rsid w:val="007B03D8"/>
    <w:rsid w:val="007B46CB"/>
    <w:rsid w:val="007C7A88"/>
    <w:rsid w:val="007E1C08"/>
    <w:rsid w:val="0084101D"/>
    <w:rsid w:val="008542AF"/>
    <w:rsid w:val="0086552F"/>
    <w:rsid w:val="00880FDD"/>
    <w:rsid w:val="0088214D"/>
    <w:rsid w:val="008D3001"/>
    <w:rsid w:val="009166EB"/>
    <w:rsid w:val="009641C9"/>
    <w:rsid w:val="00972684"/>
    <w:rsid w:val="009A143D"/>
    <w:rsid w:val="00A033AF"/>
    <w:rsid w:val="00A21750"/>
    <w:rsid w:val="00A414F0"/>
    <w:rsid w:val="00A76464"/>
    <w:rsid w:val="00AF0546"/>
    <w:rsid w:val="00B00F73"/>
    <w:rsid w:val="00B02410"/>
    <w:rsid w:val="00C01E83"/>
    <w:rsid w:val="00C833EE"/>
    <w:rsid w:val="00CB1CA5"/>
    <w:rsid w:val="00CB3535"/>
    <w:rsid w:val="00CE5DE3"/>
    <w:rsid w:val="00CF2043"/>
    <w:rsid w:val="00D34223"/>
    <w:rsid w:val="00D73164"/>
    <w:rsid w:val="00EE2025"/>
    <w:rsid w:val="00F12171"/>
    <w:rsid w:val="00F4621B"/>
    <w:rsid w:val="00F648C7"/>
    <w:rsid w:val="00F84ADD"/>
    <w:rsid w:val="00F93CDE"/>
  </w:rsids>
  <m:mathPr>
    <m:mathFont m:val="Liberation Serif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F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FD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D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668</Words>
  <Characters>3812</Characters>
  <Application>Microsoft Macintosh Word</Application>
  <DocSecurity>0</DocSecurity>
  <Lines>31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NA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ambrosin</dc:creator>
  <cp:lastModifiedBy>Giulio Saracino</cp:lastModifiedBy>
  <cp:revision>3</cp:revision>
  <cp:lastPrinted>2015-02-03T11:21:00Z</cp:lastPrinted>
  <dcterms:created xsi:type="dcterms:W3CDTF">2015-02-05T09:38:00Z</dcterms:created>
  <dcterms:modified xsi:type="dcterms:W3CDTF">2015-02-05T09:39:00Z</dcterms:modified>
</cp:coreProperties>
</file>