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C7" w:rsidRPr="00816555" w:rsidRDefault="00D224C7" w:rsidP="00D224C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Minute  dell</w:t>
      </w:r>
      <w:r w:rsidR="00B7504F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 riunio</w:t>
      </w:r>
      <w:r w:rsidR="008D1CF8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ne dello SC tenuta </w:t>
      </w:r>
      <w:r w:rsidR="008075A8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ai LNS </w:t>
      </w:r>
      <w:r w:rsidR="008D1CF8" w:rsidRPr="0081655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EC38C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il 20  giugno</w:t>
      </w:r>
      <w:r w:rsidR="006C51C9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</w:t>
      </w:r>
      <w:r w:rsidR="00077045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2014</w:t>
      </w:r>
    </w:p>
    <w:p w:rsidR="00D224C7" w:rsidRDefault="00CC120B" w:rsidP="00D224C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Presenti: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Anghinolfi</w:t>
      </w:r>
      <w:proofErr w:type="spellEnd"/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0F4F2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Aiello, </w:t>
      </w:r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Leonora,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Coniglione</w:t>
      </w:r>
      <w:proofErr w:type="spellEnd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4F4DC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Pellegriti</w:t>
      </w:r>
      <w:proofErr w:type="spellEnd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 </w:t>
      </w:r>
      <w:proofErr w:type="spellStart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Pulvirenti</w:t>
      </w:r>
      <w:proofErr w:type="spellEnd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r w:rsidR="00077045" w:rsidRP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Piattelli, Capone</w:t>
      </w:r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 Cuttone</w:t>
      </w:r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(</w:t>
      </w:r>
      <w:proofErr w:type="spellStart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parzalmente</w:t>
      </w:r>
      <w:proofErr w:type="spellEnd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)</w:t>
      </w:r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r w:rsidR="0010400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Distefano</w:t>
      </w:r>
      <w:proofErr w:type="spellEnd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Riccobene</w:t>
      </w:r>
      <w:proofErr w:type="spellEnd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Chiarusi</w:t>
      </w:r>
      <w:proofErr w:type="spellEnd"/>
      <w:r w:rsidR="008075A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(remoto)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proofErr w:type="spellStart"/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Papaleo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077045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Sapienza</w:t>
      </w:r>
      <w:r w:rsidR="005F09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8075A8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5F09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Martini</w:t>
      </w:r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Morganti</w:t>
      </w:r>
      <w:proofErr w:type="spellEnd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(remoto)</w:t>
      </w:r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6C51C9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Cocimano</w:t>
      </w:r>
      <w:proofErr w:type="spellEnd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Circella</w:t>
      </w:r>
      <w:proofErr w:type="spellEnd"/>
      <w:r w:rsidR="00EC38C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(remoto)</w:t>
      </w:r>
    </w:p>
    <w:p w:rsidR="002F6631" w:rsidRDefault="002F6631"/>
    <w:p w:rsidR="00EC38CF" w:rsidRDefault="00EC38CF" w:rsidP="0043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Sapienza fa notare come la prossima riunione dello SC già fissata per il 25 Luglio andrà a cadere proprio nel giorno della riunione della CII. Si decide pertanto di spostare il prossimo SC ad un giorno tra lunedì 21 e g</w:t>
      </w:r>
      <w:r w:rsidR="003142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ovedì 24 Giugno sulla base del risultato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doodle</w:t>
      </w:r>
      <w:proofErr w:type="spellEnd"/>
      <w:r>
        <w:rPr>
          <w:rFonts w:ascii="Times New Roman" w:hAnsi="Times New Roman" w:cs="Times New Roman"/>
          <w:sz w:val="24"/>
          <w:szCs w:val="24"/>
        </w:rPr>
        <w:t>.  Si  decide anche che la prossima riunione sia dedicata prevalentemente alla discussione  sullo stato dell’acquisizione con le 8 torri.</w:t>
      </w:r>
    </w:p>
    <w:p w:rsidR="0028259E" w:rsidRDefault="0028259E" w:rsidP="00432D6A">
      <w:pPr>
        <w:rPr>
          <w:rFonts w:ascii="Times New Roman" w:hAnsi="Times New Roman" w:cs="Times New Roman"/>
          <w:sz w:val="24"/>
          <w:szCs w:val="24"/>
        </w:rPr>
      </w:pPr>
    </w:p>
    <w:p w:rsidR="004F4DCE" w:rsidRDefault="00EC38CF" w:rsidP="00432D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Papaleo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 invito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Anghinolfi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riassume l’</w:t>
      </w:r>
      <w:r w:rsidR="004F4DCE">
        <w:rPr>
          <w:rFonts w:ascii="Times New Roman" w:hAnsi="Times New Roman" w:cs="Times New Roman"/>
          <w:sz w:val="24"/>
          <w:szCs w:val="24"/>
        </w:rPr>
        <w:t>incontro</w:t>
      </w:r>
      <w:r>
        <w:rPr>
          <w:rFonts w:ascii="Times New Roman" w:hAnsi="Times New Roman" w:cs="Times New Roman"/>
          <w:sz w:val="24"/>
          <w:szCs w:val="24"/>
        </w:rPr>
        <w:t xml:space="preserve"> avvento il 16 giugno al Ministero e la riunione dello SC di k</w:t>
      </w:r>
      <w:r w:rsidR="004F4DCE">
        <w:rPr>
          <w:rFonts w:ascii="Times New Roman" w:hAnsi="Times New Roman" w:cs="Times New Roman"/>
          <w:sz w:val="24"/>
          <w:szCs w:val="24"/>
        </w:rPr>
        <w:t>m3-Europa del giorno successivo. Nel complesso l</w:t>
      </w:r>
      <w:r w:rsidR="00677382">
        <w:rPr>
          <w:rFonts w:ascii="Times New Roman" w:hAnsi="Times New Roman" w:cs="Times New Roman"/>
          <w:sz w:val="24"/>
          <w:szCs w:val="24"/>
        </w:rPr>
        <w:t>’incontro col Ministero è andato bene anche perché a fine giugno saremo in grado di rendicontare ci</w:t>
      </w:r>
      <w:r w:rsidR="004F4DCE">
        <w:rPr>
          <w:rFonts w:ascii="Times New Roman" w:hAnsi="Times New Roman" w:cs="Times New Roman"/>
          <w:sz w:val="24"/>
          <w:szCs w:val="24"/>
        </w:rPr>
        <w:t>r</w:t>
      </w:r>
      <w:r w:rsidR="00677382">
        <w:rPr>
          <w:rFonts w:ascii="Times New Roman" w:hAnsi="Times New Roman" w:cs="Times New Roman"/>
          <w:sz w:val="24"/>
          <w:szCs w:val="24"/>
        </w:rPr>
        <w:t xml:space="preserve">ca il 60% dei 20 </w:t>
      </w:r>
      <w:proofErr w:type="spellStart"/>
      <w:r w:rsidR="00677382">
        <w:rPr>
          <w:rFonts w:ascii="Times New Roman" w:hAnsi="Times New Roman" w:cs="Times New Roman"/>
          <w:sz w:val="24"/>
          <w:szCs w:val="24"/>
        </w:rPr>
        <w:t>MEuro</w:t>
      </w:r>
      <w:proofErr w:type="spellEnd"/>
      <w:r w:rsidR="00677382">
        <w:rPr>
          <w:rFonts w:ascii="Times New Roman" w:hAnsi="Times New Roman" w:cs="Times New Roman"/>
          <w:sz w:val="24"/>
          <w:szCs w:val="24"/>
        </w:rPr>
        <w:t xml:space="preserve"> iniziali </w:t>
      </w:r>
      <w:r w:rsidR="004F4DCE">
        <w:rPr>
          <w:rFonts w:ascii="Times New Roman" w:hAnsi="Times New Roman" w:cs="Times New Roman"/>
          <w:sz w:val="24"/>
          <w:szCs w:val="24"/>
        </w:rPr>
        <w:t xml:space="preserve">e impegnarne più del </w:t>
      </w:r>
      <w:r w:rsidR="00077950">
        <w:rPr>
          <w:rFonts w:ascii="Times New Roman" w:hAnsi="Times New Roman" w:cs="Times New Roman"/>
          <w:sz w:val="24"/>
          <w:szCs w:val="24"/>
        </w:rPr>
        <w:t>9</w:t>
      </w:r>
      <w:r w:rsidR="004F4DCE">
        <w:rPr>
          <w:rFonts w:ascii="Times New Roman" w:hAnsi="Times New Roman" w:cs="Times New Roman"/>
          <w:sz w:val="24"/>
          <w:szCs w:val="24"/>
        </w:rPr>
        <w:t>0%.  Prioritari rimangono entro Dicembre :</w:t>
      </w:r>
    </w:p>
    <w:p w:rsidR="004F4DCE" w:rsidRPr="004F4DCE" w:rsidRDefault="004F4DCE" w:rsidP="004F4DCE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F4DCE">
        <w:rPr>
          <w:rFonts w:ascii="Times New Roman" w:hAnsi="Times New Roman" w:cs="Times New Roman"/>
          <w:sz w:val="24"/>
          <w:szCs w:val="24"/>
        </w:rPr>
        <w:t>la integrazione di almeno due torri</w:t>
      </w:r>
    </w:p>
    <w:p w:rsidR="004F4DCE" w:rsidRPr="004F4DCE" w:rsidRDefault="004F4DCE" w:rsidP="004F4DCE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F4DCE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4F4DCE">
        <w:rPr>
          <w:rFonts w:ascii="Times New Roman" w:hAnsi="Times New Roman" w:cs="Times New Roman"/>
          <w:sz w:val="24"/>
          <w:szCs w:val="24"/>
        </w:rPr>
        <w:t>deployment</w:t>
      </w:r>
      <w:proofErr w:type="spellEnd"/>
      <w:r w:rsidRPr="004F4DCE">
        <w:rPr>
          <w:rFonts w:ascii="Times New Roman" w:hAnsi="Times New Roman" w:cs="Times New Roman"/>
          <w:sz w:val="24"/>
          <w:szCs w:val="24"/>
        </w:rPr>
        <w:t xml:space="preserve"> di 2 JB e delle 2 torri (se compatibile con condizioni meteo)</w:t>
      </w:r>
    </w:p>
    <w:p w:rsidR="004F4DCE" w:rsidRPr="004F4DCE" w:rsidRDefault="004F4DCE" w:rsidP="004F4DCE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F4DCE">
        <w:rPr>
          <w:rFonts w:ascii="Times New Roman" w:hAnsi="Times New Roman" w:cs="Times New Roman"/>
          <w:sz w:val="24"/>
          <w:szCs w:val="24"/>
        </w:rPr>
        <w:t>l’integrazione di una stinga completa</w:t>
      </w:r>
    </w:p>
    <w:p w:rsidR="004F4DCE" w:rsidRDefault="004F4DCE" w:rsidP="004F4DCE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F4DCE">
        <w:rPr>
          <w:rFonts w:ascii="Times New Roman" w:hAnsi="Times New Roman" w:cs="Times New Roman"/>
          <w:sz w:val="24"/>
          <w:szCs w:val="24"/>
        </w:rPr>
        <w:t xml:space="preserve">l’integrazione di 72 </w:t>
      </w:r>
      <w:proofErr w:type="spellStart"/>
      <w:r w:rsidRPr="004F4DCE">
        <w:rPr>
          <w:rFonts w:ascii="Times New Roman" w:hAnsi="Times New Roman" w:cs="Times New Roman"/>
          <w:sz w:val="24"/>
          <w:szCs w:val="24"/>
        </w:rPr>
        <w:t>DOMs</w:t>
      </w:r>
      <w:proofErr w:type="spellEnd"/>
    </w:p>
    <w:p w:rsidR="0028259E" w:rsidRPr="004F4DCE" w:rsidRDefault="0028259E" w:rsidP="0028259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B6FE9" w:rsidRPr="001B6FE9" w:rsidRDefault="004F4DCE" w:rsidP="001B6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Leonora riporta sullo stato dell’integrazione dei MO per le torri: </w:t>
      </w:r>
      <w:r w:rsidR="006773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i dettagli si rimanda alle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slides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presentazione. </w:t>
      </w:r>
      <w:r w:rsidR="00321488">
        <w:rPr>
          <w:rFonts w:ascii="Times New Roman" w:hAnsi="Times New Roman" w:cs="Times New Roman"/>
          <w:sz w:val="24"/>
          <w:szCs w:val="24"/>
        </w:rPr>
        <w:t xml:space="preserve">Attualmente sono </w:t>
      </w:r>
      <w:r w:rsidR="00610F9E">
        <w:rPr>
          <w:rFonts w:ascii="Times New Roman" w:hAnsi="Times New Roman" w:cs="Times New Roman"/>
          <w:sz w:val="24"/>
          <w:szCs w:val="24"/>
        </w:rPr>
        <w:t>disponibili per integrazione : 9</w:t>
      </w:r>
      <w:r w:rsidR="00321488">
        <w:rPr>
          <w:rFonts w:ascii="Times New Roman" w:hAnsi="Times New Roman" w:cs="Times New Roman"/>
          <w:sz w:val="24"/>
          <w:szCs w:val="24"/>
        </w:rPr>
        <w:t>0 sfere,</w:t>
      </w:r>
      <w:r w:rsidR="00321488" w:rsidRPr="00321488">
        <w:rPr>
          <w:rFonts w:ascii="Times New Roman" w:hAnsi="Times New Roman" w:cs="Times New Roman"/>
          <w:sz w:val="24"/>
          <w:szCs w:val="24"/>
        </w:rPr>
        <w:t xml:space="preserve"> </w:t>
      </w:r>
      <w:r w:rsidR="00321488">
        <w:rPr>
          <w:rFonts w:ascii="Times New Roman" w:hAnsi="Times New Roman" w:cs="Times New Roman"/>
          <w:sz w:val="24"/>
          <w:szCs w:val="24"/>
        </w:rPr>
        <w:t>tutti i PMT con basetta saldata  metà dei quali testati, 20 schermi in mu-metal e  300 in via di spedizione</w:t>
      </w:r>
      <w:r w:rsidR="001B6FE9">
        <w:rPr>
          <w:rFonts w:ascii="Times New Roman" w:hAnsi="Times New Roman" w:cs="Times New Roman"/>
          <w:sz w:val="24"/>
          <w:szCs w:val="24"/>
        </w:rPr>
        <w:t xml:space="preserve"> ;</w:t>
      </w:r>
      <w:r w:rsidR="00321488">
        <w:rPr>
          <w:rFonts w:ascii="Times New Roman" w:hAnsi="Times New Roman" w:cs="Times New Roman"/>
          <w:sz w:val="24"/>
          <w:szCs w:val="24"/>
        </w:rPr>
        <w:t xml:space="preserve"> 200 FEM </w:t>
      </w:r>
      <w:r w:rsidR="001B6FE9">
        <w:rPr>
          <w:rFonts w:ascii="Times New Roman" w:hAnsi="Times New Roman" w:cs="Times New Roman"/>
          <w:sz w:val="24"/>
          <w:szCs w:val="24"/>
        </w:rPr>
        <w:t xml:space="preserve">sulle quali la settimana prossima C. </w:t>
      </w:r>
      <w:proofErr w:type="spellStart"/>
      <w:r w:rsidR="001B6FE9">
        <w:rPr>
          <w:rFonts w:ascii="Times New Roman" w:hAnsi="Times New Roman" w:cs="Times New Roman"/>
          <w:sz w:val="24"/>
          <w:szCs w:val="24"/>
        </w:rPr>
        <w:t>Nicolau</w:t>
      </w:r>
      <w:proofErr w:type="spellEnd"/>
      <w:r w:rsidR="001B6FE9">
        <w:rPr>
          <w:rFonts w:ascii="Times New Roman" w:hAnsi="Times New Roman" w:cs="Times New Roman"/>
          <w:sz w:val="24"/>
          <w:szCs w:val="24"/>
        </w:rPr>
        <w:t xml:space="preserve"> installerà il firmware; 100 </w:t>
      </w:r>
      <w:proofErr w:type="spellStart"/>
      <w:r w:rsidR="001B6FE9">
        <w:rPr>
          <w:rFonts w:ascii="Times New Roman" w:hAnsi="Times New Roman" w:cs="Times New Roman"/>
          <w:sz w:val="24"/>
          <w:szCs w:val="24"/>
        </w:rPr>
        <w:t>nanobeacon</w:t>
      </w:r>
      <w:proofErr w:type="spellEnd"/>
      <w:r w:rsidR="001B6FE9">
        <w:rPr>
          <w:rFonts w:ascii="Times New Roman" w:hAnsi="Times New Roman" w:cs="Times New Roman"/>
          <w:sz w:val="24"/>
          <w:szCs w:val="24"/>
        </w:rPr>
        <w:t xml:space="preserve"> ( i rimanenti verranno ordinati da </w:t>
      </w:r>
      <w:proofErr w:type="spellStart"/>
      <w:r w:rsidR="001B6FE9">
        <w:rPr>
          <w:rFonts w:ascii="Times New Roman" w:hAnsi="Times New Roman" w:cs="Times New Roman"/>
          <w:sz w:val="24"/>
          <w:szCs w:val="24"/>
        </w:rPr>
        <w:t>Papaleo</w:t>
      </w:r>
      <w:proofErr w:type="spellEnd"/>
      <w:r w:rsidR="001B6FE9">
        <w:rPr>
          <w:rFonts w:ascii="Times New Roman" w:hAnsi="Times New Roman" w:cs="Times New Roman"/>
          <w:sz w:val="24"/>
          <w:szCs w:val="24"/>
        </w:rPr>
        <w:t>). La p</w:t>
      </w:r>
      <w:r w:rsidR="001B6FE9" w:rsidRPr="001B6FE9">
        <w:rPr>
          <w:rFonts w:ascii="Times New Roman" w:hAnsi="Times New Roman" w:cs="Times New Roman"/>
          <w:sz w:val="24"/>
          <w:szCs w:val="24"/>
        </w:rPr>
        <w:t xml:space="preserve">rossima settimana </w:t>
      </w:r>
      <w:r w:rsidR="001B6FE9">
        <w:rPr>
          <w:rFonts w:ascii="Times New Roman" w:hAnsi="Times New Roman" w:cs="Times New Roman"/>
          <w:sz w:val="24"/>
          <w:szCs w:val="24"/>
        </w:rPr>
        <w:t>inizieranno</w:t>
      </w:r>
      <w:r w:rsidR="001B6FE9" w:rsidRPr="001B6FE9">
        <w:rPr>
          <w:rFonts w:ascii="Times New Roman" w:hAnsi="Times New Roman" w:cs="Times New Roman"/>
          <w:sz w:val="24"/>
          <w:szCs w:val="24"/>
        </w:rPr>
        <w:t xml:space="preserve"> i primi con </w:t>
      </w:r>
      <w:r w:rsidR="001B6FE9">
        <w:rPr>
          <w:rFonts w:ascii="Times New Roman" w:hAnsi="Times New Roman" w:cs="Times New Roman"/>
          <w:sz w:val="24"/>
          <w:szCs w:val="24"/>
        </w:rPr>
        <w:t>i seguenti accorgimenti:</w:t>
      </w:r>
      <w:r w:rsidR="001B6FE9" w:rsidRPr="001B6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FE9" w:rsidRPr="00F471BD" w:rsidRDefault="001B6FE9" w:rsidP="00F471BD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471BD">
        <w:rPr>
          <w:rFonts w:ascii="Times New Roman" w:hAnsi="Times New Roman" w:cs="Times New Roman"/>
          <w:sz w:val="24"/>
          <w:szCs w:val="24"/>
        </w:rPr>
        <w:t xml:space="preserve">applicazione del </w:t>
      </w:r>
      <w:proofErr w:type="spellStart"/>
      <w:r w:rsidRPr="00F471BD">
        <w:rPr>
          <w:rFonts w:ascii="Times New Roman" w:hAnsi="Times New Roman" w:cs="Times New Roman"/>
          <w:sz w:val="24"/>
          <w:szCs w:val="24"/>
        </w:rPr>
        <w:t>coating</w:t>
      </w:r>
      <w:proofErr w:type="spellEnd"/>
      <w:r w:rsidRPr="00F471BD">
        <w:rPr>
          <w:rFonts w:ascii="Times New Roman" w:hAnsi="Times New Roman" w:cs="Times New Roman"/>
          <w:sz w:val="24"/>
          <w:szCs w:val="24"/>
        </w:rPr>
        <w:t xml:space="preserve"> sulla ISEG già saldata e reofori del PMT</w:t>
      </w:r>
    </w:p>
    <w:p w:rsidR="001B6FE9" w:rsidRPr="00F471BD" w:rsidRDefault="001B6FE9" w:rsidP="00F471BD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471BD">
        <w:rPr>
          <w:rFonts w:ascii="Times New Roman" w:hAnsi="Times New Roman" w:cs="Times New Roman"/>
          <w:sz w:val="24"/>
          <w:szCs w:val="24"/>
        </w:rPr>
        <w:t>chiusura del OM sotto flussaggio di azoto</w:t>
      </w:r>
    </w:p>
    <w:p w:rsidR="001B6FE9" w:rsidRDefault="001B6FE9" w:rsidP="00F471BD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471BD">
        <w:rPr>
          <w:rFonts w:ascii="Times New Roman" w:hAnsi="Times New Roman" w:cs="Times New Roman"/>
          <w:sz w:val="24"/>
          <w:szCs w:val="24"/>
        </w:rPr>
        <w:t xml:space="preserve">inserimento di un semplice contenitore di </w:t>
      </w:r>
      <w:proofErr w:type="spellStart"/>
      <w:r w:rsidRPr="00F471BD">
        <w:rPr>
          <w:rFonts w:ascii="Times New Roman" w:hAnsi="Times New Roman" w:cs="Times New Roman"/>
          <w:sz w:val="24"/>
          <w:szCs w:val="24"/>
        </w:rPr>
        <w:t>SiGel</w:t>
      </w:r>
      <w:proofErr w:type="spellEnd"/>
      <w:r w:rsidRPr="00F471BD">
        <w:rPr>
          <w:rFonts w:ascii="Times New Roman" w:hAnsi="Times New Roman" w:cs="Times New Roman"/>
          <w:sz w:val="24"/>
          <w:szCs w:val="24"/>
        </w:rPr>
        <w:t xml:space="preserve"> nella zona posteriore dello schermo non a contatto con i componenti elettronici</w:t>
      </w:r>
      <w:r w:rsidR="0028259E">
        <w:rPr>
          <w:rFonts w:ascii="Times New Roman" w:hAnsi="Times New Roman" w:cs="Times New Roman"/>
          <w:sz w:val="24"/>
          <w:szCs w:val="24"/>
        </w:rPr>
        <w:t>.</w:t>
      </w:r>
    </w:p>
    <w:p w:rsidR="0028259E" w:rsidRPr="00F471BD" w:rsidRDefault="0028259E" w:rsidP="0028259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B6FE9" w:rsidRDefault="001B6FE9" w:rsidP="00CA10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Riccobene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sostitu</w:t>
      </w:r>
      <w:r w:rsidR="003142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sce Orlando per lo stato dei test sull’inte</w:t>
      </w:r>
      <w:r w:rsidR="00CA1092">
        <w:rPr>
          <w:rFonts w:ascii="Times New Roman" w:hAnsi="Times New Roman" w:cs="Times New Roman"/>
          <w:sz w:val="24"/>
          <w:szCs w:val="24"/>
        </w:rPr>
        <w:t>grazione delle torri. Le componenti</w:t>
      </w:r>
      <w:r w:rsidR="00CA1092" w:rsidRPr="00CA109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CA1092" w:rsidRPr="00CA1092">
        <w:rPr>
          <w:rFonts w:ascii="Times New Roman" w:hAnsi="Times New Roman" w:cs="Times New Roman"/>
          <w:sz w:val="24"/>
          <w:szCs w:val="24"/>
        </w:rPr>
        <w:t>rack</w:t>
      </w:r>
      <w:proofErr w:type="spellEnd"/>
      <w:r w:rsidR="00CA1092" w:rsidRPr="00CA1092">
        <w:rPr>
          <w:rFonts w:ascii="Times New Roman" w:hAnsi="Times New Roman" w:cs="Times New Roman"/>
          <w:sz w:val="24"/>
          <w:szCs w:val="24"/>
        </w:rPr>
        <w:t xml:space="preserve"> e gli strumenti </w:t>
      </w:r>
      <w:r w:rsidR="00CA1092">
        <w:rPr>
          <w:rFonts w:ascii="Times New Roman" w:hAnsi="Times New Roman" w:cs="Times New Roman"/>
          <w:sz w:val="24"/>
          <w:szCs w:val="24"/>
        </w:rPr>
        <w:t xml:space="preserve">necessari ad espletare il test di funzionamento del piano sono tutti disponibili entro fine giugno tranne gli </w:t>
      </w:r>
      <w:proofErr w:type="spellStart"/>
      <w:r w:rsidR="00CA1092" w:rsidRPr="00CA1092">
        <w:rPr>
          <w:rFonts w:ascii="Times New Roman" w:hAnsi="Times New Roman" w:cs="Times New Roman"/>
          <w:sz w:val="24"/>
          <w:szCs w:val="24"/>
        </w:rPr>
        <w:t>splitter</w:t>
      </w:r>
      <w:proofErr w:type="spellEnd"/>
      <w:r w:rsidR="00CA1092" w:rsidRPr="00CA1092">
        <w:rPr>
          <w:rFonts w:ascii="Times New Roman" w:hAnsi="Times New Roman" w:cs="Times New Roman"/>
          <w:sz w:val="24"/>
          <w:szCs w:val="24"/>
        </w:rPr>
        <w:t xml:space="preserve"> calibrati che impiegherann</w:t>
      </w:r>
      <w:r w:rsidR="00CA1092">
        <w:rPr>
          <w:rFonts w:ascii="Times New Roman" w:hAnsi="Times New Roman" w:cs="Times New Roman"/>
          <w:sz w:val="24"/>
          <w:szCs w:val="24"/>
        </w:rPr>
        <w:t>o 12 settimane (Settembre). Le procedure  della cal</w:t>
      </w:r>
      <w:r w:rsidR="00314282">
        <w:rPr>
          <w:rFonts w:ascii="Times New Roman" w:hAnsi="Times New Roman" w:cs="Times New Roman"/>
          <w:sz w:val="24"/>
          <w:szCs w:val="24"/>
        </w:rPr>
        <w:t>i</w:t>
      </w:r>
      <w:r w:rsidR="00CA1092">
        <w:rPr>
          <w:rFonts w:ascii="Times New Roman" w:hAnsi="Times New Roman" w:cs="Times New Roman"/>
          <w:sz w:val="24"/>
          <w:szCs w:val="24"/>
        </w:rPr>
        <w:t xml:space="preserve">brazione temporale con il laser e il LED beacon  </w:t>
      </w:r>
      <w:r w:rsidR="00AB1969">
        <w:rPr>
          <w:rFonts w:ascii="Times New Roman" w:hAnsi="Times New Roman" w:cs="Times New Roman"/>
          <w:sz w:val="24"/>
          <w:szCs w:val="24"/>
        </w:rPr>
        <w:t xml:space="preserve">sono definite al 90%; mancano ancora da definire e testare alcune parti di meccanica relative all’accoppiamento LED-fibra e fibra-sensore.  Lo SC chiede di indicare una tempistica precisa su questo punto. In attesa dello </w:t>
      </w:r>
      <w:proofErr w:type="spellStart"/>
      <w:r w:rsidR="00AB1969">
        <w:rPr>
          <w:rFonts w:ascii="Times New Roman" w:hAnsi="Times New Roman" w:cs="Times New Roman"/>
          <w:sz w:val="24"/>
          <w:szCs w:val="24"/>
        </w:rPr>
        <w:t>splitter</w:t>
      </w:r>
      <w:proofErr w:type="spellEnd"/>
      <w:r w:rsidR="00AB1969">
        <w:rPr>
          <w:rFonts w:ascii="Times New Roman" w:hAnsi="Times New Roman" w:cs="Times New Roman"/>
          <w:sz w:val="24"/>
          <w:szCs w:val="24"/>
        </w:rPr>
        <w:t xml:space="preserve"> ottico calibrato che n</w:t>
      </w:r>
      <w:r w:rsidR="002452A8">
        <w:rPr>
          <w:rFonts w:ascii="Times New Roman" w:hAnsi="Times New Roman" w:cs="Times New Roman"/>
          <w:sz w:val="24"/>
          <w:szCs w:val="24"/>
        </w:rPr>
        <w:t>o</w:t>
      </w:r>
      <w:r w:rsidR="00AB1969">
        <w:rPr>
          <w:rFonts w:ascii="Times New Roman" w:hAnsi="Times New Roman" w:cs="Times New Roman"/>
          <w:sz w:val="24"/>
          <w:szCs w:val="24"/>
        </w:rPr>
        <w:t xml:space="preserve">n arriverà prima di settembre, si potrà utilizzare quello di Bari attualmente in prestito al CPPM. </w:t>
      </w:r>
      <w:proofErr w:type="spellStart"/>
      <w:r w:rsidR="00AB1969">
        <w:rPr>
          <w:rFonts w:ascii="Times New Roman" w:hAnsi="Times New Roman" w:cs="Times New Roman"/>
          <w:sz w:val="24"/>
          <w:szCs w:val="24"/>
        </w:rPr>
        <w:t>Circella</w:t>
      </w:r>
      <w:proofErr w:type="spellEnd"/>
      <w:r w:rsidR="00AB1969">
        <w:rPr>
          <w:rFonts w:ascii="Times New Roman" w:hAnsi="Times New Roman" w:cs="Times New Roman"/>
          <w:sz w:val="24"/>
          <w:szCs w:val="24"/>
        </w:rPr>
        <w:t xml:space="preserve"> chiederà che sia spostato ai LNS.</w:t>
      </w:r>
    </w:p>
    <w:p w:rsidR="00E47807" w:rsidRPr="00E47807" w:rsidRDefault="00AB1969" w:rsidP="00E47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Altro punto critico su questo </w:t>
      </w:r>
      <w:r w:rsidR="00E47807">
        <w:rPr>
          <w:rFonts w:ascii="Times New Roman" w:hAnsi="Times New Roman" w:cs="Times New Roman"/>
          <w:sz w:val="24"/>
          <w:szCs w:val="24"/>
        </w:rPr>
        <w:t xml:space="preserve">programma di test è rappresentato dallo stato degli FMC server necessario alla lettura del piano quando posizionato in camera buia. La settimana prossima sono </w:t>
      </w:r>
    </w:p>
    <w:p w:rsidR="00E47807" w:rsidRDefault="00E47807" w:rsidP="00CA1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47807">
        <w:rPr>
          <w:rFonts w:ascii="Times New Roman" w:hAnsi="Times New Roman" w:cs="Times New Roman"/>
          <w:sz w:val="24"/>
          <w:szCs w:val="24"/>
        </w:rPr>
        <w:t xml:space="preserve">revisti test intensivi </w:t>
      </w:r>
      <w:r>
        <w:rPr>
          <w:rFonts w:ascii="Times New Roman" w:hAnsi="Times New Roman" w:cs="Times New Roman"/>
          <w:sz w:val="24"/>
          <w:szCs w:val="24"/>
        </w:rPr>
        <w:t>sulla prima release dell</w:t>
      </w:r>
      <w:r w:rsidR="0031428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FCM server da parte del gruppo di Roma. Sulla base del risultato , atteso entro le prossime due settimane, si deciderà come procedere ed in particolare se risulterà necessario passare ad un piano di backup </w:t>
      </w:r>
      <w:r w:rsidRPr="00E47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adattando gli EFCM attuali per </w:t>
      </w:r>
      <w:r w:rsidRPr="00E47807">
        <w:rPr>
          <w:rFonts w:ascii="Times New Roman" w:hAnsi="Times New Roman" w:cs="Times New Roman"/>
          <w:sz w:val="24"/>
          <w:szCs w:val="24"/>
        </w:rPr>
        <w:t xml:space="preserve"> riuscire a leggere</w:t>
      </w:r>
      <w:r>
        <w:rPr>
          <w:rFonts w:ascii="Times New Roman" w:hAnsi="Times New Roman" w:cs="Times New Roman"/>
          <w:sz w:val="24"/>
          <w:szCs w:val="24"/>
        </w:rPr>
        <w:t xml:space="preserve"> i MO e gli strumenti del</w:t>
      </w:r>
      <w:r w:rsidRPr="00E47807">
        <w:rPr>
          <w:rFonts w:ascii="Times New Roman" w:hAnsi="Times New Roman" w:cs="Times New Roman"/>
          <w:sz w:val="24"/>
          <w:szCs w:val="24"/>
        </w:rPr>
        <w:t xml:space="preserve"> piano nella camera buia</w:t>
      </w:r>
    </w:p>
    <w:p w:rsidR="00660067" w:rsidRDefault="00660067" w:rsidP="00CA1092">
      <w:pPr>
        <w:rPr>
          <w:rFonts w:ascii="Times New Roman" w:hAnsi="Times New Roman" w:cs="Times New Roman"/>
          <w:sz w:val="24"/>
          <w:szCs w:val="24"/>
        </w:rPr>
      </w:pPr>
    </w:p>
    <w:p w:rsidR="00660067" w:rsidRDefault="00E47807" w:rsidP="00CA109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Anghinolfi</w:t>
      </w:r>
      <w:proofErr w:type="spellEnd"/>
      <w:r w:rsidR="00660067">
        <w:rPr>
          <w:rFonts w:ascii="Times New Roman" w:hAnsi="Times New Roman" w:cs="Times New Roman"/>
          <w:sz w:val="24"/>
          <w:szCs w:val="24"/>
        </w:rPr>
        <w:t xml:space="preserve"> sostituisce </w:t>
      </w:r>
      <w:r w:rsidR="00023A46">
        <w:rPr>
          <w:rFonts w:ascii="Times New Roman" w:hAnsi="Times New Roman" w:cs="Times New Roman"/>
          <w:sz w:val="24"/>
          <w:szCs w:val="24"/>
        </w:rPr>
        <w:t xml:space="preserve"> Musumeci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06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riporta lo stato di integrazione delle torri</w:t>
      </w:r>
      <w:r w:rsidR="00023A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807" w:rsidRPr="00314282" w:rsidRDefault="00660067" w:rsidP="00314282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14282">
        <w:rPr>
          <w:rFonts w:ascii="Times New Roman" w:hAnsi="Times New Roman" w:cs="Times New Roman"/>
          <w:sz w:val="24"/>
          <w:szCs w:val="24"/>
        </w:rPr>
        <w:t xml:space="preserve">Meccanica:  procede regolarmente, </w:t>
      </w:r>
      <w:r w:rsidR="00023A46" w:rsidRPr="00314282">
        <w:rPr>
          <w:rFonts w:ascii="Times New Roman" w:hAnsi="Times New Roman" w:cs="Times New Roman"/>
          <w:sz w:val="24"/>
          <w:szCs w:val="24"/>
        </w:rPr>
        <w:t xml:space="preserve"> a fine mese saranno disponibili i set completi di piani e boe per due torri incluso una zavorra.</w:t>
      </w:r>
    </w:p>
    <w:p w:rsidR="00023A46" w:rsidRPr="00314282" w:rsidRDefault="00C1097B" w:rsidP="00314282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14282">
        <w:rPr>
          <w:rFonts w:ascii="Times New Roman" w:hAnsi="Times New Roman" w:cs="Times New Roman"/>
          <w:sz w:val="24"/>
          <w:szCs w:val="24"/>
        </w:rPr>
        <w:t xml:space="preserve">Moduli di piano: le </w:t>
      </w:r>
      <w:r w:rsidR="00023A46" w:rsidRPr="00314282">
        <w:rPr>
          <w:rFonts w:ascii="Times New Roman" w:hAnsi="Times New Roman" w:cs="Times New Roman"/>
          <w:sz w:val="24"/>
          <w:szCs w:val="24"/>
        </w:rPr>
        <w:t xml:space="preserve">PSS </w:t>
      </w:r>
      <w:r w:rsidRPr="00314282">
        <w:rPr>
          <w:rFonts w:ascii="Times New Roman" w:hAnsi="Times New Roman" w:cs="Times New Roman"/>
          <w:sz w:val="24"/>
          <w:szCs w:val="24"/>
        </w:rPr>
        <w:t xml:space="preserve">sono state </w:t>
      </w:r>
      <w:r w:rsidR="00023A46" w:rsidRPr="00314282">
        <w:rPr>
          <w:rFonts w:ascii="Times New Roman" w:hAnsi="Times New Roman" w:cs="Times New Roman"/>
          <w:sz w:val="24"/>
          <w:szCs w:val="24"/>
        </w:rPr>
        <w:t>prodotte e</w:t>
      </w:r>
      <w:r w:rsidRPr="00314282">
        <w:rPr>
          <w:rFonts w:ascii="Times New Roman" w:hAnsi="Times New Roman" w:cs="Times New Roman"/>
          <w:sz w:val="24"/>
          <w:szCs w:val="24"/>
        </w:rPr>
        <w:t xml:space="preserve"> sono </w:t>
      </w:r>
      <w:r w:rsidR="00023A46" w:rsidRPr="00314282">
        <w:rPr>
          <w:rFonts w:ascii="Times New Roman" w:hAnsi="Times New Roman" w:cs="Times New Roman"/>
          <w:sz w:val="24"/>
          <w:szCs w:val="24"/>
        </w:rPr>
        <w:t xml:space="preserve"> in fase  di spedizione  a </w:t>
      </w:r>
      <w:r w:rsidR="00660067" w:rsidRPr="00314282">
        <w:rPr>
          <w:rFonts w:ascii="Times New Roman" w:hAnsi="Times New Roman" w:cs="Times New Roman"/>
          <w:sz w:val="24"/>
          <w:szCs w:val="24"/>
        </w:rPr>
        <w:t>Pisa</w:t>
      </w:r>
      <w:r w:rsidRPr="00314282">
        <w:rPr>
          <w:rFonts w:ascii="Times New Roman" w:hAnsi="Times New Roman" w:cs="Times New Roman"/>
          <w:sz w:val="24"/>
          <w:szCs w:val="24"/>
        </w:rPr>
        <w:t xml:space="preserve"> per il test di accettazione e per la successiva integrazione  nel frame  comprensivo del</w:t>
      </w:r>
      <w:r w:rsidR="00023A46" w:rsidRPr="00314282">
        <w:rPr>
          <w:rFonts w:ascii="Times New Roman" w:hAnsi="Times New Roman" w:cs="Times New Roman"/>
          <w:sz w:val="24"/>
          <w:szCs w:val="24"/>
        </w:rPr>
        <w:t xml:space="preserve"> tapp</w:t>
      </w:r>
      <w:r w:rsidRPr="00314282">
        <w:rPr>
          <w:rFonts w:ascii="Times New Roman" w:hAnsi="Times New Roman" w:cs="Times New Roman"/>
          <w:sz w:val="24"/>
          <w:szCs w:val="24"/>
        </w:rPr>
        <w:t>o con connettori.</w:t>
      </w:r>
      <w:r w:rsidR="00023A46" w:rsidRPr="00314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067" w:rsidRPr="00314282" w:rsidRDefault="00C1097B" w:rsidP="00314282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14282">
        <w:rPr>
          <w:rFonts w:ascii="Times New Roman" w:hAnsi="Times New Roman" w:cs="Times New Roman"/>
          <w:sz w:val="24"/>
          <w:szCs w:val="24"/>
        </w:rPr>
        <w:t xml:space="preserve">Le prime </w:t>
      </w:r>
      <w:r w:rsidR="00023A46" w:rsidRPr="00314282">
        <w:rPr>
          <w:rFonts w:ascii="Times New Roman" w:hAnsi="Times New Roman" w:cs="Times New Roman"/>
          <w:sz w:val="24"/>
          <w:szCs w:val="24"/>
        </w:rPr>
        <w:t xml:space="preserve">FCM  </w:t>
      </w:r>
      <w:r w:rsidRPr="00314282">
        <w:rPr>
          <w:rFonts w:ascii="Times New Roman" w:hAnsi="Times New Roman" w:cs="Times New Roman"/>
          <w:sz w:val="24"/>
          <w:szCs w:val="24"/>
        </w:rPr>
        <w:t>saranno consegnate a fine Giugno e saranno testate ai LNS dove s</w:t>
      </w:r>
      <w:r w:rsidR="00660067" w:rsidRPr="00314282">
        <w:rPr>
          <w:rFonts w:ascii="Times New Roman" w:hAnsi="Times New Roman" w:cs="Times New Roman"/>
          <w:sz w:val="24"/>
          <w:szCs w:val="24"/>
        </w:rPr>
        <w:t>i</w:t>
      </w:r>
      <w:r w:rsidRPr="00314282">
        <w:rPr>
          <w:rFonts w:ascii="Times New Roman" w:hAnsi="Times New Roman" w:cs="Times New Roman"/>
          <w:sz w:val="24"/>
          <w:szCs w:val="24"/>
        </w:rPr>
        <w:t xml:space="preserve"> </w:t>
      </w:r>
      <w:r w:rsidR="00660067" w:rsidRPr="00314282">
        <w:rPr>
          <w:rFonts w:ascii="Times New Roman" w:hAnsi="Times New Roman" w:cs="Times New Roman"/>
          <w:sz w:val="24"/>
          <w:szCs w:val="24"/>
        </w:rPr>
        <w:t xml:space="preserve">integra il modulo di piano. I </w:t>
      </w:r>
      <w:proofErr w:type="spellStart"/>
      <w:r w:rsidR="00660067" w:rsidRPr="00314282">
        <w:rPr>
          <w:rFonts w:ascii="Times New Roman" w:hAnsi="Times New Roman" w:cs="Times New Roman"/>
          <w:sz w:val="24"/>
          <w:szCs w:val="24"/>
        </w:rPr>
        <w:t>t</w:t>
      </w:r>
      <w:r w:rsidR="00023A46" w:rsidRPr="00314282">
        <w:rPr>
          <w:rFonts w:ascii="Times New Roman" w:hAnsi="Times New Roman" w:cs="Times New Roman"/>
          <w:sz w:val="24"/>
          <w:szCs w:val="24"/>
        </w:rPr>
        <w:t>ranceivers</w:t>
      </w:r>
      <w:proofErr w:type="spellEnd"/>
      <w:r w:rsidR="00023A46" w:rsidRPr="00314282">
        <w:rPr>
          <w:rFonts w:ascii="Times New Roman" w:hAnsi="Times New Roman" w:cs="Times New Roman"/>
          <w:sz w:val="24"/>
          <w:szCs w:val="24"/>
        </w:rPr>
        <w:t xml:space="preserve"> </w:t>
      </w:r>
      <w:r w:rsidR="00660067" w:rsidRPr="00314282">
        <w:rPr>
          <w:rFonts w:ascii="Times New Roman" w:hAnsi="Times New Roman" w:cs="Times New Roman"/>
          <w:sz w:val="24"/>
          <w:szCs w:val="24"/>
        </w:rPr>
        <w:t xml:space="preserve">saranno </w:t>
      </w:r>
      <w:r w:rsidR="00023A46" w:rsidRPr="00314282">
        <w:rPr>
          <w:rFonts w:ascii="Times New Roman" w:hAnsi="Times New Roman" w:cs="Times New Roman"/>
          <w:sz w:val="24"/>
          <w:szCs w:val="24"/>
        </w:rPr>
        <w:t>ordinati a</w:t>
      </w:r>
      <w:r w:rsidR="00660067" w:rsidRPr="00314282">
        <w:rPr>
          <w:rFonts w:ascii="Times New Roman" w:hAnsi="Times New Roman" w:cs="Times New Roman"/>
          <w:sz w:val="24"/>
          <w:szCs w:val="24"/>
        </w:rPr>
        <w:t>lla  con t</w:t>
      </w:r>
      <w:r w:rsidR="00023A46" w:rsidRPr="00314282">
        <w:rPr>
          <w:rFonts w:ascii="Times New Roman" w:hAnsi="Times New Roman" w:cs="Times New Roman"/>
          <w:sz w:val="24"/>
          <w:szCs w:val="24"/>
        </w:rPr>
        <w:t>empo di conse</w:t>
      </w:r>
      <w:r w:rsidR="00660067" w:rsidRPr="00314282">
        <w:rPr>
          <w:rFonts w:ascii="Times New Roman" w:hAnsi="Times New Roman" w:cs="Times New Roman"/>
          <w:sz w:val="24"/>
          <w:szCs w:val="24"/>
        </w:rPr>
        <w:t>gna 4-6 settimane (fine Luglio). Lo scenario più probabile vede l’</w:t>
      </w:r>
      <w:r w:rsidR="00023A46" w:rsidRPr="00314282">
        <w:rPr>
          <w:rFonts w:ascii="Times New Roman" w:hAnsi="Times New Roman" w:cs="Times New Roman"/>
          <w:sz w:val="24"/>
          <w:szCs w:val="24"/>
        </w:rPr>
        <w:t xml:space="preserve">inizio </w:t>
      </w:r>
      <w:r w:rsidR="00660067" w:rsidRPr="00314282">
        <w:rPr>
          <w:rFonts w:ascii="Times New Roman" w:hAnsi="Times New Roman" w:cs="Times New Roman"/>
          <w:sz w:val="24"/>
          <w:szCs w:val="24"/>
        </w:rPr>
        <w:t xml:space="preserve">della </w:t>
      </w:r>
      <w:r w:rsidR="00023A46" w:rsidRPr="00314282">
        <w:rPr>
          <w:rFonts w:ascii="Times New Roman" w:hAnsi="Times New Roman" w:cs="Times New Roman"/>
          <w:sz w:val="24"/>
          <w:szCs w:val="24"/>
        </w:rPr>
        <w:t xml:space="preserve">integrazione </w:t>
      </w:r>
      <w:r w:rsidR="00660067" w:rsidRPr="00314282">
        <w:rPr>
          <w:rFonts w:ascii="Times New Roman" w:hAnsi="Times New Roman" w:cs="Times New Roman"/>
          <w:sz w:val="24"/>
          <w:szCs w:val="24"/>
        </w:rPr>
        <w:t xml:space="preserve">della </w:t>
      </w:r>
      <w:r w:rsidR="00023A46" w:rsidRPr="00314282">
        <w:rPr>
          <w:rFonts w:ascii="Times New Roman" w:hAnsi="Times New Roman" w:cs="Times New Roman"/>
          <w:sz w:val="24"/>
          <w:szCs w:val="24"/>
        </w:rPr>
        <w:t>prima torre a metà luglio</w:t>
      </w:r>
      <w:r w:rsidR="00660067" w:rsidRPr="00314282">
        <w:rPr>
          <w:rFonts w:ascii="Times New Roman" w:hAnsi="Times New Roman" w:cs="Times New Roman"/>
          <w:sz w:val="24"/>
          <w:szCs w:val="24"/>
        </w:rPr>
        <w:t xml:space="preserve"> con il goal di due torri integrate e testate per fine settembre.</w:t>
      </w:r>
    </w:p>
    <w:p w:rsidR="00660067" w:rsidRDefault="00660067" w:rsidP="00660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osservazioni:</w:t>
      </w:r>
    </w:p>
    <w:p w:rsidR="00F471BD" w:rsidRPr="00A5662B" w:rsidRDefault="00F471BD" w:rsidP="00535467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62B">
        <w:rPr>
          <w:rFonts w:ascii="Times New Roman" w:hAnsi="Times New Roman" w:cs="Times New Roman"/>
          <w:sz w:val="24"/>
          <w:szCs w:val="24"/>
        </w:rPr>
        <w:t>I LNS sono aperti ad Agosto: è ragionevole immaginare che l’operazione di integrazione possa proseguire a tempo parziale  anche in questo mese. Tuttavia chi avesse biso</w:t>
      </w:r>
      <w:r w:rsidR="000A4CE7" w:rsidRPr="00A5662B">
        <w:rPr>
          <w:rFonts w:ascii="Times New Roman" w:hAnsi="Times New Roman" w:cs="Times New Roman"/>
          <w:sz w:val="24"/>
          <w:szCs w:val="24"/>
        </w:rPr>
        <w:t xml:space="preserve">gno di utilizzare il magazzino  o i servizi del laboratorio (elettronica?) deve </w:t>
      </w:r>
      <w:r w:rsidR="00535467" w:rsidRPr="00535467">
        <w:rPr>
          <w:rFonts w:ascii="Times New Roman" w:hAnsi="Times New Roman" w:cs="Times New Roman"/>
          <w:sz w:val="24"/>
          <w:szCs w:val="24"/>
        </w:rPr>
        <w:t>parlare con il Direttore fornendo una chiara indicazione di tempi / ed eventuali necessità per le attività di integrazione. Abbiamo anche concordato di cercare di limitare al minimo le richieste di assistenza programmando in anticipo materiale e quanto altro necessario</w:t>
      </w:r>
    </w:p>
    <w:p w:rsidR="000A4CE7" w:rsidRPr="00A5662B" w:rsidRDefault="000A4CE7" w:rsidP="00A5662B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5662B">
        <w:rPr>
          <w:rFonts w:ascii="Times New Roman" w:hAnsi="Times New Roman" w:cs="Times New Roman"/>
          <w:sz w:val="24"/>
          <w:szCs w:val="24"/>
        </w:rPr>
        <w:t xml:space="preserve">Capone ribadisce la richiesta di avere un </w:t>
      </w:r>
      <w:proofErr w:type="spellStart"/>
      <w:r w:rsidRPr="00A5662B">
        <w:rPr>
          <w:rFonts w:ascii="Times New Roman" w:hAnsi="Times New Roman" w:cs="Times New Roman"/>
          <w:sz w:val="24"/>
          <w:szCs w:val="24"/>
        </w:rPr>
        <w:t>Gantt</w:t>
      </w:r>
      <w:proofErr w:type="spellEnd"/>
      <w:r w:rsidRPr="00A5662B">
        <w:rPr>
          <w:rFonts w:ascii="Times New Roman" w:hAnsi="Times New Roman" w:cs="Times New Roman"/>
          <w:sz w:val="24"/>
          <w:szCs w:val="24"/>
        </w:rPr>
        <w:t xml:space="preserve"> sull’integrazione delle torri in modo da trasmettere l’informazione ai LNF e predisporre in tempo utile lo spazio necessario.</w:t>
      </w:r>
    </w:p>
    <w:p w:rsidR="00023A46" w:rsidRPr="00023A46" w:rsidRDefault="00023A46" w:rsidP="00023A46">
      <w:pPr>
        <w:rPr>
          <w:rFonts w:ascii="Times New Roman" w:hAnsi="Times New Roman" w:cs="Times New Roman"/>
          <w:sz w:val="24"/>
          <w:szCs w:val="24"/>
        </w:rPr>
      </w:pPr>
    </w:p>
    <w:p w:rsidR="0028259E" w:rsidRDefault="0028259E" w:rsidP="00432D6A">
      <w:pPr>
        <w:rPr>
          <w:rFonts w:ascii="Times New Roman" w:hAnsi="Times New Roman" w:cs="Times New Roman"/>
          <w:sz w:val="24"/>
          <w:szCs w:val="24"/>
        </w:rPr>
      </w:pPr>
      <w:r w:rsidRPr="0028259E">
        <w:rPr>
          <w:rFonts w:ascii="Times New Roman" w:hAnsi="Times New Roman" w:cs="Times New Roman"/>
          <w:sz w:val="24"/>
          <w:szCs w:val="24"/>
        </w:rPr>
        <w:t>Stato dei lavori di potenziamento dell’infrastruttura a Portopalo</w:t>
      </w:r>
    </w:p>
    <w:p w:rsidR="00333D8D" w:rsidRPr="00131B38" w:rsidRDefault="0028259E" w:rsidP="0033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Rovelli, non potendo essere </w:t>
      </w:r>
      <w:r w:rsidR="00284213">
        <w:rPr>
          <w:rFonts w:ascii="Times New Roman" w:hAnsi="Times New Roman" w:cs="Times New Roman"/>
          <w:sz w:val="24"/>
          <w:szCs w:val="24"/>
        </w:rPr>
        <w:t>presente, manda un report</w:t>
      </w:r>
      <w:r w:rsidR="00131B38">
        <w:rPr>
          <w:rFonts w:ascii="Times New Roman" w:hAnsi="Times New Roman" w:cs="Times New Roman"/>
          <w:sz w:val="24"/>
          <w:szCs w:val="24"/>
        </w:rPr>
        <w:t xml:space="preserve"> che elenca</w:t>
      </w:r>
      <w:r w:rsidR="00131B38" w:rsidRPr="00131B38">
        <w:rPr>
          <w:rFonts w:ascii="Times New Roman" w:hAnsi="Times New Roman" w:cs="Times New Roman"/>
          <w:sz w:val="24"/>
          <w:szCs w:val="24"/>
        </w:rPr>
        <w:t xml:space="preserve"> i lavori previsti per adeguare l’infrastruttura esistente a Portopalo </w:t>
      </w:r>
      <w:r w:rsidR="00131B38">
        <w:rPr>
          <w:rFonts w:ascii="Times New Roman" w:hAnsi="Times New Roman" w:cs="Times New Roman"/>
          <w:sz w:val="24"/>
          <w:szCs w:val="24"/>
        </w:rPr>
        <w:t xml:space="preserve"> </w:t>
      </w:r>
      <w:r w:rsidR="00131B38" w:rsidRPr="00131B38">
        <w:rPr>
          <w:rFonts w:ascii="Times New Roman" w:hAnsi="Times New Roman" w:cs="Times New Roman"/>
          <w:sz w:val="24"/>
          <w:szCs w:val="24"/>
        </w:rPr>
        <w:t>alle esigenze previste dalla messa in funzione dei progetti Km3Net-Italy (8 torri) e Km3Net-Eu (24 stringhe).</w:t>
      </w:r>
      <w:r w:rsidR="00131B38">
        <w:rPr>
          <w:rFonts w:ascii="Times New Roman" w:hAnsi="Times New Roman" w:cs="Times New Roman"/>
          <w:sz w:val="24"/>
          <w:szCs w:val="24"/>
        </w:rPr>
        <w:t xml:space="preserve"> </w:t>
      </w:r>
      <w:r w:rsidR="00131B38" w:rsidRPr="00131B38">
        <w:rPr>
          <w:rFonts w:ascii="Times New Roman" w:hAnsi="Times New Roman" w:cs="Times New Roman"/>
          <w:sz w:val="24"/>
          <w:szCs w:val="24"/>
        </w:rPr>
        <w:t xml:space="preserve"> </w:t>
      </w:r>
      <w:r w:rsidR="00131B38">
        <w:rPr>
          <w:rFonts w:ascii="Times New Roman" w:hAnsi="Times New Roman" w:cs="Times New Roman"/>
          <w:sz w:val="24"/>
          <w:szCs w:val="24"/>
        </w:rPr>
        <w:t>E’</w:t>
      </w:r>
      <w:r w:rsidR="00131B38" w:rsidRPr="00131B38">
        <w:rPr>
          <w:rFonts w:ascii="Times New Roman" w:hAnsi="Times New Roman" w:cs="Times New Roman"/>
          <w:sz w:val="24"/>
          <w:szCs w:val="24"/>
        </w:rPr>
        <w:t xml:space="preserve"> verosimile </w:t>
      </w:r>
      <w:r w:rsidR="00131B38">
        <w:rPr>
          <w:rFonts w:ascii="Times New Roman" w:hAnsi="Times New Roman" w:cs="Times New Roman"/>
          <w:sz w:val="24"/>
          <w:szCs w:val="24"/>
        </w:rPr>
        <w:t>che l</w:t>
      </w:r>
      <w:r w:rsidR="00131B38" w:rsidRPr="00131B38">
        <w:rPr>
          <w:rFonts w:ascii="Times New Roman" w:hAnsi="Times New Roman" w:cs="Times New Roman"/>
          <w:sz w:val="24"/>
          <w:szCs w:val="24"/>
        </w:rPr>
        <w:t xml:space="preserve">a sistemazione esterna </w:t>
      </w:r>
      <w:r w:rsidR="00131B38">
        <w:rPr>
          <w:rFonts w:ascii="Times New Roman" w:hAnsi="Times New Roman" w:cs="Times New Roman"/>
          <w:sz w:val="24"/>
          <w:szCs w:val="24"/>
        </w:rPr>
        <w:t xml:space="preserve"> della struttura </w:t>
      </w:r>
      <w:r w:rsidR="00131B38" w:rsidRPr="00131B38">
        <w:rPr>
          <w:rFonts w:ascii="Times New Roman" w:hAnsi="Times New Roman" w:cs="Times New Roman"/>
          <w:sz w:val="24"/>
          <w:szCs w:val="24"/>
        </w:rPr>
        <w:t xml:space="preserve"> parta entro il mese di giugno</w:t>
      </w:r>
      <w:r w:rsidR="00333D8D">
        <w:rPr>
          <w:rFonts w:ascii="Times New Roman" w:hAnsi="Times New Roman" w:cs="Times New Roman"/>
          <w:sz w:val="24"/>
          <w:szCs w:val="24"/>
        </w:rPr>
        <w:t xml:space="preserve"> mentre tutte le gare relative alla f</w:t>
      </w:r>
      <w:r w:rsidR="00333D8D" w:rsidRPr="00333D8D">
        <w:rPr>
          <w:rFonts w:ascii="Times New Roman" w:hAnsi="Times New Roman" w:cs="Times New Roman"/>
          <w:sz w:val="24"/>
          <w:szCs w:val="24"/>
        </w:rPr>
        <w:t>or</w:t>
      </w:r>
      <w:r w:rsidR="00333D8D">
        <w:rPr>
          <w:rFonts w:ascii="Times New Roman" w:hAnsi="Times New Roman" w:cs="Times New Roman"/>
          <w:sz w:val="24"/>
          <w:szCs w:val="24"/>
        </w:rPr>
        <w:t>nitura nuova sala raccolta dati, ai l</w:t>
      </w:r>
      <w:r w:rsidR="00333D8D" w:rsidRPr="00333D8D">
        <w:rPr>
          <w:rFonts w:ascii="Times New Roman" w:hAnsi="Times New Roman" w:cs="Times New Roman"/>
          <w:sz w:val="24"/>
          <w:szCs w:val="24"/>
        </w:rPr>
        <w:t>avori a</w:t>
      </w:r>
      <w:r w:rsidR="00333D8D">
        <w:rPr>
          <w:rFonts w:ascii="Times New Roman" w:hAnsi="Times New Roman" w:cs="Times New Roman"/>
          <w:sz w:val="24"/>
          <w:szCs w:val="24"/>
        </w:rPr>
        <w:t>deguamento impianto antincendio, alla  f</w:t>
      </w:r>
      <w:r w:rsidR="00333D8D" w:rsidRPr="00333D8D">
        <w:rPr>
          <w:rFonts w:ascii="Times New Roman" w:hAnsi="Times New Roman" w:cs="Times New Roman"/>
          <w:sz w:val="24"/>
          <w:szCs w:val="24"/>
        </w:rPr>
        <w:t xml:space="preserve">ornitura gruppo frigo </w:t>
      </w:r>
      <w:r w:rsidR="00333D8D">
        <w:rPr>
          <w:rFonts w:ascii="Times New Roman" w:hAnsi="Times New Roman" w:cs="Times New Roman"/>
          <w:sz w:val="24"/>
          <w:szCs w:val="24"/>
        </w:rPr>
        <w:t xml:space="preserve"> ecc</w:t>
      </w:r>
      <w:r w:rsidR="004801DE">
        <w:rPr>
          <w:rFonts w:ascii="Times New Roman" w:hAnsi="Times New Roman" w:cs="Times New Roman"/>
          <w:sz w:val="24"/>
          <w:szCs w:val="24"/>
        </w:rPr>
        <w:t>.</w:t>
      </w:r>
      <w:r w:rsidR="00333D8D">
        <w:rPr>
          <w:rFonts w:ascii="Times New Roman" w:hAnsi="Times New Roman" w:cs="Times New Roman"/>
          <w:sz w:val="24"/>
          <w:szCs w:val="24"/>
        </w:rPr>
        <w:t>, sono in corso.</w:t>
      </w:r>
      <w:r w:rsidR="004801DE" w:rsidRPr="004801DE">
        <w:t xml:space="preserve"> </w:t>
      </w:r>
      <w:r w:rsidR="004801DE">
        <w:rPr>
          <w:rFonts w:ascii="Times New Roman" w:hAnsi="Times New Roman" w:cs="Times New Roman"/>
          <w:sz w:val="24"/>
          <w:szCs w:val="24"/>
        </w:rPr>
        <w:t>Questi</w:t>
      </w:r>
      <w:r w:rsidR="004801DE" w:rsidRPr="004801DE">
        <w:rPr>
          <w:rFonts w:ascii="Times New Roman" w:hAnsi="Times New Roman" w:cs="Times New Roman"/>
          <w:sz w:val="24"/>
          <w:szCs w:val="24"/>
        </w:rPr>
        <w:t xml:space="preserve"> lavori non sono da c</w:t>
      </w:r>
      <w:r w:rsidR="004801DE">
        <w:rPr>
          <w:rFonts w:ascii="Times New Roman" w:hAnsi="Times New Roman" w:cs="Times New Roman"/>
          <w:sz w:val="24"/>
          <w:szCs w:val="24"/>
        </w:rPr>
        <w:t>onsiderarsi di grande impatto, possono essere eseguiti</w:t>
      </w:r>
      <w:r w:rsidR="004801DE" w:rsidRPr="004801DE">
        <w:rPr>
          <w:rFonts w:ascii="Times New Roman" w:hAnsi="Times New Roman" w:cs="Times New Roman"/>
          <w:sz w:val="24"/>
          <w:szCs w:val="24"/>
        </w:rPr>
        <w:t xml:space="preserve"> in un tempo inferiore al mese</w:t>
      </w:r>
      <w:r w:rsidR="004801DE">
        <w:rPr>
          <w:rFonts w:ascii="Times New Roman" w:hAnsi="Times New Roman" w:cs="Times New Roman"/>
          <w:sz w:val="24"/>
          <w:szCs w:val="24"/>
        </w:rPr>
        <w:t xml:space="preserve"> e</w:t>
      </w:r>
      <w:r w:rsidR="004801DE" w:rsidRPr="004801DE">
        <w:rPr>
          <w:rFonts w:ascii="Times New Roman" w:hAnsi="Times New Roman" w:cs="Times New Roman"/>
          <w:sz w:val="24"/>
          <w:szCs w:val="24"/>
        </w:rPr>
        <w:t xml:space="preserve"> il tutto potrebbe essere fatto entro l’anno.</w:t>
      </w:r>
      <w:r w:rsidR="00333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2F1" w:rsidRDefault="006802F1" w:rsidP="006802F1">
      <w:pPr>
        <w:rPr>
          <w:rFonts w:ascii="Times New Roman" w:hAnsi="Times New Roman" w:cs="Times New Roman"/>
          <w:sz w:val="24"/>
          <w:szCs w:val="24"/>
        </w:rPr>
      </w:pPr>
    </w:p>
    <w:p w:rsidR="00095D9B" w:rsidRDefault="006759AC" w:rsidP="00432D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effettuati sulla torre FASE II</w:t>
      </w:r>
    </w:p>
    <w:p w:rsidR="00947300" w:rsidRPr="002452A8" w:rsidRDefault="003B0029" w:rsidP="00947300">
      <w:pPr>
        <w:rPr>
          <w:rStyle w:val="topleveltitle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>Martini riporta i</w:t>
      </w:r>
      <w:r w:rsidR="006759AC"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test del  </w:t>
      </w:r>
      <w:r w:rsidRPr="006759AC">
        <w:rPr>
          <w:rStyle w:val="topleveltitle"/>
          <w:rFonts w:ascii="Times New Roman" w:hAnsi="Times New Roman" w:cs="Times New Roman"/>
          <w:sz w:val="24"/>
          <w:szCs w:val="24"/>
        </w:rPr>
        <w:t xml:space="preserve">20 maggio 2014 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sui 4 probe di PORFIDO . I 4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probes</w:t>
      </w:r>
      <w:proofErr w:type="spellEnd"/>
      <w:r w:rsidR="00947300"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  <w:r w:rsidR="006759AC" w:rsidRPr="006759AC">
        <w:rPr>
          <w:rStyle w:val="topleveltitle"/>
          <w:rFonts w:ascii="Times New Roman" w:hAnsi="Times New Roman" w:cs="Times New Roman"/>
          <w:sz w:val="24"/>
          <w:szCs w:val="24"/>
        </w:rPr>
        <w:t>ris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pondono correttamente e inviano </w:t>
      </w:r>
      <w:r w:rsidR="006759AC" w:rsidRPr="006759AC">
        <w:rPr>
          <w:rStyle w:val="topleveltitle"/>
          <w:rFonts w:ascii="Times New Roman" w:hAnsi="Times New Roman" w:cs="Times New Roman"/>
          <w:sz w:val="24"/>
          <w:szCs w:val="24"/>
        </w:rPr>
        <w:t xml:space="preserve">una lettura della </w:t>
      </w: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temperatura coerente con quella </w:t>
      </w:r>
      <w:r w:rsidR="006759AC" w:rsidRPr="006759AC">
        <w:rPr>
          <w:rStyle w:val="topleveltitle"/>
          <w:rFonts w:ascii="Times New Roman" w:hAnsi="Times New Roman" w:cs="Times New Roman"/>
          <w:sz w:val="24"/>
          <w:szCs w:val="24"/>
        </w:rPr>
        <w:t xml:space="preserve">aspettata data la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sensibilita’</w:t>
      </w:r>
      <w:proofErr w:type="spellEnd"/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del </w:t>
      </w:r>
      <w:r w:rsidR="006759AC" w:rsidRPr="006759AC">
        <w:rPr>
          <w:rStyle w:val="topleveltitle"/>
          <w:rFonts w:ascii="Times New Roman" w:hAnsi="Times New Roman" w:cs="Times New Roman"/>
          <w:sz w:val="24"/>
          <w:szCs w:val="24"/>
        </w:rPr>
        <w:t>termometro usato (±1oC)</w:t>
      </w:r>
      <w:r w:rsidR="00947300">
        <w:rPr>
          <w:rStyle w:val="topleveltitle"/>
          <w:rFonts w:ascii="Times New Roman" w:hAnsi="Times New Roman" w:cs="Times New Roman"/>
          <w:sz w:val="24"/>
          <w:szCs w:val="24"/>
        </w:rPr>
        <w:t xml:space="preserve">. Tuttavia, </w:t>
      </w:r>
      <w:r w:rsidR="00077950">
        <w:rPr>
          <w:rStyle w:val="topleveltitle"/>
          <w:rFonts w:ascii="Times New Roman" w:hAnsi="Times New Roman" w:cs="Times New Roman"/>
          <w:sz w:val="24"/>
          <w:szCs w:val="24"/>
        </w:rPr>
        <w:t>in caso di errore sui co</w:t>
      </w:r>
      <w:r w:rsidR="002452A8" w:rsidRPr="00077950">
        <w:rPr>
          <w:rStyle w:val="topleveltitle"/>
          <w:rFonts w:ascii="Times New Roman" w:hAnsi="Times New Roman" w:cs="Times New Roman"/>
          <w:sz w:val="24"/>
          <w:szCs w:val="24"/>
        </w:rPr>
        <w:t>mandi di abbassamento della potenza richiest</w:t>
      </w:r>
      <w:r w:rsidR="00077950">
        <w:rPr>
          <w:rStyle w:val="topleveltitle"/>
          <w:rFonts w:ascii="Times New Roman" w:hAnsi="Times New Roman" w:cs="Times New Roman"/>
          <w:sz w:val="24"/>
          <w:szCs w:val="24"/>
        </w:rPr>
        <w:t>a</w:t>
      </w:r>
      <w:r w:rsidR="002452A8" w:rsidRPr="00077950"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  <w:r w:rsidR="00947300">
        <w:rPr>
          <w:rStyle w:val="topleveltitle"/>
          <w:rFonts w:ascii="Times New Roman" w:hAnsi="Times New Roman" w:cs="Times New Roman"/>
          <w:sz w:val="24"/>
          <w:szCs w:val="24"/>
        </w:rPr>
        <w:t>occorre s</w:t>
      </w:r>
      <w:r w:rsidR="00947300" w:rsidRPr="00947300">
        <w:rPr>
          <w:rStyle w:val="topleveltitle"/>
          <w:rFonts w:ascii="Times New Roman" w:hAnsi="Times New Roman" w:cs="Times New Roman"/>
          <w:sz w:val="24"/>
          <w:szCs w:val="24"/>
        </w:rPr>
        <w:t>pe</w:t>
      </w:r>
      <w:r w:rsidR="00947300">
        <w:rPr>
          <w:rStyle w:val="topleveltitle"/>
          <w:rFonts w:ascii="Times New Roman" w:hAnsi="Times New Roman" w:cs="Times New Roman"/>
          <w:sz w:val="24"/>
          <w:szCs w:val="24"/>
        </w:rPr>
        <w:t>gnere PORFIDO (spegnere la FEM), f</w:t>
      </w:r>
      <w:r w:rsidR="00947300" w:rsidRPr="00947300">
        <w:rPr>
          <w:rStyle w:val="topleveltitle"/>
          <w:rFonts w:ascii="Times New Roman" w:hAnsi="Times New Roman" w:cs="Times New Roman"/>
          <w:sz w:val="24"/>
          <w:szCs w:val="24"/>
        </w:rPr>
        <w:t>are scaricar</w:t>
      </w:r>
      <w:r w:rsidR="00947300">
        <w:rPr>
          <w:rStyle w:val="topleveltitle"/>
          <w:rFonts w:ascii="Times New Roman" w:hAnsi="Times New Roman" w:cs="Times New Roman"/>
          <w:sz w:val="24"/>
          <w:szCs w:val="24"/>
        </w:rPr>
        <w:t>e completamente il condensatore e q</w:t>
      </w:r>
      <w:r w:rsidR="00947300" w:rsidRPr="00947300">
        <w:rPr>
          <w:rStyle w:val="topleveltitle"/>
          <w:rFonts w:ascii="Times New Roman" w:hAnsi="Times New Roman" w:cs="Times New Roman"/>
          <w:sz w:val="24"/>
          <w:szCs w:val="24"/>
        </w:rPr>
        <w:t>uindi accendere e eseguire di nuovo la procedura</w:t>
      </w:r>
      <w:r w:rsidR="00947300">
        <w:rPr>
          <w:rStyle w:val="topleveltitle"/>
          <w:rFonts w:ascii="Times New Roman" w:hAnsi="Times New Roman" w:cs="Times New Roman"/>
          <w:sz w:val="24"/>
          <w:szCs w:val="24"/>
        </w:rPr>
        <w:t>. PORFIDO2 sulle 8 torri prevede alcuni miglioramenti: n</w:t>
      </w:r>
      <w:r w:rsidR="00947300" w:rsidRPr="00947300">
        <w:rPr>
          <w:rStyle w:val="topleveltitle"/>
          <w:rFonts w:ascii="Times New Roman" w:hAnsi="Times New Roman" w:cs="Times New Roman"/>
          <w:sz w:val="24"/>
          <w:szCs w:val="24"/>
        </w:rPr>
        <w:t>uovi sensori di te</w:t>
      </w:r>
      <w:r w:rsidR="00947300">
        <w:rPr>
          <w:rStyle w:val="topleveltitle"/>
          <w:rFonts w:ascii="Times New Roman" w:hAnsi="Times New Roman" w:cs="Times New Roman"/>
          <w:sz w:val="24"/>
          <w:szCs w:val="24"/>
        </w:rPr>
        <w:t>mperatura con precisione meglio di 10</w:t>
      </w:r>
      <w:r w:rsidR="00077950">
        <w:rPr>
          <w:rStyle w:val="topleveltitle"/>
          <w:rFonts w:ascii="Times New Roman" w:hAnsi="Times New Roman" w:cs="Times New Roman"/>
          <w:sz w:val="24"/>
          <w:szCs w:val="24"/>
        </w:rPr>
        <w:t xml:space="preserve">-3 </w:t>
      </w:r>
      <w:proofErr w:type="spellStart"/>
      <w:r w:rsidR="00077950">
        <w:rPr>
          <w:rStyle w:val="topleveltitle"/>
          <w:rFonts w:ascii="Times New Roman" w:hAnsi="Times New Roman" w:cs="Times New Roman"/>
          <w:sz w:val="24"/>
          <w:szCs w:val="24"/>
        </w:rPr>
        <w:t>oC</w:t>
      </w:r>
      <w:proofErr w:type="spellEnd"/>
      <w:r w:rsidR="00077950">
        <w:rPr>
          <w:rStyle w:val="topleveltitle"/>
          <w:rFonts w:ascii="Times New Roman" w:hAnsi="Times New Roman" w:cs="Times New Roman"/>
          <w:sz w:val="24"/>
          <w:szCs w:val="24"/>
        </w:rPr>
        <w:t xml:space="preserve"> ,</w:t>
      </w:r>
      <w:r w:rsidR="00947300">
        <w:rPr>
          <w:rStyle w:val="topleveltitle"/>
          <w:rFonts w:ascii="Times New Roman" w:hAnsi="Times New Roman" w:cs="Times New Roman"/>
          <w:sz w:val="24"/>
          <w:szCs w:val="24"/>
        </w:rPr>
        <w:t xml:space="preserve"> n</w:t>
      </w:r>
      <w:r w:rsidR="00947300" w:rsidRPr="00947300">
        <w:rPr>
          <w:rStyle w:val="topleveltitle"/>
          <w:rFonts w:ascii="Times New Roman" w:hAnsi="Times New Roman" w:cs="Times New Roman"/>
          <w:sz w:val="24"/>
          <w:szCs w:val="24"/>
        </w:rPr>
        <w:t>uova scheda collegata a WISP</w:t>
      </w:r>
      <w:r w:rsidR="002452A8"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  <w:r w:rsidR="00077950" w:rsidRPr="00077950">
        <w:rPr>
          <w:rStyle w:val="topleveltitle"/>
          <w:rFonts w:ascii="Times New Roman" w:hAnsi="Times New Roman" w:cs="Times New Roman"/>
          <w:sz w:val="24"/>
          <w:szCs w:val="24"/>
        </w:rPr>
        <w:t>con</w:t>
      </w:r>
      <w:r w:rsidR="002452A8">
        <w:rPr>
          <w:rStyle w:val="topleveltitle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7950" w:rsidRPr="00077950">
        <w:rPr>
          <w:rStyle w:val="topleveltitle"/>
          <w:rFonts w:ascii="Times New Roman" w:hAnsi="Times New Roman" w:cs="Times New Roman"/>
          <w:sz w:val="24"/>
          <w:szCs w:val="24"/>
        </w:rPr>
        <w:t>possibilità</w:t>
      </w:r>
      <w:r w:rsidR="002452A8" w:rsidRPr="00077950">
        <w:rPr>
          <w:rStyle w:val="topleveltitle"/>
          <w:rFonts w:ascii="Times New Roman" w:hAnsi="Times New Roman" w:cs="Times New Roman"/>
          <w:sz w:val="24"/>
          <w:szCs w:val="24"/>
        </w:rPr>
        <w:t xml:space="preserve"> di spegnere PORFIDO e maggiore co</w:t>
      </w:r>
      <w:r w:rsidR="00077950">
        <w:rPr>
          <w:rStyle w:val="topleveltitle"/>
          <w:rFonts w:ascii="Times New Roman" w:hAnsi="Times New Roman" w:cs="Times New Roman"/>
          <w:sz w:val="24"/>
          <w:szCs w:val="24"/>
        </w:rPr>
        <w:t>rrente (100mA) che rende più ag</w:t>
      </w:r>
      <w:r w:rsidR="002452A8" w:rsidRPr="00077950">
        <w:rPr>
          <w:rStyle w:val="topleveltitle"/>
          <w:rFonts w:ascii="Times New Roman" w:hAnsi="Times New Roman" w:cs="Times New Roman"/>
          <w:sz w:val="24"/>
          <w:szCs w:val="24"/>
        </w:rPr>
        <w:t>evole la configurazione corretta di PORFIDO</w:t>
      </w:r>
      <w:r w:rsidR="00077950">
        <w:rPr>
          <w:rStyle w:val="topleveltitle"/>
          <w:rFonts w:ascii="Times New Roman" w:hAnsi="Times New Roman" w:cs="Times New Roman"/>
          <w:sz w:val="24"/>
          <w:szCs w:val="24"/>
        </w:rPr>
        <w:t>.</w:t>
      </w:r>
    </w:p>
    <w:p w:rsidR="00095D9B" w:rsidRDefault="00947300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Anghinolfi</w:t>
      </w:r>
      <w:proofErr w:type="spellEnd"/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riporta i test su</w:t>
      </w:r>
      <w:r w:rsidR="00612CC8">
        <w:rPr>
          <w:rStyle w:val="topleveltitle"/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12CC8">
        <w:rPr>
          <w:rStyle w:val="topleveltitle"/>
          <w:rFonts w:ascii="Times New Roman" w:hAnsi="Times New Roman" w:cs="Times New Roman"/>
          <w:sz w:val="24"/>
          <w:szCs w:val="24"/>
        </w:rPr>
        <w:t>nanobeacon</w:t>
      </w:r>
      <w:proofErr w:type="spellEnd"/>
      <w:r w:rsidR="00612CC8">
        <w:rPr>
          <w:rStyle w:val="topleveltitle"/>
          <w:rFonts w:ascii="Times New Roman" w:hAnsi="Times New Roman" w:cs="Times New Roman"/>
          <w:sz w:val="24"/>
          <w:szCs w:val="24"/>
        </w:rPr>
        <w:t xml:space="preserve"> effettuati a fine M</w:t>
      </w:r>
      <w:r>
        <w:rPr>
          <w:rStyle w:val="topleveltitle"/>
          <w:rFonts w:ascii="Times New Roman" w:hAnsi="Times New Roman" w:cs="Times New Roman"/>
          <w:sz w:val="24"/>
          <w:szCs w:val="24"/>
        </w:rPr>
        <w:t>aggio</w:t>
      </w:r>
      <w:r w:rsidR="00612CC8">
        <w:rPr>
          <w:rStyle w:val="topleveltitle"/>
          <w:rFonts w:ascii="Times New Roman" w:hAnsi="Times New Roman" w:cs="Times New Roman"/>
          <w:sz w:val="24"/>
          <w:szCs w:val="24"/>
        </w:rPr>
        <w:t xml:space="preserve"> dal gruppo di Genova. I risultati preliminari indicano una buona stabilità  </w:t>
      </w:r>
      <w:r w:rsid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del sistema </w:t>
      </w:r>
      <w:r w:rsidR="00612CC8">
        <w:rPr>
          <w:rStyle w:val="topleveltitle"/>
          <w:rFonts w:ascii="Times New Roman" w:hAnsi="Times New Roman" w:cs="Times New Roman"/>
          <w:sz w:val="24"/>
          <w:szCs w:val="24"/>
        </w:rPr>
        <w:t xml:space="preserve">anche sul lungo periodo (un anno) mentre </w:t>
      </w:r>
      <w:r w:rsid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si vuole utilizzare </w:t>
      </w:r>
      <w:r w:rsidR="00612CC8">
        <w:rPr>
          <w:rStyle w:val="topleveltitle"/>
          <w:rFonts w:ascii="Times New Roman" w:hAnsi="Times New Roman" w:cs="Times New Roman"/>
          <w:sz w:val="24"/>
          <w:szCs w:val="24"/>
        </w:rPr>
        <w:t xml:space="preserve">la distribuzione </w:t>
      </w:r>
      <w:r w:rsidR="00BC4914">
        <w:rPr>
          <w:rStyle w:val="topleveltitle"/>
          <w:rFonts w:ascii="Times New Roman" w:hAnsi="Times New Roman" w:cs="Times New Roman"/>
          <w:sz w:val="24"/>
          <w:szCs w:val="24"/>
        </w:rPr>
        <w:t>dei tempi di  arrivo dei fotoni nei  vari piani per studiare le proprietà dell’acqua del sito.</w:t>
      </w:r>
    </w:p>
    <w:p w:rsidR="00BC4914" w:rsidRDefault="00BC4914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BC4914" w:rsidRDefault="00BC4914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lastRenderedPageBreak/>
        <w:t xml:space="preserve">Stato del TRIDAS </w:t>
      </w:r>
    </w:p>
    <w:p w:rsidR="00BC4914" w:rsidRPr="00BC4914" w:rsidRDefault="00BC4914" w:rsidP="00BC4914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Tommaso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Chiarusi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  (TC) presenta un sommario  del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TriDAS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 per le 8 torri; sebbene il disegno concettuale (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modularita'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scalabilita'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) rimanga lo stesso  di Fase 2,  diversi elementi (ad es.  la gestione dei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thread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, dei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socket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) sono rimpiazzati con strumenti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piu'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 stabili sviluppati e mantenuti da varie "community"  su scala mondiale (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Boost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ZeroMQ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). TC riferisce sul bug trovato in un algoritmo del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TriDAS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 di livello 2 (presente da diversi mesi)  e sull'incongruenza trigger online/offline per le coincidenze di piano di primo livello (L1FC). La correzione di tali bug ha portato le varie distribuzioni (angolare, carica, semi di trigger) dei dati a corrispondere  quelle delle  simulazioni in modo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piu'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 che soddisfacente. TC riporta anche che per le 8 torri la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TriggerCPU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 (TCPU), finora processo della DAQ online, diventa anche usabile offline con le simulazioni. In questo modo verranno evitate incongruenze legate alla riproduzione degli algoritmi di trigger con software diversi per i dati e per gli eventi Montecarlo. TC riporta quindi circa l'istituzione di un gruppo di lavoro assieme a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A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. Margiotta, C.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Distefano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Coniglione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 e P. Sapienza  per lo studio e la definizione di una procedura per la  validazione degli algoritmi di trigger per le 8 torri.</w:t>
      </w:r>
    </w:p>
    <w:p w:rsidR="00BC4914" w:rsidRPr="00BC4914" w:rsidRDefault="00BC4914" w:rsidP="00BC4914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Infine TC riporta sullo stato del test-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bench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 a Bologna, propedeutico per la finalizzazione del setup del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TriDAS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 da utilizzare per i test di integrazione delle torri. Purtroppo alcune macchine appositamente acquistate dai LNS erano difettate, in quanto con schede di rete  ad 1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Gb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/s diverse da quelle richieste a 10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Gb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/s.</w:t>
      </w:r>
    </w:p>
    <w:p w:rsidR="00844227" w:rsidRDefault="00BC4914" w:rsidP="00844227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La sostituzione di queste macchine ha causato dei ritardi che porteranno la finalizzazione del </w:t>
      </w:r>
      <w:proofErr w:type="spellStart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>TriDAS</w:t>
      </w:r>
      <w:proofErr w:type="spellEnd"/>
      <w:r w:rsidRPr="00BC4914">
        <w:rPr>
          <w:rStyle w:val="topleveltitle"/>
          <w:rFonts w:ascii="Times New Roman" w:hAnsi="Times New Roman" w:cs="Times New Roman"/>
          <w:sz w:val="24"/>
          <w:szCs w:val="24"/>
        </w:rPr>
        <w:t xml:space="preserve"> per l'integrazione delle torri non prima della fine di Luglio.</w:t>
      </w:r>
    </w:p>
    <w:p w:rsidR="00844227" w:rsidRDefault="00844227" w:rsidP="00844227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844227" w:rsidRDefault="00844227" w:rsidP="00844227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Analisi dati della torre </w:t>
      </w:r>
    </w:p>
    <w:p w:rsidR="00844227" w:rsidRPr="00844227" w:rsidRDefault="00844227" w:rsidP="00844227">
      <w:pPr>
        <w:rPr>
          <w:rStyle w:val="topleveltitle"/>
          <w:rFonts w:ascii="Times New Roman" w:hAnsi="Times New Roman" w:cs="Times New Roman"/>
          <w:sz w:val="24"/>
          <w:szCs w:val="24"/>
        </w:rPr>
      </w:pPr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opleveltitle"/>
          <w:rFonts w:ascii="Times New Roman" w:hAnsi="Times New Roman" w:cs="Times New Roman"/>
          <w:sz w:val="24"/>
          <w:szCs w:val="24"/>
        </w:rPr>
        <w:t>Distefano</w:t>
      </w:r>
      <w:proofErr w:type="spellEnd"/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ha</w:t>
      </w:r>
      <w:bookmarkStart w:id="0" w:name="_GoBack"/>
      <w:bookmarkEnd w:id="0"/>
      <w:r>
        <w:rPr>
          <w:rStyle w:val="topleveltitle"/>
          <w:rFonts w:ascii="Times New Roman" w:hAnsi="Times New Roman" w:cs="Times New Roman"/>
          <w:sz w:val="24"/>
          <w:szCs w:val="24"/>
        </w:rPr>
        <w:t xml:space="preserve"> esposto</w:t>
      </w:r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 xml:space="preserve"> i problemi incontrati durante l’analisi dei dati sia dei PMT che degli strumenti di controllo e ambientali della torre per ottimizzare la presa dati delle 8 torri da installare. In particolare è stato discusso e deciso quanto segue:</w:t>
      </w:r>
    </w:p>
    <w:p w:rsidR="00844227" w:rsidRPr="00844227" w:rsidRDefault="00844227" w:rsidP="00844227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>1)</w:t>
      </w:r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ab/>
        <w:t xml:space="preserve">nome dei file acquisiti sequenziale. Al momento ogni file di dati ha un nome che dipende dal numero di </w:t>
      </w:r>
      <w:proofErr w:type="spellStart"/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>run</w:t>
      </w:r>
      <w:proofErr w:type="spellEnd"/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 xml:space="preserve"> e dal numero di file. Eliminare la doppia numerazione e avere solo un numero progressivo per ogni file</w:t>
      </w:r>
    </w:p>
    <w:p w:rsidR="00844227" w:rsidRPr="00844227" w:rsidRDefault="00844227" w:rsidP="00844227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>2)</w:t>
      </w:r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ab/>
        <w:t xml:space="preserve">numerazione dei PMT e dei piani consistente nei tre ambienti: integrazione, acquisizione e Data Base. A questo proposito si è deciso di informare i tre responsabili (Musumeci, </w:t>
      </w:r>
      <w:proofErr w:type="spellStart"/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>Chiarusi</w:t>
      </w:r>
      <w:proofErr w:type="spellEnd"/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 xml:space="preserve"> e Rovelli)</w:t>
      </w:r>
    </w:p>
    <w:p w:rsidR="00844227" w:rsidRPr="00844227" w:rsidRDefault="00844227" w:rsidP="00844227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>3)</w:t>
      </w:r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ab/>
        <w:t>Tutti i sistemi di controllo devono riportare il tempo UTC</w:t>
      </w:r>
    </w:p>
    <w:p w:rsidR="00BC4914" w:rsidRDefault="00844227" w:rsidP="00844227">
      <w:pPr>
        <w:rPr>
          <w:rStyle w:val="topleveltitle"/>
          <w:rFonts w:ascii="Times New Roman" w:hAnsi="Times New Roman" w:cs="Times New Roman"/>
          <w:sz w:val="24"/>
          <w:szCs w:val="24"/>
        </w:rPr>
      </w:pPr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>4)</w:t>
      </w:r>
      <w:r w:rsidRPr="00844227">
        <w:rPr>
          <w:rStyle w:val="topleveltitle"/>
          <w:rFonts w:ascii="Times New Roman" w:hAnsi="Times New Roman" w:cs="Times New Roman"/>
          <w:sz w:val="24"/>
          <w:szCs w:val="24"/>
        </w:rPr>
        <w:tab/>
        <w:t>Scrivere sul data base i valori degli strumenti secondo la loro sensibilità (numero di cifre significative uguali alle sensibilità dello strumento).</w:t>
      </w: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095D9B" w:rsidRDefault="00095D9B" w:rsidP="00432D6A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p w:rsidR="00D31211" w:rsidRPr="00D31211" w:rsidRDefault="00D31211" w:rsidP="00D31211">
      <w:pPr>
        <w:rPr>
          <w:rStyle w:val="topleveltitle"/>
          <w:rFonts w:ascii="Times New Roman" w:hAnsi="Times New Roman" w:cs="Times New Roman"/>
          <w:sz w:val="24"/>
          <w:szCs w:val="24"/>
        </w:rPr>
      </w:pPr>
    </w:p>
    <w:sectPr w:rsidR="00D31211" w:rsidRPr="00D31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2382"/>
    <w:multiLevelType w:val="hybridMultilevel"/>
    <w:tmpl w:val="D81E7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6293"/>
    <w:multiLevelType w:val="hybridMultilevel"/>
    <w:tmpl w:val="E1D2E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33FE1"/>
    <w:multiLevelType w:val="hybridMultilevel"/>
    <w:tmpl w:val="7374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2204"/>
    <w:multiLevelType w:val="hybridMultilevel"/>
    <w:tmpl w:val="613EF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501A"/>
    <w:multiLevelType w:val="hybridMultilevel"/>
    <w:tmpl w:val="9544F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9A3745"/>
    <w:multiLevelType w:val="hybridMultilevel"/>
    <w:tmpl w:val="2CC00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72642"/>
    <w:multiLevelType w:val="hybridMultilevel"/>
    <w:tmpl w:val="C1EC0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C10B3"/>
    <w:multiLevelType w:val="hybridMultilevel"/>
    <w:tmpl w:val="F216E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4545A"/>
    <w:multiLevelType w:val="hybridMultilevel"/>
    <w:tmpl w:val="85B4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45FBC"/>
    <w:multiLevelType w:val="hybridMultilevel"/>
    <w:tmpl w:val="1810A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5651A"/>
    <w:multiLevelType w:val="hybridMultilevel"/>
    <w:tmpl w:val="DDFA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45594"/>
    <w:multiLevelType w:val="hybridMultilevel"/>
    <w:tmpl w:val="BD7A9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39BA"/>
    <w:multiLevelType w:val="hybridMultilevel"/>
    <w:tmpl w:val="8466D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A4F37"/>
    <w:multiLevelType w:val="hybridMultilevel"/>
    <w:tmpl w:val="077A1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53306"/>
    <w:multiLevelType w:val="hybridMultilevel"/>
    <w:tmpl w:val="4544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517CA"/>
    <w:multiLevelType w:val="hybridMultilevel"/>
    <w:tmpl w:val="BF5A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A1703"/>
    <w:multiLevelType w:val="hybridMultilevel"/>
    <w:tmpl w:val="1E4E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25D40"/>
    <w:multiLevelType w:val="hybridMultilevel"/>
    <w:tmpl w:val="3BD2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44E09"/>
    <w:multiLevelType w:val="hybridMultilevel"/>
    <w:tmpl w:val="0E24F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E4EAD"/>
    <w:multiLevelType w:val="hybridMultilevel"/>
    <w:tmpl w:val="A8D810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706F3"/>
    <w:multiLevelType w:val="hybridMultilevel"/>
    <w:tmpl w:val="8DC2F2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C59146A"/>
    <w:multiLevelType w:val="hybridMultilevel"/>
    <w:tmpl w:val="D05E4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C6F50"/>
    <w:multiLevelType w:val="hybridMultilevel"/>
    <w:tmpl w:val="769A8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13100"/>
    <w:multiLevelType w:val="hybridMultilevel"/>
    <w:tmpl w:val="178CB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61873"/>
    <w:multiLevelType w:val="hybridMultilevel"/>
    <w:tmpl w:val="3032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4"/>
  </w:num>
  <w:num w:numId="4">
    <w:abstractNumId w:val="15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7"/>
  </w:num>
  <w:num w:numId="10">
    <w:abstractNumId w:val="12"/>
  </w:num>
  <w:num w:numId="11">
    <w:abstractNumId w:val="20"/>
  </w:num>
  <w:num w:numId="12">
    <w:abstractNumId w:val="16"/>
  </w:num>
  <w:num w:numId="13">
    <w:abstractNumId w:val="21"/>
  </w:num>
  <w:num w:numId="14">
    <w:abstractNumId w:val="8"/>
  </w:num>
  <w:num w:numId="15">
    <w:abstractNumId w:val="14"/>
  </w:num>
  <w:num w:numId="16">
    <w:abstractNumId w:val="5"/>
  </w:num>
  <w:num w:numId="17">
    <w:abstractNumId w:val="22"/>
  </w:num>
  <w:num w:numId="18">
    <w:abstractNumId w:val="23"/>
  </w:num>
  <w:num w:numId="19">
    <w:abstractNumId w:val="19"/>
  </w:num>
  <w:num w:numId="20">
    <w:abstractNumId w:val="4"/>
  </w:num>
  <w:num w:numId="21">
    <w:abstractNumId w:val="1"/>
  </w:num>
  <w:num w:numId="22">
    <w:abstractNumId w:val="9"/>
  </w:num>
  <w:num w:numId="23">
    <w:abstractNumId w:val="10"/>
  </w:num>
  <w:num w:numId="24">
    <w:abstractNumId w:val="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7"/>
    <w:rsid w:val="000050D8"/>
    <w:rsid w:val="000202E2"/>
    <w:rsid w:val="00020472"/>
    <w:rsid w:val="00023A46"/>
    <w:rsid w:val="00026B48"/>
    <w:rsid w:val="000271FB"/>
    <w:rsid w:val="00033D81"/>
    <w:rsid w:val="0003781A"/>
    <w:rsid w:val="000403C4"/>
    <w:rsid w:val="00050252"/>
    <w:rsid w:val="000532E8"/>
    <w:rsid w:val="00055CAC"/>
    <w:rsid w:val="00056463"/>
    <w:rsid w:val="00077045"/>
    <w:rsid w:val="00077950"/>
    <w:rsid w:val="00081DFA"/>
    <w:rsid w:val="00093AD9"/>
    <w:rsid w:val="0009557C"/>
    <w:rsid w:val="00095D9B"/>
    <w:rsid w:val="000A14E5"/>
    <w:rsid w:val="000A4CE7"/>
    <w:rsid w:val="000A5EBE"/>
    <w:rsid w:val="000B4984"/>
    <w:rsid w:val="000C1388"/>
    <w:rsid w:val="000C47F8"/>
    <w:rsid w:val="000D01A7"/>
    <w:rsid w:val="000F2D51"/>
    <w:rsid w:val="000F4F25"/>
    <w:rsid w:val="00104003"/>
    <w:rsid w:val="00126DC5"/>
    <w:rsid w:val="00131B38"/>
    <w:rsid w:val="00131BFA"/>
    <w:rsid w:val="001349D6"/>
    <w:rsid w:val="00140FC2"/>
    <w:rsid w:val="0014780D"/>
    <w:rsid w:val="00153D7A"/>
    <w:rsid w:val="00164228"/>
    <w:rsid w:val="001718C1"/>
    <w:rsid w:val="0017259C"/>
    <w:rsid w:val="00174868"/>
    <w:rsid w:val="00180E15"/>
    <w:rsid w:val="001928D2"/>
    <w:rsid w:val="001B244D"/>
    <w:rsid w:val="001B6FE9"/>
    <w:rsid w:val="001C4CBE"/>
    <w:rsid w:val="001D170B"/>
    <w:rsid w:val="001E4C17"/>
    <w:rsid w:val="001F66B3"/>
    <w:rsid w:val="002107B0"/>
    <w:rsid w:val="00214A9A"/>
    <w:rsid w:val="00214F6B"/>
    <w:rsid w:val="00221DBC"/>
    <w:rsid w:val="002258E2"/>
    <w:rsid w:val="00225B7B"/>
    <w:rsid w:val="00227D5C"/>
    <w:rsid w:val="002400F9"/>
    <w:rsid w:val="002452A8"/>
    <w:rsid w:val="00250E55"/>
    <w:rsid w:val="00272C40"/>
    <w:rsid w:val="00273B56"/>
    <w:rsid w:val="00281055"/>
    <w:rsid w:val="0028259E"/>
    <w:rsid w:val="00284213"/>
    <w:rsid w:val="00294F10"/>
    <w:rsid w:val="002A5AAB"/>
    <w:rsid w:val="002A7644"/>
    <w:rsid w:val="002B2225"/>
    <w:rsid w:val="002C19F8"/>
    <w:rsid w:val="002E312B"/>
    <w:rsid w:val="002F0041"/>
    <w:rsid w:val="002F6631"/>
    <w:rsid w:val="00300225"/>
    <w:rsid w:val="003047F9"/>
    <w:rsid w:val="00306246"/>
    <w:rsid w:val="003124F8"/>
    <w:rsid w:val="00314282"/>
    <w:rsid w:val="003142D6"/>
    <w:rsid w:val="00321488"/>
    <w:rsid w:val="00325199"/>
    <w:rsid w:val="00330714"/>
    <w:rsid w:val="00333D8D"/>
    <w:rsid w:val="0033596A"/>
    <w:rsid w:val="00344821"/>
    <w:rsid w:val="00345235"/>
    <w:rsid w:val="0035131C"/>
    <w:rsid w:val="0035376D"/>
    <w:rsid w:val="00356490"/>
    <w:rsid w:val="00356A52"/>
    <w:rsid w:val="00363125"/>
    <w:rsid w:val="003700A0"/>
    <w:rsid w:val="003865A5"/>
    <w:rsid w:val="003A6EF9"/>
    <w:rsid w:val="003B0029"/>
    <w:rsid w:val="003B7A6B"/>
    <w:rsid w:val="003C2A61"/>
    <w:rsid w:val="003C4D1F"/>
    <w:rsid w:val="003C76D0"/>
    <w:rsid w:val="003D190C"/>
    <w:rsid w:val="003D7DAF"/>
    <w:rsid w:val="003E0FA1"/>
    <w:rsid w:val="003E3A0F"/>
    <w:rsid w:val="003F10CB"/>
    <w:rsid w:val="003F3710"/>
    <w:rsid w:val="003F3832"/>
    <w:rsid w:val="00401F0A"/>
    <w:rsid w:val="00405A0C"/>
    <w:rsid w:val="004115BD"/>
    <w:rsid w:val="0041554F"/>
    <w:rsid w:val="004244FD"/>
    <w:rsid w:val="00425E83"/>
    <w:rsid w:val="00432D6A"/>
    <w:rsid w:val="00436A9B"/>
    <w:rsid w:val="00440003"/>
    <w:rsid w:val="00443A35"/>
    <w:rsid w:val="004501B1"/>
    <w:rsid w:val="0045768F"/>
    <w:rsid w:val="00464499"/>
    <w:rsid w:val="0047080B"/>
    <w:rsid w:val="004801DE"/>
    <w:rsid w:val="00487C30"/>
    <w:rsid w:val="0049173D"/>
    <w:rsid w:val="00497681"/>
    <w:rsid w:val="00497A6F"/>
    <w:rsid w:val="004A6FCB"/>
    <w:rsid w:val="004B4850"/>
    <w:rsid w:val="004D340D"/>
    <w:rsid w:val="004E5C39"/>
    <w:rsid w:val="004F42B8"/>
    <w:rsid w:val="004F4DCE"/>
    <w:rsid w:val="004F6A14"/>
    <w:rsid w:val="00504400"/>
    <w:rsid w:val="00515EA5"/>
    <w:rsid w:val="00521242"/>
    <w:rsid w:val="00522010"/>
    <w:rsid w:val="0053389F"/>
    <w:rsid w:val="00535467"/>
    <w:rsid w:val="005379D9"/>
    <w:rsid w:val="005558BF"/>
    <w:rsid w:val="00561486"/>
    <w:rsid w:val="005651DD"/>
    <w:rsid w:val="005674BC"/>
    <w:rsid w:val="005823EE"/>
    <w:rsid w:val="005A1F27"/>
    <w:rsid w:val="005B52AF"/>
    <w:rsid w:val="005C1913"/>
    <w:rsid w:val="005C196B"/>
    <w:rsid w:val="005C5B3E"/>
    <w:rsid w:val="005D4642"/>
    <w:rsid w:val="005D7C58"/>
    <w:rsid w:val="005F0902"/>
    <w:rsid w:val="00602A19"/>
    <w:rsid w:val="006074AC"/>
    <w:rsid w:val="006075AD"/>
    <w:rsid w:val="00610F9E"/>
    <w:rsid w:val="00612CC8"/>
    <w:rsid w:val="00633EDD"/>
    <w:rsid w:val="00651F0A"/>
    <w:rsid w:val="00652881"/>
    <w:rsid w:val="00657B84"/>
    <w:rsid w:val="00660067"/>
    <w:rsid w:val="006759AC"/>
    <w:rsid w:val="00676483"/>
    <w:rsid w:val="00676EC5"/>
    <w:rsid w:val="00677382"/>
    <w:rsid w:val="006802F1"/>
    <w:rsid w:val="0068333A"/>
    <w:rsid w:val="006A1876"/>
    <w:rsid w:val="006B2FCA"/>
    <w:rsid w:val="006C51C9"/>
    <w:rsid w:val="006E2101"/>
    <w:rsid w:val="006E2D3B"/>
    <w:rsid w:val="006E3937"/>
    <w:rsid w:val="006E4D8D"/>
    <w:rsid w:val="006E4F39"/>
    <w:rsid w:val="006F6CCA"/>
    <w:rsid w:val="00713111"/>
    <w:rsid w:val="007341B6"/>
    <w:rsid w:val="00737917"/>
    <w:rsid w:val="007522A9"/>
    <w:rsid w:val="00753A4A"/>
    <w:rsid w:val="00754B71"/>
    <w:rsid w:val="00755920"/>
    <w:rsid w:val="00775A72"/>
    <w:rsid w:val="00785730"/>
    <w:rsid w:val="00787375"/>
    <w:rsid w:val="007935BD"/>
    <w:rsid w:val="00793C3A"/>
    <w:rsid w:val="007B1265"/>
    <w:rsid w:val="007B3522"/>
    <w:rsid w:val="007B711F"/>
    <w:rsid w:val="007C0456"/>
    <w:rsid w:val="007F043E"/>
    <w:rsid w:val="007F1183"/>
    <w:rsid w:val="007F6145"/>
    <w:rsid w:val="008075A8"/>
    <w:rsid w:val="008118E0"/>
    <w:rsid w:val="00816555"/>
    <w:rsid w:val="00820349"/>
    <w:rsid w:val="0082237B"/>
    <w:rsid w:val="00824F70"/>
    <w:rsid w:val="00832927"/>
    <w:rsid w:val="00833F1A"/>
    <w:rsid w:val="00844227"/>
    <w:rsid w:val="00854345"/>
    <w:rsid w:val="00875702"/>
    <w:rsid w:val="00881637"/>
    <w:rsid w:val="00883060"/>
    <w:rsid w:val="0089274F"/>
    <w:rsid w:val="00894D13"/>
    <w:rsid w:val="008A0294"/>
    <w:rsid w:val="008A3AF1"/>
    <w:rsid w:val="008C5F21"/>
    <w:rsid w:val="008D0F40"/>
    <w:rsid w:val="008D1CF8"/>
    <w:rsid w:val="008F3378"/>
    <w:rsid w:val="008F562F"/>
    <w:rsid w:val="008F774F"/>
    <w:rsid w:val="00923995"/>
    <w:rsid w:val="00943D7A"/>
    <w:rsid w:val="00947300"/>
    <w:rsid w:val="00971115"/>
    <w:rsid w:val="00972A21"/>
    <w:rsid w:val="009A256E"/>
    <w:rsid w:val="009A2FF1"/>
    <w:rsid w:val="009A39E8"/>
    <w:rsid w:val="009B01EA"/>
    <w:rsid w:val="009B2371"/>
    <w:rsid w:val="009C4FD7"/>
    <w:rsid w:val="009D2802"/>
    <w:rsid w:val="009D2B4E"/>
    <w:rsid w:val="009E4A96"/>
    <w:rsid w:val="009F770D"/>
    <w:rsid w:val="00A03E32"/>
    <w:rsid w:val="00A321ED"/>
    <w:rsid w:val="00A4060F"/>
    <w:rsid w:val="00A41F93"/>
    <w:rsid w:val="00A51748"/>
    <w:rsid w:val="00A5662B"/>
    <w:rsid w:val="00A64C20"/>
    <w:rsid w:val="00A719F3"/>
    <w:rsid w:val="00A728DB"/>
    <w:rsid w:val="00A76294"/>
    <w:rsid w:val="00A87246"/>
    <w:rsid w:val="00A925E9"/>
    <w:rsid w:val="00AB1969"/>
    <w:rsid w:val="00AB784A"/>
    <w:rsid w:val="00AC4992"/>
    <w:rsid w:val="00AD26B1"/>
    <w:rsid w:val="00AD32F6"/>
    <w:rsid w:val="00AD356F"/>
    <w:rsid w:val="00AF3D5A"/>
    <w:rsid w:val="00B013EC"/>
    <w:rsid w:val="00B015A6"/>
    <w:rsid w:val="00B10E8C"/>
    <w:rsid w:val="00B21748"/>
    <w:rsid w:val="00B239B6"/>
    <w:rsid w:val="00B31788"/>
    <w:rsid w:val="00B31D54"/>
    <w:rsid w:val="00B36C3C"/>
    <w:rsid w:val="00B446A8"/>
    <w:rsid w:val="00B467A6"/>
    <w:rsid w:val="00B53DA7"/>
    <w:rsid w:val="00B55D53"/>
    <w:rsid w:val="00B640D0"/>
    <w:rsid w:val="00B7504F"/>
    <w:rsid w:val="00B82BFD"/>
    <w:rsid w:val="00B9319D"/>
    <w:rsid w:val="00BA20E7"/>
    <w:rsid w:val="00BA7683"/>
    <w:rsid w:val="00BB0C76"/>
    <w:rsid w:val="00BC4914"/>
    <w:rsid w:val="00BD1D3C"/>
    <w:rsid w:val="00BD5CEA"/>
    <w:rsid w:val="00BE24BF"/>
    <w:rsid w:val="00BE551F"/>
    <w:rsid w:val="00BE7883"/>
    <w:rsid w:val="00C0013C"/>
    <w:rsid w:val="00C047E5"/>
    <w:rsid w:val="00C06637"/>
    <w:rsid w:val="00C1097B"/>
    <w:rsid w:val="00C10ABC"/>
    <w:rsid w:val="00C3072D"/>
    <w:rsid w:val="00C370A2"/>
    <w:rsid w:val="00C4015C"/>
    <w:rsid w:val="00C41C0C"/>
    <w:rsid w:val="00C432DE"/>
    <w:rsid w:val="00C45007"/>
    <w:rsid w:val="00C46377"/>
    <w:rsid w:val="00C51C47"/>
    <w:rsid w:val="00C532A2"/>
    <w:rsid w:val="00C561BB"/>
    <w:rsid w:val="00C73A02"/>
    <w:rsid w:val="00C82215"/>
    <w:rsid w:val="00C95351"/>
    <w:rsid w:val="00C95F31"/>
    <w:rsid w:val="00C9727C"/>
    <w:rsid w:val="00CA1088"/>
    <w:rsid w:val="00CA1092"/>
    <w:rsid w:val="00CB00C5"/>
    <w:rsid w:val="00CB1892"/>
    <w:rsid w:val="00CC120B"/>
    <w:rsid w:val="00CC4933"/>
    <w:rsid w:val="00CC49A1"/>
    <w:rsid w:val="00CC5922"/>
    <w:rsid w:val="00CE4AFA"/>
    <w:rsid w:val="00CF6388"/>
    <w:rsid w:val="00D10119"/>
    <w:rsid w:val="00D130E3"/>
    <w:rsid w:val="00D16AFC"/>
    <w:rsid w:val="00D20CD4"/>
    <w:rsid w:val="00D224C7"/>
    <w:rsid w:val="00D31211"/>
    <w:rsid w:val="00D43BCE"/>
    <w:rsid w:val="00D64A3D"/>
    <w:rsid w:val="00D659B6"/>
    <w:rsid w:val="00DA3B44"/>
    <w:rsid w:val="00DA425C"/>
    <w:rsid w:val="00DA4AA1"/>
    <w:rsid w:val="00DB0AC4"/>
    <w:rsid w:val="00DB35A1"/>
    <w:rsid w:val="00DB6177"/>
    <w:rsid w:val="00DC659A"/>
    <w:rsid w:val="00DD510B"/>
    <w:rsid w:val="00DD603B"/>
    <w:rsid w:val="00DE768A"/>
    <w:rsid w:val="00DF19B8"/>
    <w:rsid w:val="00DF7C5D"/>
    <w:rsid w:val="00E06F9B"/>
    <w:rsid w:val="00E14DCD"/>
    <w:rsid w:val="00E20576"/>
    <w:rsid w:val="00E33314"/>
    <w:rsid w:val="00E33641"/>
    <w:rsid w:val="00E364B1"/>
    <w:rsid w:val="00E47807"/>
    <w:rsid w:val="00E512D2"/>
    <w:rsid w:val="00E51F6A"/>
    <w:rsid w:val="00E53174"/>
    <w:rsid w:val="00E5669D"/>
    <w:rsid w:val="00E56E7D"/>
    <w:rsid w:val="00E63007"/>
    <w:rsid w:val="00E674D2"/>
    <w:rsid w:val="00E83150"/>
    <w:rsid w:val="00E85660"/>
    <w:rsid w:val="00E9100E"/>
    <w:rsid w:val="00E9178C"/>
    <w:rsid w:val="00E91AD6"/>
    <w:rsid w:val="00E95E25"/>
    <w:rsid w:val="00EB59E2"/>
    <w:rsid w:val="00EC38CF"/>
    <w:rsid w:val="00EC6F3B"/>
    <w:rsid w:val="00ED512C"/>
    <w:rsid w:val="00EE795B"/>
    <w:rsid w:val="00EF30A6"/>
    <w:rsid w:val="00F01747"/>
    <w:rsid w:val="00F03900"/>
    <w:rsid w:val="00F266F6"/>
    <w:rsid w:val="00F41385"/>
    <w:rsid w:val="00F471BD"/>
    <w:rsid w:val="00F504AA"/>
    <w:rsid w:val="00F51B34"/>
    <w:rsid w:val="00F54EDE"/>
    <w:rsid w:val="00F57C9F"/>
    <w:rsid w:val="00F60562"/>
    <w:rsid w:val="00F64DF0"/>
    <w:rsid w:val="00F6785E"/>
    <w:rsid w:val="00F723C7"/>
    <w:rsid w:val="00F75A2C"/>
    <w:rsid w:val="00F76F03"/>
    <w:rsid w:val="00F813D3"/>
    <w:rsid w:val="00F91170"/>
    <w:rsid w:val="00FA4C6C"/>
    <w:rsid w:val="00FB0EE0"/>
    <w:rsid w:val="00FB13B9"/>
    <w:rsid w:val="00FB1CF2"/>
    <w:rsid w:val="00FC47B3"/>
    <w:rsid w:val="00FD2BA2"/>
    <w:rsid w:val="00FE64FB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paragraph" w:customStyle="1" w:styleId="Default">
    <w:name w:val="Default"/>
    <w:rsid w:val="001D170B"/>
    <w:pPr>
      <w:autoSpaceDE w:val="0"/>
      <w:autoSpaceDN w:val="0"/>
      <w:adjustRightInd w:val="0"/>
      <w:spacing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paragraph" w:customStyle="1" w:styleId="Default">
    <w:name w:val="Default"/>
    <w:rsid w:val="001D170B"/>
    <w:pPr>
      <w:autoSpaceDE w:val="0"/>
      <w:autoSpaceDN w:val="0"/>
      <w:adjustRightInd w:val="0"/>
      <w:spacing w:line="240" w:lineRule="auto"/>
      <w:jc w:val="left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D0D8-AA85-4329-A32C-4A941590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anghi</dc:creator>
  <cp:lastModifiedBy>anghi</cp:lastModifiedBy>
  <cp:revision>6</cp:revision>
  <dcterms:created xsi:type="dcterms:W3CDTF">2014-06-25T09:18:00Z</dcterms:created>
  <dcterms:modified xsi:type="dcterms:W3CDTF">2014-06-27T15:25:00Z</dcterms:modified>
</cp:coreProperties>
</file>