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C7" w:rsidRPr="00816555" w:rsidRDefault="00D224C7" w:rsidP="00D224C7">
      <w:pPr>
        <w:spacing w:line="240" w:lineRule="auto"/>
        <w:rPr>
          <w:rFonts w:ascii="Times New Roman" w:eastAsia="Times New Roman" w:hAnsi="Times New Roman" w:cs="Times New Roman"/>
          <w:b/>
          <w:bCs/>
          <w:sz w:val="24"/>
          <w:szCs w:val="24"/>
          <w:lang w:eastAsia="es-CL"/>
        </w:rPr>
      </w:pPr>
      <w:r w:rsidRPr="00816555">
        <w:rPr>
          <w:rFonts w:ascii="Times New Roman" w:eastAsia="Times New Roman" w:hAnsi="Times New Roman" w:cs="Times New Roman"/>
          <w:b/>
          <w:bCs/>
          <w:sz w:val="24"/>
          <w:szCs w:val="24"/>
          <w:lang w:eastAsia="es-CL"/>
        </w:rPr>
        <w:t>Minute  dell</w:t>
      </w:r>
      <w:r w:rsidR="00B7504F" w:rsidRPr="00816555">
        <w:rPr>
          <w:rFonts w:ascii="Times New Roman" w:eastAsia="Times New Roman" w:hAnsi="Times New Roman" w:cs="Times New Roman"/>
          <w:b/>
          <w:bCs/>
          <w:sz w:val="24"/>
          <w:szCs w:val="24"/>
          <w:lang w:eastAsia="es-CL"/>
        </w:rPr>
        <w:t>a riunio</w:t>
      </w:r>
      <w:r w:rsidR="008D1CF8" w:rsidRPr="00816555">
        <w:rPr>
          <w:rFonts w:ascii="Times New Roman" w:eastAsia="Times New Roman" w:hAnsi="Times New Roman" w:cs="Times New Roman"/>
          <w:b/>
          <w:bCs/>
          <w:sz w:val="24"/>
          <w:szCs w:val="24"/>
          <w:lang w:eastAsia="es-CL"/>
        </w:rPr>
        <w:t xml:space="preserve">ne dello SC tenuta </w:t>
      </w:r>
      <w:r w:rsidR="001718C1">
        <w:rPr>
          <w:rFonts w:ascii="Times New Roman" w:eastAsia="Times New Roman" w:hAnsi="Times New Roman" w:cs="Times New Roman"/>
          <w:b/>
          <w:bCs/>
          <w:sz w:val="24"/>
          <w:szCs w:val="24"/>
          <w:lang w:eastAsia="es-CL"/>
        </w:rPr>
        <w:t>Roma I</w:t>
      </w:r>
      <w:r w:rsidR="008D1CF8" w:rsidRPr="00816555">
        <w:rPr>
          <w:rFonts w:ascii="Times New Roman" w:eastAsia="Times New Roman" w:hAnsi="Times New Roman" w:cs="Times New Roman"/>
          <w:b/>
          <w:bCs/>
          <w:sz w:val="24"/>
          <w:szCs w:val="24"/>
          <w:lang w:eastAsia="es-CL"/>
        </w:rPr>
        <w:t xml:space="preserve"> </w:t>
      </w:r>
      <w:r w:rsidR="00104003">
        <w:rPr>
          <w:rFonts w:ascii="Times New Roman" w:eastAsia="Times New Roman" w:hAnsi="Times New Roman" w:cs="Times New Roman"/>
          <w:b/>
          <w:bCs/>
          <w:sz w:val="24"/>
          <w:szCs w:val="24"/>
          <w:lang w:eastAsia="es-CL"/>
        </w:rPr>
        <w:t xml:space="preserve"> l’</w:t>
      </w:r>
      <w:r w:rsidR="00C73A02" w:rsidRPr="00816555">
        <w:rPr>
          <w:rFonts w:ascii="Times New Roman" w:eastAsia="Times New Roman" w:hAnsi="Times New Roman" w:cs="Times New Roman"/>
          <w:b/>
          <w:bCs/>
          <w:sz w:val="24"/>
          <w:szCs w:val="24"/>
          <w:lang w:eastAsia="es-CL"/>
        </w:rPr>
        <w:t xml:space="preserve"> </w:t>
      </w:r>
      <w:r w:rsidR="001718C1">
        <w:rPr>
          <w:rFonts w:ascii="Times New Roman" w:eastAsia="Times New Roman" w:hAnsi="Times New Roman" w:cs="Times New Roman"/>
          <w:b/>
          <w:bCs/>
          <w:sz w:val="24"/>
          <w:szCs w:val="24"/>
          <w:lang w:eastAsia="es-CL"/>
        </w:rPr>
        <w:t xml:space="preserve">11 novembre </w:t>
      </w:r>
      <w:r w:rsidRPr="00816555">
        <w:rPr>
          <w:rFonts w:ascii="Times New Roman" w:eastAsia="Times New Roman" w:hAnsi="Times New Roman" w:cs="Times New Roman"/>
          <w:b/>
          <w:bCs/>
          <w:sz w:val="24"/>
          <w:szCs w:val="24"/>
          <w:lang w:eastAsia="es-CL"/>
        </w:rPr>
        <w:t xml:space="preserve"> 2013</w:t>
      </w:r>
    </w:p>
    <w:p w:rsidR="00D224C7" w:rsidRDefault="00CC120B" w:rsidP="00D224C7">
      <w:pPr>
        <w:spacing w:line="240" w:lineRule="auto"/>
        <w:rPr>
          <w:rFonts w:ascii="Times New Roman" w:eastAsia="Times New Roman" w:hAnsi="Times New Roman" w:cs="Times New Roman"/>
          <w:bCs/>
          <w:sz w:val="24"/>
          <w:szCs w:val="24"/>
          <w:lang w:eastAsia="es-CL"/>
        </w:rPr>
      </w:pPr>
      <w:r>
        <w:rPr>
          <w:rFonts w:ascii="Times New Roman" w:eastAsia="Times New Roman" w:hAnsi="Times New Roman" w:cs="Times New Roman"/>
          <w:bCs/>
          <w:sz w:val="24"/>
          <w:szCs w:val="24"/>
          <w:lang w:eastAsia="es-CL"/>
        </w:rPr>
        <w:t xml:space="preserve">Presenti: </w:t>
      </w:r>
      <w:proofErr w:type="spellStart"/>
      <w:r>
        <w:rPr>
          <w:rFonts w:ascii="Times New Roman" w:eastAsia="Times New Roman" w:hAnsi="Times New Roman" w:cs="Times New Roman"/>
          <w:bCs/>
          <w:sz w:val="24"/>
          <w:szCs w:val="24"/>
          <w:lang w:eastAsia="es-CL"/>
        </w:rPr>
        <w:t>Anghinolfi</w:t>
      </w:r>
      <w:proofErr w:type="spellEnd"/>
      <w:r w:rsidR="00104003">
        <w:rPr>
          <w:rFonts w:ascii="Times New Roman" w:eastAsia="Times New Roman" w:hAnsi="Times New Roman" w:cs="Times New Roman"/>
          <w:bCs/>
          <w:sz w:val="24"/>
          <w:szCs w:val="24"/>
          <w:lang w:eastAsia="es-CL"/>
        </w:rPr>
        <w:t xml:space="preserve"> </w:t>
      </w:r>
      <w:r w:rsidR="00C73A02">
        <w:rPr>
          <w:rFonts w:ascii="Times New Roman" w:eastAsia="Times New Roman" w:hAnsi="Times New Roman" w:cs="Times New Roman"/>
          <w:bCs/>
          <w:sz w:val="24"/>
          <w:szCs w:val="24"/>
          <w:lang w:eastAsia="es-CL"/>
        </w:rPr>
        <w:t>,</w:t>
      </w:r>
      <w:proofErr w:type="spellStart"/>
      <w:r w:rsidR="00D224C7">
        <w:rPr>
          <w:rFonts w:ascii="Times New Roman" w:eastAsia="Times New Roman" w:hAnsi="Times New Roman" w:cs="Times New Roman"/>
          <w:bCs/>
          <w:sz w:val="24"/>
          <w:szCs w:val="24"/>
          <w:lang w:eastAsia="es-CL"/>
        </w:rPr>
        <w:t>R</w:t>
      </w:r>
      <w:r w:rsidR="00306246">
        <w:rPr>
          <w:rFonts w:ascii="Times New Roman" w:eastAsia="Times New Roman" w:hAnsi="Times New Roman" w:cs="Times New Roman"/>
          <w:bCs/>
          <w:sz w:val="24"/>
          <w:szCs w:val="24"/>
          <w:lang w:eastAsia="es-CL"/>
        </w:rPr>
        <w:t>iccobene</w:t>
      </w:r>
      <w:proofErr w:type="spellEnd"/>
      <w:r w:rsidR="00306246">
        <w:rPr>
          <w:rFonts w:ascii="Times New Roman" w:eastAsia="Times New Roman" w:hAnsi="Times New Roman" w:cs="Times New Roman"/>
          <w:bCs/>
          <w:sz w:val="24"/>
          <w:szCs w:val="24"/>
          <w:lang w:eastAsia="es-CL"/>
        </w:rPr>
        <w:t>,</w:t>
      </w:r>
      <w:r w:rsidR="00104003">
        <w:rPr>
          <w:rFonts w:ascii="Times New Roman" w:eastAsia="Times New Roman" w:hAnsi="Times New Roman" w:cs="Times New Roman"/>
          <w:bCs/>
          <w:sz w:val="24"/>
          <w:szCs w:val="24"/>
          <w:lang w:eastAsia="es-CL"/>
        </w:rPr>
        <w:t xml:space="preserve"> </w:t>
      </w:r>
      <w:r w:rsidR="00306246">
        <w:rPr>
          <w:rFonts w:ascii="Times New Roman" w:eastAsia="Times New Roman" w:hAnsi="Times New Roman" w:cs="Times New Roman"/>
          <w:bCs/>
          <w:sz w:val="24"/>
          <w:szCs w:val="24"/>
          <w:lang w:eastAsia="es-CL"/>
        </w:rPr>
        <w:t>Rovelli</w:t>
      </w:r>
      <w:r w:rsidR="00104003">
        <w:rPr>
          <w:rFonts w:ascii="Times New Roman" w:eastAsia="Times New Roman" w:hAnsi="Times New Roman" w:cs="Times New Roman"/>
          <w:bCs/>
          <w:sz w:val="24"/>
          <w:szCs w:val="24"/>
          <w:lang w:eastAsia="es-CL"/>
        </w:rPr>
        <w:t xml:space="preserve">, </w:t>
      </w:r>
      <w:proofErr w:type="spellStart"/>
      <w:r w:rsidR="00104003">
        <w:rPr>
          <w:rFonts w:ascii="Times New Roman" w:eastAsia="Times New Roman" w:hAnsi="Times New Roman" w:cs="Times New Roman"/>
          <w:bCs/>
          <w:sz w:val="24"/>
          <w:szCs w:val="24"/>
          <w:lang w:eastAsia="es-CL"/>
        </w:rPr>
        <w:t>Ameli</w:t>
      </w:r>
      <w:proofErr w:type="spellEnd"/>
      <w:r w:rsidR="00306246">
        <w:rPr>
          <w:rFonts w:ascii="Times New Roman" w:eastAsia="Times New Roman" w:hAnsi="Times New Roman" w:cs="Times New Roman"/>
          <w:bCs/>
          <w:sz w:val="24"/>
          <w:szCs w:val="24"/>
          <w:lang w:eastAsia="es-CL"/>
        </w:rPr>
        <w:t xml:space="preserve"> </w:t>
      </w:r>
      <w:r w:rsidR="00F266F6">
        <w:rPr>
          <w:rFonts w:ascii="Times New Roman" w:eastAsia="Times New Roman" w:hAnsi="Times New Roman" w:cs="Times New Roman"/>
          <w:bCs/>
          <w:sz w:val="24"/>
          <w:szCs w:val="24"/>
          <w:lang w:eastAsia="es-CL"/>
        </w:rPr>
        <w:t>,</w:t>
      </w:r>
      <w:proofErr w:type="spellStart"/>
      <w:r w:rsidR="00E20576">
        <w:rPr>
          <w:rFonts w:ascii="Times New Roman" w:eastAsia="Times New Roman" w:hAnsi="Times New Roman" w:cs="Times New Roman"/>
          <w:bCs/>
          <w:sz w:val="24"/>
          <w:szCs w:val="24"/>
          <w:lang w:eastAsia="es-CL"/>
        </w:rPr>
        <w:t>Leismuller</w:t>
      </w:r>
      <w:proofErr w:type="spellEnd"/>
      <w:r w:rsidR="00E20576">
        <w:rPr>
          <w:rFonts w:ascii="Times New Roman" w:eastAsia="Times New Roman" w:hAnsi="Times New Roman" w:cs="Times New Roman"/>
          <w:bCs/>
          <w:sz w:val="24"/>
          <w:szCs w:val="24"/>
          <w:lang w:eastAsia="es-CL"/>
        </w:rPr>
        <w:t xml:space="preserve">, </w:t>
      </w:r>
      <w:r w:rsidR="0053389F">
        <w:rPr>
          <w:rFonts w:ascii="Times New Roman" w:eastAsia="Times New Roman" w:hAnsi="Times New Roman" w:cs="Times New Roman"/>
          <w:bCs/>
          <w:sz w:val="24"/>
          <w:szCs w:val="24"/>
          <w:lang w:eastAsia="es-CL"/>
        </w:rPr>
        <w:t>Capo</w:t>
      </w:r>
      <w:r w:rsidR="005823EE">
        <w:rPr>
          <w:rFonts w:ascii="Times New Roman" w:eastAsia="Times New Roman" w:hAnsi="Times New Roman" w:cs="Times New Roman"/>
          <w:bCs/>
          <w:sz w:val="24"/>
          <w:szCs w:val="24"/>
          <w:lang w:eastAsia="es-CL"/>
        </w:rPr>
        <w:t>ne</w:t>
      </w:r>
      <w:r w:rsidR="00104003">
        <w:rPr>
          <w:rFonts w:ascii="Times New Roman" w:eastAsia="Times New Roman" w:hAnsi="Times New Roman" w:cs="Times New Roman"/>
          <w:bCs/>
          <w:sz w:val="24"/>
          <w:szCs w:val="24"/>
          <w:lang w:eastAsia="es-CL"/>
        </w:rPr>
        <w:t xml:space="preserve">, </w:t>
      </w:r>
      <w:r w:rsidR="00306246">
        <w:rPr>
          <w:rFonts w:ascii="Times New Roman" w:eastAsia="Times New Roman" w:hAnsi="Times New Roman" w:cs="Times New Roman"/>
          <w:bCs/>
          <w:sz w:val="24"/>
          <w:szCs w:val="24"/>
          <w:lang w:eastAsia="es-CL"/>
        </w:rPr>
        <w:t>Musumeci</w:t>
      </w:r>
      <w:r w:rsidR="00C73A02">
        <w:rPr>
          <w:rFonts w:ascii="Times New Roman" w:eastAsia="Times New Roman" w:hAnsi="Times New Roman" w:cs="Times New Roman"/>
          <w:bCs/>
          <w:sz w:val="24"/>
          <w:szCs w:val="24"/>
          <w:lang w:eastAsia="es-CL"/>
        </w:rPr>
        <w:t>,,</w:t>
      </w:r>
      <w:r w:rsidR="0053389F">
        <w:rPr>
          <w:rFonts w:ascii="Times New Roman" w:eastAsia="Times New Roman" w:hAnsi="Times New Roman" w:cs="Times New Roman"/>
          <w:bCs/>
          <w:sz w:val="24"/>
          <w:szCs w:val="24"/>
          <w:lang w:eastAsia="es-CL"/>
        </w:rPr>
        <w:t xml:space="preserve"> Orlando</w:t>
      </w:r>
      <w:r w:rsidR="00306246">
        <w:rPr>
          <w:rFonts w:ascii="Times New Roman" w:eastAsia="Times New Roman" w:hAnsi="Times New Roman" w:cs="Times New Roman"/>
          <w:bCs/>
          <w:sz w:val="24"/>
          <w:szCs w:val="24"/>
          <w:lang w:eastAsia="es-CL"/>
        </w:rPr>
        <w:t>, Simeone Piattelli,</w:t>
      </w:r>
      <w:r w:rsidR="00C370A2">
        <w:rPr>
          <w:rFonts w:ascii="Times New Roman" w:eastAsia="Times New Roman" w:hAnsi="Times New Roman" w:cs="Times New Roman"/>
          <w:bCs/>
          <w:sz w:val="24"/>
          <w:szCs w:val="24"/>
          <w:lang w:eastAsia="es-CL"/>
        </w:rPr>
        <w:t xml:space="preserve"> </w:t>
      </w:r>
      <w:proofErr w:type="spellStart"/>
      <w:r w:rsidR="00306246">
        <w:rPr>
          <w:rFonts w:ascii="Times New Roman" w:eastAsia="Times New Roman" w:hAnsi="Times New Roman" w:cs="Times New Roman"/>
          <w:bCs/>
          <w:sz w:val="24"/>
          <w:szCs w:val="24"/>
          <w:lang w:eastAsia="es-CL"/>
        </w:rPr>
        <w:t>Coniglione</w:t>
      </w:r>
      <w:proofErr w:type="spellEnd"/>
      <w:r>
        <w:rPr>
          <w:rFonts w:ascii="Times New Roman" w:eastAsia="Times New Roman" w:hAnsi="Times New Roman" w:cs="Times New Roman"/>
          <w:bCs/>
          <w:sz w:val="24"/>
          <w:szCs w:val="24"/>
          <w:lang w:eastAsia="es-CL"/>
        </w:rPr>
        <w:t xml:space="preserve">, </w:t>
      </w:r>
      <w:proofErr w:type="spellStart"/>
      <w:r>
        <w:rPr>
          <w:rFonts w:ascii="Times New Roman" w:eastAsia="Times New Roman" w:hAnsi="Times New Roman" w:cs="Times New Roman"/>
          <w:bCs/>
          <w:sz w:val="24"/>
          <w:szCs w:val="24"/>
          <w:lang w:eastAsia="es-CL"/>
        </w:rPr>
        <w:t>Imbesi</w:t>
      </w:r>
      <w:proofErr w:type="spellEnd"/>
      <w:r>
        <w:rPr>
          <w:rFonts w:ascii="Times New Roman" w:eastAsia="Times New Roman" w:hAnsi="Times New Roman" w:cs="Times New Roman"/>
          <w:bCs/>
          <w:sz w:val="24"/>
          <w:szCs w:val="24"/>
          <w:lang w:eastAsia="es-CL"/>
        </w:rPr>
        <w:t>,</w:t>
      </w:r>
      <w:r w:rsidR="00104003">
        <w:rPr>
          <w:rFonts w:ascii="Times New Roman" w:eastAsia="Times New Roman" w:hAnsi="Times New Roman" w:cs="Times New Roman"/>
          <w:bCs/>
          <w:sz w:val="24"/>
          <w:szCs w:val="24"/>
          <w:lang w:eastAsia="es-CL"/>
        </w:rPr>
        <w:t xml:space="preserve"> Sapienza, Martini,</w:t>
      </w:r>
      <w:r w:rsidR="00E20576">
        <w:rPr>
          <w:rFonts w:ascii="Times New Roman" w:eastAsia="Times New Roman" w:hAnsi="Times New Roman" w:cs="Times New Roman"/>
          <w:bCs/>
          <w:sz w:val="24"/>
          <w:szCs w:val="24"/>
          <w:lang w:eastAsia="es-CL"/>
        </w:rPr>
        <w:t xml:space="preserve"> </w:t>
      </w:r>
      <w:proofErr w:type="spellStart"/>
      <w:r w:rsidR="00104003">
        <w:rPr>
          <w:rFonts w:ascii="Times New Roman" w:eastAsia="Times New Roman" w:hAnsi="Times New Roman" w:cs="Times New Roman"/>
          <w:bCs/>
          <w:sz w:val="24"/>
          <w:szCs w:val="24"/>
          <w:lang w:eastAsia="es-CL"/>
        </w:rPr>
        <w:t>Morganti</w:t>
      </w:r>
      <w:proofErr w:type="spellEnd"/>
      <w:r w:rsidR="00104003">
        <w:rPr>
          <w:rFonts w:ascii="Times New Roman" w:eastAsia="Times New Roman" w:hAnsi="Times New Roman" w:cs="Times New Roman"/>
          <w:bCs/>
          <w:sz w:val="24"/>
          <w:szCs w:val="24"/>
          <w:lang w:eastAsia="es-CL"/>
        </w:rPr>
        <w:t xml:space="preserve">, </w:t>
      </w:r>
      <w:proofErr w:type="spellStart"/>
      <w:r w:rsidR="00104003">
        <w:rPr>
          <w:rFonts w:ascii="Times New Roman" w:eastAsia="Times New Roman" w:hAnsi="Times New Roman" w:cs="Times New Roman"/>
          <w:bCs/>
          <w:sz w:val="24"/>
          <w:szCs w:val="24"/>
          <w:lang w:eastAsia="es-CL"/>
        </w:rPr>
        <w:t>Chiarusi</w:t>
      </w:r>
      <w:proofErr w:type="spellEnd"/>
      <w:r w:rsidR="00633EDD">
        <w:rPr>
          <w:rFonts w:ascii="Times New Roman" w:eastAsia="Times New Roman" w:hAnsi="Times New Roman" w:cs="Times New Roman"/>
          <w:bCs/>
          <w:sz w:val="24"/>
          <w:szCs w:val="24"/>
          <w:lang w:eastAsia="es-CL"/>
        </w:rPr>
        <w:t xml:space="preserve">, </w:t>
      </w:r>
      <w:proofErr w:type="spellStart"/>
      <w:r w:rsidR="00633EDD">
        <w:rPr>
          <w:rFonts w:ascii="Times New Roman" w:eastAsia="Times New Roman" w:hAnsi="Times New Roman" w:cs="Times New Roman"/>
          <w:bCs/>
          <w:sz w:val="24"/>
          <w:szCs w:val="24"/>
          <w:lang w:eastAsia="es-CL"/>
        </w:rPr>
        <w:t>Papaleo</w:t>
      </w:r>
      <w:proofErr w:type="spellEnd"/>
      <w:r w:rsidR="00104003">
        <w:rPr>
          <w:rFonts w:ascii="Times New Roman" w:eastAsia="Times New Roman" w:hAnsi="Times New Roman" w:cs="Times New Roman"/>
          <w:bCs/>
          <w:sz w:val="24"/>
          <w:szCs w:val="24"/>
          <w:lang w:eastAsia="es-CL"/>
        </w:rPr>
        <w:t xml:space="preserve">. </w:t>
      </w:r>
      <w:r>
        <w:rPr>
          <w:rFonts w:ascii="Times New Roman" w:eastAsia="Times New Roman" w:hAnsi="Times New Roman" w:cs="Times New Roman"/>
          <w:bCs/>
          <w:sz w:val="24"/>
          <w:szCs w:val="24"/>
          <w:lang w:eastAsia="es-CL"/>
        </w:rPr>
        <w:t xml:space="preserve"> In remoto: </w:t>
      </w:r>
      <w:proofErr w:type="spellStart"/>
      <w:r>
        <w:rPr>
          <w:rFonts w:ascii="Times New Roman" w:eastAsia="Times New Roman" w:hAnsi="Times New Roman" w:cs="Times New Roman"/>
          <w:bCs/>
          <w:sz w:val="24"/>
          <w:szCs w:val="24"/>
          <w:lang w:eastAsia="es-CL"/>
        </w:rPr>
        <w:t>Ci</w:t>
      </w:r>
      <w:r w:rsidR="000F2D51">
        <w:rPr>
          <w:rFonts w:ascii="Times New Roman" w:eastAsia="Times New Roman" w:hAnsi="Times New Roman" w:cs="Times New Roman"/>
          <w:bCs/>
          <w:sz w:val="24"/>
          <w:szCs w:val="24"/>
          <w:lang w:eastAsia="es-CL"/>
        </w:rPr>
        <w:t>r</w:t>
      </w:r>
      <w:r w:rsidR="00104003">
        <w:rPr>
          <w:rFonts w:ascii="Times New Roman" w:eastAsia="Times New Roman" w:hAnsi="Times New Roman" w:cs="Times New Roman"/>
          <w:bCs/>
          <w:sz w:val="24"/>
          <w:szCs w:val="24"/>
          <w:lang w:eastAsia="es-CL"/>
        </w:rPr>
        <w:t>cella</w:t>
      </w:r>
      <w:proofErr w:type="spellEnd"/>
    </w:p>
    <w:p w:rsidR="002F6631" w:rsidRDefault="002F6631"/>
    <w:p w:rsidR="00E33314" w:rsidRDefault="00104003" w:rsidP="00C561BB">
      <w:pPr>
        <w:rPr>
          <w:rFonts w:ascii="Times New Roman" w:hAnsi="Times New Roman" w:cs="Times New Roman"/>
          <w:sz w:val="24"/>
          <w:szCs w:val="24"/>
        </w:rPr>
      </w:pPr>
      <w:r w:rsidRPr="00C561BB">
        <w:rPr>
          <w:rFonts w:ascii="Times New Roman" w:hAnsi="Times New Roman" w:cs="Times New Roman"/>
          <w:sz w:val="24"/>
          <w:szCs w:val="24"/>
        </w:rPr>
        <w:t xml:space="preserve">La riunione inizia con l’intervento di Martini </w:t>
      </w:r>
      <w:r w:rsidR="00C561BB" w:rsidRPr="00C561BB">
        <w:rPr>
          <w:rFonts w:ascii="Times New Roman" w:hAnsi="Times New Roman" w:cs="Times New Roman"/>
          <w:sz w:val="24"/>
          <w:szCs w:val="24"/>
        </w:rPr>
        <w:t>e la richiesta</w:t>
      </w:r>
      <w:r w:rsidRPr="00C561BB">
        <w:rPr>
          <w:rFonts w:ascii="Times New Roman" w:hAnsi="Times New Roman" w:cs="Times New Roman"/>
          <w:sz w:val="24"/>
          <w:szCs w:val="24"/>
        </w:rPr>
        <w:t xml:space="preserve"> che i dati di P</w:t>
      </w:r>
      <w:r w:rsidR="00081DFA" w:rsidRPr="00C561BB">
        <w:rPr>
          <w:rFonts w:ascii="Times New Roman" w:hAnsi="Times New Roman" w:cs="Times New Roman"/>
          <w:sz w:val="24"/>
          <w:szCs w:val="24"/>
        </w:rPr>
        <w:t>O</w:t>
      </w:r>
      <w:r w:rsidRPr="00C561BB">
        <w:rPr>
          <w:rFonts w:ascii="Times New Roman" w:hAnsi="Times New Roman" w:cs="Times New Roman"/>
          <w:sz w:val="24"/>
          <w:szCs w:val="24"/>
        </w:rPr>
        <w:t xml:space="preserve">RFIDO vengano letti con continuità e registrati  nel DB. </w:t>
      </w:r>
      <w:proofErr w:type="spellStart"/>
      <w:r w:rsidRPr="00C561BB">
        <w:rPr>
          <w:rFonts w:ascii="Times New Roman" w:hAnsi="Times New Roman" w:cs="Times New Roman"/>
          <w:sz w:val="24"/>
          <w:szCs w:val="24"/>
        </w:rPr>
        <w:t>Ameli</w:t>
      </w:r>
      <w:proofErr w:type="spellEnd"/>
      <w:r w:rsidRPr="00C561BB">
        <w:rPr>
          <w:rFonts w:ascii="Times New Roman" w:hAnsi="Times New Roman" w:cs="Times New Roman"/>
          <w:sz w:val="24"/>
          <w:szCs w:val="24"/>
        </w:rPr>
        <w:t xml:space="preserve"> e </w:t>
      </w:r>
      <w:proofErr w:type="spellStart"/>
      <w:r w:rsidRPr="00C561BB">
        <w:rPr>
          <w:rFonts w:ascii="Times New Roman" w:hAnsi="Times New Roman" w:cs="Times New Roman"/>
          <w:sz w:val="24"/>
          <w:szCs w:val="24"/>
        </w:rPr>
        <w:t>Nicolau</w:t>
      </w:r>
      <w:proofErr w:type="spellEnd"/>
      <w:r w:rsidRPr="00C561BB">
        <w:rPr>
          <w:rFonts w:ascii="Times New Roman" w:hAnsi="Times New Roman" w:cs="Times New Roman"/>
          <w:sz w:val="24"/>
          <w:szCs w:val="24"/>
        </w:rPr>
        <w:t xml:space="preserve"> con un eventuale aiuto di </w:t>
      </w:r>
      <w:proofErr w:type="spellStart"/>
      <w:r w:rsidRPr="00C561BB">
        <w:rPr>
          <w:rFonts w:ascii="Times New Roman" w:hAnsi="Times New Roman" w:cs="Times New Roman"/>
          <w:sz w:val="24"/>
          <w:szCs w:val="24"/>
        </w:rPr>
        <w:t>Kulikovskiy</w:t>
      </w:r>
      <w:proofErr w:type="spellEnd"/>
      <w:r w:rsidRPr="00C561BB">
        <w:rPr>
          <w:rFonts w:ascii="Times New Roman" w:hAnsi="Times New Roman" w:cs="Times New Roman"/>
          <w:sz w:val="24"/>
          <w:szCs w:val="24"/>
        </w:rPr>
        <w:t xml:space="preserve"> si occuperanno di questo problema scegliendo la soluzione più </w:t>
      </w:r>
      <w:r w:rsidR="00C561BB" w:rsidRPr="00C561BB">
        <w:rPr>
          <w:rFonts w:ascii="Times New Roman" w:hAnsi="Times New Roman" w:cs="Times New Roman"/>
          <w:sz w:val="24"/>
          <w:szCs w:val="24"/>
        </w:rPr>
        <w:t>efficace.</w:t>
      </w:r>
    </w:p>
    <w:p w:rsidR="00676EC5" w:rsidRPr="00C561BB" w:rsidRDefault="00676EC5" w:rsidP="00C561BB">
      <w:pPr>
        <w:rPr>
          <w:rFonts w:ascii="Times New Roman" w:hAnsi="Times New Roman" w:cs="Times New Roman"/>
          <w:sz w:val="24"/>
          <w:szCs w:val="24"/>
        </w:rPr>
      </w:pPr>
    </w:p>
    <w:p w:rsidR="00104003" w:rsidRDefault="00104003" w:rsidP="00E33314">
      <w:pPr>
        <w:rPr>
          <w:rFonts w:ascii="Times New Roman" w:hAnsi="Times New Roman" w:cs="Times New Roman"/>
          <w:sz w:val="24"/>
          <w:szCs w:val="24"/>
        </w:rPr>
      </w:pPr>
      <w:proofErr w:type="spellStart"/>
      <w:r>
        <w:rPr>
          <w:rFonts w:ascii="Times New Roman" w:hAnsi="Times New Roman" w:cs="Times New Roman"/>
          <w:sz w:val="24"/>
          <w:szCs w:val="24"/>
        </w:rPr>
        <w:t>Leismuller</w:t>
      </w:r>
      <w:proofErr w:type="spellEnd"/>
      <w:r>
        <w:rPr>
          <w:rFonts w:ascii="Times New Roman" w:hAnsi="Times New Roman" w:cs="Times New Roman"/>
          <w:sz w:val="24"/>
          <w:szCs w:val="24"/>
        </w:rPr>
        <w:t xml:space="preserve">  riferisce sullo stato di sviluppo del nuovo CTF necessario a rendere fruibili tutte le 20 fibre del cavo principale. Tre sono le ditte candidate alla realizzazione della terminazione: ALCATEL(già fornitrice dell’attuale CTF), L3M</w:t>
      </w:r>
      <w:r w:rsidR="00E20576">
        <w:rPr>
          <w:rFonts w:ascii="Times New Roman" w:hAnsi="Times New Roman" w:cs="Times New Roman"/>
          <w:sz w:val="24"/>
          <w:szCs w:val="24"/>
        </w:rPr>
        <w:t xml:space="preserve">ARIPRO </w:t>
      </w:r>
      <w:r>
        <w:rPr>
          <w:rFonts w:ascii="Times New Roman" w:hAnsi="Times New Roman" w:cs="Times New Roman"/>
          <w:sz w:val="24"/>
          <w:szCs w:val="24"/>
        </w:rPr>
        <w:t xml:space="preserve">(fornitrice rete NEPTUNE) e SEACON. Da contatti preliminari risulta che ALCATEL è disponibile </w:t>
      </w:r>
      <w:r w:rsidR="003A6EF9">
        <w:rPr>
          <w:rFonts w:ascii="Times New Roman" w:hAnsi="Times New Roman" w:cs="Times New Roman"/>
          <w:sz w:val="24"/>
          <w:szCs w:val="24"/>
        </w:rPr>
        <w:t xml:space="preserve"> alla realizzazione ma </w:t>
      </w:r>
      <w:r w:rsidR="00676EC5">
        <w:rPr>
          <w:rFonts w:ascii="Times New Roman" w:hAnsi="Times New Roman" w:cs="Times New Roman"/>
          <w:sz w:val="24"/>
          <w:szCs w:val="24"/>
        </w:rPr>
        <w:t>con</w:t>
      </w:r>
      <w:r>
        <w:rPr>
          <w:rFonts w:ascii="Times New Roman" w:hAnsi="Times New Roman" w:cs="Times New Roman"/>
          <w:sz w:val="24"/>
          <w:szCs w:val="24"/>
        </w:rPr>
        <w:t xml:space="preserve"> tempi di consegna non anteriori </w:t>
      </w:r>
      <w:r w:rsidR="003A6EF9">
        <w:rPr>
          <w:rFonts w:ascii="Times New Roman" w:hAnsi="Times New Roman" w:cs="Times New Roman"/>
          <w:sz w:val="24"/>
          <w:szCs w:val="24"/>
        </w:rPr>
        <w:t xml:space="preserve">al 2015.  </w:t>
      </w:r>
      <w:r w:rsidR="00E20576">
        <w:rPr>
          <w:rFonts w:ascii="Times New Roman" w:hAnsi="Times New Roman" w:cs="Times New Roman"/>
          <w:sz w:val="24"/>
          <w:szCs w:val="24"/>
        </w:rPr>
        <w:t>MARIPRO è interessata ad entrare ne</w:t>
      </w:r>
      <w:r w:rsidR="00C561BB">
        <w:rPr>
          <w:rFonts w:ascii="Times New Roman" w:hAnsi="Times New Roman" w:cs="Times New Roman"/>
          <w:sz w:val="24"/>
          <w:szCs w:val="24"/>
        </w:rPr>
        <w:t>l</w:t>
      </w:r>
      <w:r w:rsidR="00E20576">
        <w:rPr>
          <w:rFonts w:ascii="Times New Roman" w:hAnsi="Times New Roman" w:cs="Times New Roman"/>
          <w:sz w:val="24"/>
          <w:szCs w:val="24"/>
        </w:rPr>
        <w:t xml:space="preserve"> business ed è disponibile </w:t>
      </w:r>
      <w:r w:rsidR="003A6EF9">
        <w:rPr>
          <w:rFonts w:ascii="Times New Roman" w:hAnsi="Times New Roman" w:cs="Times New Roman"/>
          <w:sz w:val="24"/>
          <w:szCs w:val="24"/>
        </w:rPr>
        <w:t xml:space="preserve"> </w:t>
      </w:r>
      <w:r w:rsidR="00E20576">
        <w:rPr>
          <w:rFonts w:ascii="Times New Roman" w:hAnsi="Times New Roman" w:cs="Times New Roman"/>
          <w:sz w:val="24"/>
          <w:szCs w:val="24"/>
        </w:rPr>
        <w:t xml:space="preserve">ad effettuare preliminarmente un test di funzionamento sull’MVC che sarà utilizzato (attualmente ai LNS). MARIPRO </w:t>
      </w:r>
      <w:r w:rsidR="00081DFA">
        <w:rPr>
          <w:rFonts w:ascii="Times New Roman" w:hAnsi="Times New Roman" w:cs="Times New Roman"/>
          <w:sz w:val="24"/>
          <w:szCs w:val="24"/>
        </w:rPr>
        <w:t>ha  anche fornito una offerta</w:t>
      </w:r>
      <w:r w:rsidR="00E20576">
        <w:rPr>
          <w:rFonts w:ascii="Times New Roman" w:hAnsi="Times New Roman" w:cs="Times New Roman"/>
          <w:sz w:val="24"/>
          <w:szCs w:val="24"/>
        </w:rPr>
        <w:t xml:space="preserve"> preliminare. SEACON è stata contattata da </w:t>
      </w:r>
      <w:proofErr w:type="spellStart"/>
      <w:r w:rsidR="00E20576">
        <w:rPr>
          <w:rFonts w:ascii="Times New Roman" w:hAnsi="Times New Roman" w:cs="Times New Roman"/>
          <w:sz w:val="24"/>
          <w:szCs w:val="24"/>
        </w:rPr>
        <w:t>Papaleo</w:t>
      </w:r>
      <w:proofErr w:type="spellEnd"/>
      <w:r w:rsidR="00E20576">
        <w:rPr>
          <w:rFonts w:ascii="Times New Roman" w:hAnsi="Times New Roman" w:cs="Times New Roman"/>
          <w:sz w:val="24"/>
          <w:szCs w:val="24"/>
        </w:rPr>
        <w:t xml:space="preserve"> e ci si attende quotazione e tempo di consegna. </w:t>
      </w:r>
    </w:p>
    <w:p w:rsidR="00676EC5" w:rsidRDefault="00676EC5" w:rsidP="00E33314">
      <w:pPr>
        <w:rPr>
          <w:rFonts w:ascii="Times New Roman" w:hAnsi="Times New Roman" w:cs="Times New Roman"/>
          <w:sz w:val="24"/>
          <w:szCs w:val="24"/>
        </w:rPr>
      </w:pPr>
    </w:p>
    <w:p w:rsidR="00081DFA" w:rsidRDefault="00081DFA" w:rsidP="00E33314">
      <w:pPr>
        <w:rPr>
          <w:rFonts w:ascii="Times New Roman" w:hAnsi="Times New Roman" w:cs="Times New Roman"/>
          <w:sz w:val="24"/>
          <w:szCs w:val="24"/>
        </w:rPr>
      </w:pPr>
      <w:r>
        <w:rPr>
          <w:rFonts w:ascii="Times New Roman" w:hAnsi="Times New Roman" w:cs="Times New Roman"/>
          <w:sz w:val="24"/>
          <w:szCs w:val="24"/>
        </w:rPr>
        <w:t>Intervent</w:t>
      </w:r>
      <w:r w:rsidR="00DD510B">
        <w:rPr>
          <w:rFonts w:ascii="Times New Roman" w:hAnsi="Times New Roman" w:cs="Times New Roman"/>
          <w:sz w:val="24"/>
          <w:szCs w:val="24"/>
        </w:rPr>
        <w:t>i sulla torre</w:t>
      </w:r>
      <w:r w:rsidR="00676EC5">
        <w:rPr>
          <w:rFonts w:ascii="Times New Roman" w:hAnsi="Times New Roman" w:cs="Times New Roman"/>
          <w:sz w:val="24"/>
          <w:szCs w:val="24"/>
        </w:rPr>
        <w:t xml:space="preserve"> fase II</w:t>
      </w:r>
      <w:r w:rsidR="00DD510B">
        <w:rPr>
          <w:rFonts w:ascii="Times New Roman" w:hAnsi="Times New Roman" w:cs="Times New Roman"/>
          <w:sz w:val="24"/>
          <w:szCs w:val="24"/>
        </w:rPr>
        <w:t>.</w:t>
      </w:r>
    </w:p>
    <w:p w:rsidR="00081DFA" w:rsidRPr="00676EC5" w:rsidRDefault="00DD510B" w:rsidP="00676EC5">
      <w:pPr>
        <w:pStyle w:val="Paragrafoelenco"/>
        <w:numPr>
          <w:ilvl w:val="0"/>
          <w:numId w:val="11"/>
        </w:numPr>
        <w:rPr>
          <w:rFonts w:ascii="Times New Roman" w:hAnsi="Times New Roman" w:cs="Times New Roman"/>
          <w:sz w:val="24"/>
          <w:szCs w:val="24"/>
        </w:rPr>
      </w:pPr>
      <w:r w:rsidRPr="00676EC5">
        <w:rPr>
          <w:rFonts w:ascii="Times New Roman" w:hAnsi="Times New Roman" w:cs="Times New Roman"/>
          <w:sz w:val="24"/>
          <w:szCs w:val="24"/>
        </w:rPr>
        <w:t xml:space="preserve">LANTRONIX: </w:t>
      </w:r>
      <w:r w:rsidR="00081DFA" w:rsidRPr="00676EC5">
        <w:rPr>
          <w:rFonts w:ascii="Times New Roman" w:hAnsi="Times New Roman" w:cs="Times New Roman"/>
          <w:sz w:val="24"/>
          <w:szCs w:val="24"/>
        </w:rPr>
        <w:t>Orlando riferisce che da mercoledì 8 sera n</w:t>
      </w:r>
      <w:r w:rsidR="00C561BB" w:rsidRPr="00676EC5">
        <w:rPr>
          <w:rFonts w:ascii="Times New Roman" w:hAnsi="Times New Roman" w:cs="Times New Roman"/>
          <w:sz w:val="24"/>
          <w:szCs w:val="24"/>
        </w:rPr>
        <w:t>o</w:t>
      </w:r>
      <w:r w:rsidR="00081DFA" w:rsidRPr="00676EC5">
        <w:rPr>
          <w:rFonts w:ascii="Times New Roman" w:hAnsi="Times New Roman" w:cs="Times New Roman"/>
          <w:sz w:val="24"/>
          <w:szCs w:val="24"/>
        </w:rPr>
        <w:t xml:space="preserve">n è </w:t>
      </w:r>
      <w:r w:rsidR="00C561BB" w:rsidRPr="00676EC5">
        <w:rPr>
          <w:rFonts w:ascii="Times New Roman" w:hAnsi="Times New Roman" w:cs="Times New Roman"/>
          <w:sz w:val="24"/>
          <w:szCs w:val="24"/>
        </w:rPr>
        <w:t xml:space="preserve">più stato </w:t>
      </w:r>
      <w:r w:rsidR="00081DFA" w:rsidRPr="00676EC5">
        <w:rPr>
          <w:rFonts w:ascii="Times New Roman" w:hAnsi="Times New Roman" w:cs="Times New Roman"/>
          <w:sz w:val="24"/>
          <w:szCs w:val="24"/>
        </w:rPr>
        <w:t>possibile comunicare col sistema di potenza della torre. Questo</w:t>
      </w:r>
      <w:r w:rsidRPr="00676EC5">
        <w:rPr>
          <w:rFonts w:ascii="Times New Roman" w:hAnsi="Times New Roman" w:cs="Times New Roman"/>
          <w:sz w:val="24"/>
          <w:szCs w:val="24"/>
        </w:rPr>
        <w:t xml:space="preserve"> </w:t>
      </w:r>
      <w:r w:rsidR="00081DFA" w:rsidRPr="00676EC5">
        <w:rPr>
          <w:rFonts w:ascii="Times New Roman" w:hAnsi="Times New Roman" w:cs="Times New Roman"/>
          <w:sz w:val="24"/>
          <w:szCs w:val="24"/>
        </w:rPr>
        <w:t>problema n</w:t>
      </w:r>
      <w:r w:rsidR="00C561BB" w:rsidRPr="00676EC5">
        <w:rPr>
          <w:rFonts w:ascii="Times New Roman" w:hAnsi="Times New Roman" w:cs="Times New Roman"/>
          <w:sz w:val="24"/>
          <w:szCs w:val="24"/>
        </w:rPr>
        <w:t>o</w:t>
      </w:r>
      <w:r w:rsidR="00081DFA" w:rsidRPr="00676EC5">
        <w:rPr>
          <w:rFonts w:ascii="Times New Roman" w:hAnsi="Times New Roman" w:cs="Times New Roman"/>
          <w:sz w:val="24"/>
          <w:szCs w:val="24"/>
        </w:rPr>
        <w:t>n pregiudica il funzionamento della torre ma impedisce la lettura dell</w:t>
      </w:r>
      <w:r w:rsidR="00C561BB" w:rsidRPr="00676EC5">
        <w:rPr>
          <w:rFonts w:ascii="Times New Roman" w:hAnsi="Times New Roman" w:cs="Times New Roman"/>
          <w:sz w:val="24"/>
          <w:szCs w:val="24"/>
        </w:rPr>
        <w:t>e</w:t>
      </w:r>
      <w:r w:rsidR="00081DFA" w:rsidRPr="00676EC5">
        <w:rPr>
          <w:rFonts w:ascii="Times New Roman" w:hAnsi="Times New Roman" w:cs="Times New Roman"/>
          <w:sz w:val="24"/>
          <w:szCs w:val="24"/>
        </w:rPr>
        <w:t xml:space="preserve"> corr</w:t>
      </w:r>
      <w:r w:rsidR="00DF7C5D" w:rsidRPr="00676EC5">
        <w:rPr>
          <w:rFonts w:ascii="Times New Roman" w:hAnsi="Times New Roman" w:cs="Times New Roman"/>
          <w:sz w:val="24"/>
          <w:szCs w:val="24"/>
        </w:rPr>
        <w:t>ent</w:t>
      </w:r>
      <w:r w:rsidR="00C561BB" w:rsidRPr="00676EC5">
        <w:rPr>
          <w:rFonts w:ascii="Times New Roman" w:hAnsi="Times New Roman" w:cs="Times New Roman"/>
          <w:sz w:val="24"/>
          <w:szCs w:val="24"/>
        </w:rPr>
        <w:t>i</w:t>
      </w:r>
      <w:r w:rsidR="00DF7C5D" w:rsidRPr="00676EC5">
        <w:rPr>
          <w:rFonts w:ascii="Times New Roman" w:hAnsi="Times New Roman" w:cs="Times New Roman"/>
          <w:sz w:val="24"/>
          <w:szCs w:val="24"/>
        </w:rPr>
        <w:t xml:space="preserve"> </w:t>
      </w:r>
      <w:r w:rsidR="00C561BB" w:rsidRPr="00676EC5">
        <w:rPr>
          <w:rFonts w:ascii="Times New Roman" w:hAnsi="Times New Roman" w:cs="Times New Roman"/>
          <w:sz w:val="24"/>
          <w:szCs w:val="24"/>
        </w:rPr>
        <w:t>e</w:t>
      </w:r>
      <w:r w:rsidR="00DF7C5D" w:rsidRPr="00676EC5">
        <w:rPr>
          <w:rFonts w:ascii="Times New Roman" w:hAnsi="Times New Roman" w:cs="Times New Roman"/>
          <w:sz w:val="24"/>
          <w:szCs w:val="24"/>
        </w:rPr>
        <w:t xml:space="preserve"> tensioni. Dopo numerose prove effettuate con Rovelli</w:t>
      </w:r>
      <w:r w:rsidR="00081DFA" w:rsidRPr="00676EC5">
        <w:rPr>
          <w:rFonts w:ascii="Times New Roman" w:hAnsi="Times New Roman" w:cs="Times New Roman"/>
          <w:sz w:val="24"/>
          <w:szCs w:val="24"/>
        </w:rPr>
        <w:t xml:space="preserve"> </w:t>
      </w:r>
      <w:r w:rsidR="00DF7C5D" w:rsidRPr="00676EC5">
        <w:rPr>
          <w:rFonts w:ascii="Times New Roman" w:hAnsi="Times New Roman" w:cs="Times New Roman"/>
          <w:sz w:val="24"/>
          <w:szCs w:val="24"/>
        </w:rPr>
        <w:t>il problema è stato individuato nel LANTRONIX a base torre.  Per sbloccare l’oggetto, Orlando proverà a collegarsi al LANTRO</w:t>
      </w:r>
      <w:r w:rsidRPr="00676EC5">
        <w:rPr>
          <w:rFonts w:ascii="Times New Roman" w:hAnsi="Times New Roman" w:cs="Times New Roman"/>
          <w:sz w:val="24"/>
          <w:szCs w:val="24"/>
        </w:rPr>
        <w:t>N</w:t>
      </w:r>
      <w:r w:rsidR="00DF7C5D" w:rsidRPr="00676EC5">
        <w:rPr>
          <w:rFonts w:ascii="Times New Roman" w:hAnsi="Times New Roman" w:cs="Times New Roman"/>
          <w:sz w:val="24"/>
          <w:szCs w:val="24"/>
        </w:rPr>
        <w:t xml:space="preserve">IX </w:t>
      </w:r>
      <w:r w:rsidRPr="00676EC5">
        <w:rPr>
          <w:rFonts w:ascii="Times New Roman" w:hAnsi="Times New Roman" w:cs="Times New Roman"/>
          <w:sz w:val="24"/>
          <w:szCs w:val="24"/>
        </w:rPr>
        <w:t xml:space="preserve">e ad effettuare alcuni test </w:t>
      </w:r>
      <w:r w:rsidR="00DF7C5D" w:rsidRPr="00676EC5">
        <w:rPr>
          <w:rFonts w:ascii="Times New Roman" w:hAnsi="Times New Roman" w:cs="Times New Roman"/>
          <w:sz w:val="24"/>
          <w:szCs w:val="24"/>
        </w:rPr>
        <w:t>con una porta seriale . Se questo  tentativo</w:t>
      </w:r>
      <w:r w:rsidRPr="00676EC5">
        <w:rPr>
          <w:rFonts w:ascii="Times New Roman" w:hAnsi="Times New Roman" w:cs="Times New Roman"/>
          <w:sz w:val="24"/>
          <w:szCs w:val="24"/>
        </w:rPr>
        <w:t xml:space="preserve"> </w:t>
      </w:r>
      <w:r w:rsidR="00DF7C5D" w:rsidRPr="00676EC5">
        <w:rPr>
          <w:rFonts w:ascii="Times New Roman" w:hAnsi="Times New Roman" w:cs="Times New Roman"/>
          <w:sz w:val="24"/>
          <w:szCs w:val="24"/>
        </w:rPr>
        <w:t xml:space="preserve"> n</w:t>
      </w:r>
      <w:r w:rsidR="00C561BB" w:rsidRPr="00676EC5">
        <w:rPr>
          <w:rFonts w:ascii="Times New Roman" w:hAnsi="Times New Roman" w:cs="Times New Roman"/>
          <w:sz w:val="24"/>
          <w:szCs w:val="24"/>
        </w:rPr>
        <w:t>o</w:t>
      </w:r>
      <w:r w:rsidR="00DF7C5D" w:rsidRPr="00676EC5">
        <w:rPr>
          <w:rFonts w:ascii="Times New Roman" w:hAnsi="Times New Roman" w:cs="Times New Roman"/>
          <w:sz w:val="24"/>
          <w:szCs w:val="24"/>
        </w:rPr>
        <w:t xml:space="preserve">n </w:t>
      </w:r>
      <w:r w:rsidRPr="00676EC5">
        <w:rPr>
          <w:rFonts w:ascii="Times New Roman" w:hAnsi="Times New Roman" w:cs="Times New Roman"/>
          <w:sz w:val="24"/>
          <w:szCs w:val="24"/>
        </w:rPr>
        <w:t xml:space="preserve">dovesse </w:t>
      </w:r>
      <w:r w:rsidR="00DF7C5D" w:rsidRPr="00676EC5">
        <w:rPr>
          <w:rFonts w:ascii="Times New Roman" w:hAnsi="Times New Roman" w:cs="Times New Roman"/>
          <w:sz w:val="24"/>
          <w:szCs w:val="24"/>
        </w:rPr>
        <w:t>funziona</w:t>
      </w:r>
      <w:r w:rsidRPr="00676EC5">
        <w:rPr>
          <w:rFonts w:ascii="Times New Roman" w:hAnsi="Times New Roman" w:cs="Times New Roman"/>
          <w:sz w:val="24"/>
          <w:szCs w:val="24"/>
        </w:rPr>
        <w:t>re</w:t>
      </w:r>
      <w:r w:rsidR="00DF7C5D" w:rsidRPr="00676EC5">
        <w:rPr>
          <w:rFonts w:ascii="Times New Roman" w:hAnsi="Times New Roman" w:cs="Times New Roman"/>
          <w:sz w:val="24"/>
          <w:szCs w:val="24"/>
        </w:rPr>
        <w:t>,</w:t>
      </w:r>
      <w:r w:rsidRPr="00676EC5">
        <w:rPr>
          <w:rFonts w:ascii="Times New Roman" w:hAnsi="Times New Roman" w:cs="Times New Roman"/>
          <w:sz w:val="24"/>
          <w:szCs w:val="24"/>
        </w:rPr>
        <w:t xml:space="preserve"> </w:t>
      </w:r>
      <w:r w:rsidR="00DF7C5D" w:rsidRPr="00676EC5">
        <w:rPr>
          <w:rFonts w:ascii="Times New Roman" w:hAnsi="Times New Roman" w:cs="Times New Roman"/>
          <w:sz w:val="24"/>
          <w:szCs w:val="24"/>
        </w:rPr>
        <w:t xml:space="preserve"> Orlando spegnerà e ridarà potenza alla torre </w:t>
      </w:r>
      <w:r w:rsidRPr="00676EC5">
        <w:rPr>
          <w:rFonts w:ascii="Times New Roman" w:hAnsi="Times New Roman" w:cs="Times New Roman"/>
          <w:sz w:val="24"/>
          <w:szCs w:val="24"/>
        </w:rPr>
        <w:t xml:space="preserve">con un intervento fissato per </w:t>
      </w:r>
      <w:r w:rsidR="00DF7C5D" w:rsidRPr="00676EC5">
        <w:rPr>
          <w:rFonts w:ascii="Times New Roman" w:hAnsi="Times New Roman" w:cs="Times New Roman"/>
          <w:sz w:val="24"/>
          <w:szCs w:val="24"/>
        </w:rPr>
        <w:t xml:space="preserve"> ven</w:t>
      </w:r>
      <w:r w:rsidRPr="00676EC5">
        <w:rPr>
          <w:rFonts w:ascii="Times New Roman" w:hAnsi="Times New Roman" w:cs="Times New Roman"/>
          <w:sz w:val="24"/>
          <w:szCs w:val="24"/>
        </w:rPr>
        <w:t>e</w:t>
      </w:r>
      <w:r w:rsidR="00DF7C5D" w:rsidRPr="00676EC5">
        <w:rPr>
          <w:rFonts w:ascii="Times New Roman" w:hAnsi="Times New Roman" w:cs="Times New Roman"/>
          <w:sz w:val="24"/>
          <w:szCs w:val="24"/>
        </w:rPr>
        <w:t>rdì 22 novembre.</w:t>
      </w:r>
    </w:p>
    <w:p w:rsidR="006E4F39" w:rsidRPr="00676EC5" w:rsidRDefault="00DD510B" w:rsidP="00676EC5">
      <w:pPr>
        <w:pStyle w:val="Paragrafoelenco"/>
        <w:numPr>
          <w:ilvl w:val="0"/>
          <w:numId w:val="11"/>
        </w:numPr>
        <w:rPr>
          <w:rFonts w:ascii="Times New Roman" w:hAnsi="Times New Roman" w:cs="Times New Roman"/>
          <w:sz w:val="24"/>
          <w:szCs w:val="24"/>
        </w:rPr>
      </w:pPr>
      <w:r w:rsidRPr="00676EC5">
        <w:rPr>
          <w:rFonts w:ascii="Times New Roman" w:hAnsi="Times New Roman" w:cs="Times New Roman"/>
          <w:sz w:val="24"/>
          <w:szCs w:val="24"/>
        </w:rPr>
        <w:t xml:space="preserve">LASER/ACOUSTIC </w:t>
      </w:r>
      <w:proofErr w:type="spellStart"/>
      <w:r w:rsidRPr="00676EC5">
        <w:rPr>
          <w:rFonts w:ascii="Times New Roman" w:hAnsi="Times New Roman" w:cs="Times New Roman"/>
          <w:sz w:val="24"/>
          <w:szCs w:val="24"/>
        </w:rPr>
        <w:t>beacons</w:t>
      </w:r>
      <w:proofErr w:type="spellEnd"/>
      <w:r w:rsidRPr="00676EC5">
        <w:rPr>
          <w:rFonts w:ascii="Times New Roman" w:hAnsi="Times New Roman" w:cs="Times New Roman"/>
          <w:sz w:val="24"/>
          <w:szCs w:val="24"/>
        </w:rPr>
        <w:t xml:space="preserve"> a base torre: </w:t>
      </w:r>
      <w:proofErr w:type="spellStart"/>
      <w:r w:rsidR="006E4F39" w:rsidRPr="00676EC5">
        <w:rPr>
          <w:rFonts w:ascii="Times New Roman" w:hAnsi="Times New Roman" w:cs="Times New Roman"/>
          <w:sz w:val="24"/>
          <w:szCs w:val="24"/>
        </w:rPr>
        <w:t>Riccobene</w:t>
      </w:r>
      <w:proofErr w:type="spellEnd"/>
      <w:r w:rsidR="006E4F39" w:rsidRPr="00676EC5">
        <w:rPr>
          <w:rFonts w:ascii="Times New Roman" w:hAnsi="Times New Roman" w:cs="Times New Roman"/>
          <w:sz w:val="24"/>
          <w:szCs w:val="24"/>
        </w:rPr>
        <w:t xml:space="preserve"> contatterà il gruppo di UPV per concordare una data per l’ accensione di entrambi i </w:t>
      </w:r>
      <w:proofErr w:type="spellStart"/>
      <w:r w:rsidR="006E4F39" w:rsidRPr="00676EC5">
        <w:rPr>
          <w:rFonts w:ascii="Times New Roman" w:hAnsi="Times New Roman" w:cs="Times New Roman"/>
          <w:sz w:val="24"/>
          <w:szCs w:val="24"/>
        </w:rPr>
        <w:t>beacons</w:t>
      </w:r>
      <w:proofErr w:type="spellEnd"/>
      <w:r w:rsidR="006E4F39" w:rsidRPr="00676EC5">
        <w:rPr>
          <w:rFonts w:ascii="Times New Roman" w:hAnsi="Times New Roman" w:cs="Times New Roman"/>
          <w:sz w:val="24"/>
          <w:szCs w:val="24"/>
        </w:rPr>
        <w:t xml:space="preserve">, probabilmente </w:t>
      </w:r>
      <w:r w:rsidR="00657B84" w:rsidRPr="00676EC5">
        <w:rPr>
          <w:rFonts w:ascii="Times New Roman" w:hAnsi="Times New Roman" w:cs="Times New Roman"/>
          <w:sz w:val="24"/>
          <w:szCs w:val="24"/>
        </w:rPr>
        <w:t>per fine mese.</w:t>
      </w:r>
    </w:p>
    <w:p w:rsidR="00E20576" w:rsidRDefault="00657B84" w:rsidP="00676EC5">
      <w:pPr>
        <w:pStyle w:val="Paragrafoelenco"/>
        <w:numPr>
          <w:ilvl w:val="0"/>
          <w:numId w:val="11"/>
        </w:numPr>
        <w:rPr>
          <w:rFonts w:ascii="Times New Roman" w:hAnsi="Times New Roman" w:cs="Times New Roman"/>
          <w:sz w:val="24"/>
          <w:szCs w:val="24"/>
        </w:rPr>
      </w:pPr>
      <w:r w:rsidRPr="00676EC5">
        <w:rPr>
          <w:rFonts w:ascii="Times New Roman" w:hAnsi="Times New Roman" w:cs="Times New Roman"/>
          <w:sz w:val="24"/>
          <w:szCs w:val="24"/>
        </w:rPr>
        <w:t xml:space="preserve">Simeone riporta lo stato del laser beacon fase  III. L’impressione è che, a causa di mancanza di </w:t>
      </w:r>
      <w:proofErr w:type="spellStart"/>
      <w:r w:rsidRPr="00676EC5">
        <w:rPr>
          <w:rFonts w:ascii="Times New Roman" w:hAnsi="Times New Roman" w:cs="Times New Roman"/>
          <w:sz w:val="24"/>
          <w:szCs w:val="24"/>
        </w:rPr>
        <w:t>manpower</w:t>
      </w:r>
      <w:proofErr w:type="spellEnd"/>
      <w:r w:rsidRPr="00676EC5">
        <w:rPr>
          <w:rFonts w:ascii="Times New Roman" w:hAnsi="Times New Roman" w:cs="Times New Roman"/>
          <w:sz w:val="24"/>
          <w:szCs w:val="24"/>
        </w:rPr>
        <w:t>, UPV n</w:t>
      </w:r>
      <w:r w:rsidR="00C561BB" w:rsidRPr="00676EC5">
        <w:rPr>
          <w:rFonts w:ascii="Times New Roman" w:hAnsi="Times New Roman" w:cs="Times New Roman"/>
          <w:sz w:val="24"/>
          <w:szCs w:val="24"/>
        </w:rPr>
        <w:t>o</w:t>
      </w:r>
      <w:r w:rsidRPr="00676EC5">
        <w:rPr>
          <w:rFonts w:ascii="Times New Roman" w:hAnsi="Times New Roman" w:cs="Times New Roman"/>
          <w:sz w:val="24"/>
          <w:szCs w:val="24"/>
        </w:rPr>
        <w:t>n  s</w:t>
      </w:r>
      <w:r w:rsidR="00C561BB" w:rsidRPr="00676EC5">
        <w:rPr>
          <w:rFonts w:ascii="Times New Roman" w:hAnsi="Times New Roman" w:cs="Times New Roman"/>
          <w:sz w:val="24"/>
          <w:szCs w:val="24"/>
        </w:rPr>
        <w:t>arà</w:t>
      </w:r>
      <w:r w:rsidRPr="00676EC5">
        <w:rPr>
          <w:rFonts w:ascii="Times New Roman" w:hAnsi="Times New Roman" w:cs="Times New Roman"/>
          <w:sz w:val="24"/>
          <w:szCs w:val="24"/>
        </w:rPr>
        <w:t xml:space="preserve"> in grado di procurare le due unità previste e </w:t>
      </w:r>
      <w:r w:rsidR="00C561BB" w:rsidRPr="00676EC5">
        <w:rPr>
          <w:rFonts w:ascii="Times New Roman" w:hAnsi="Times New Roman" w:cs="Times New Roman"/>
          <w:sz w:val="24"/>
          <w:szCs w:val="24"/>
        </w:rPr>
        <w:t>an</w:t>
      </w:r>
      <w:r w:rsidRPr="00676EC5">
        <w:rPr>
          <w:rFonts w:ascii="Times New Roman" w:hAnsi="Times New Roman" w:cs="Times New Roman"/>
          <w:sz w:val="24"/>
          <w:szCs w:val="24"/>
        </w:rPr>
        <w:t xml:space="preserve">che la documentazione necessaria per assemblarli eventualmente qui in Italia. </w:t>
      </w:r>
      <w:r w:rsidR="00C561BB" w:rsidRPr="00676EC5">
        <w:rPr>
          <w:rFonts w:ascii="Times New Roman" w:hAnsi="Times New Roman" w:cs="Times New Roman"/>
          <w:sz w:val="24"/>
          <w:szCs w:val="24"/>
        </w:rPr>
        <w:t xml:space="preserve">Il Prof. </w:t>
      </w:r>
      <w:r w:rsidRPr="00676EC5">
        <w:rPr>
          <w:rFonts w:ascii="Times New Roman" w:hAnsi="Times New Roman" w:cs="Times New Roman"/>
          <w:sz w:val="24"/>
          <w:szCs w:val="24"/>
        </w:rPr>
        <w:t xml:space="preserve">Capone contatterà UPV per capire come meglio procedere mentre </w:t>
      </w:r>
      <w:r w:rsidR="00C561BB" w:rsidRPr="00676EC5">
        <w:rPr>
          <w:rFonts w:ascii="Times New Roman" w:hAnsi="Times New Roman" w:cs="Times New Roman"/>
          <w:sz w:val="24"/>
          <w:szCs w:val="24"/>
        </w:rPr>
        <w:t xml:space="preserve">il Prof. </w:t>
      </w:r>
      <w:proofErr w:type="spellStart"/>
      <w:r w:rsidRPr="00676EC5">
        <w:rPr>
          <w:rFonts w:ascii="Times New Roman" w:hAnsi="Times New Roman" w:cs="Times New Roman"/>
          <w:sz w:val="24"/>
          <w:szCs w:val="24"/>
        </w:rPr>
        <w:t>Mor</w:t>
      </w:r>
      <w:r w:rsidR="00214A9A" w:rsidRPr="00676EC5">
        <w:rPr>
          <w:rFonts w:ascii="Times New Roman" w:hAnsi="Times New Roman" w:cs="Times New Roman"/>
          <w:sz w:val="24"/>
          <w:szCs w:val="24"/>
        </w:rPr>
        <w:t>ganti</w:t>
      </w:r>
      <w:proofErr w:type="spellEnd"/>
      <w:r w:rsidR="00214A9A" w:rsidRPr="00676EC5">
        <w:rPr>
          <w:rFonts w:ascii="Times New Roman" w:hAnsi="Times New Roman" w:cs="Times New Roman"/>
          <w:sz w:val="24"/>
          <w:szCs w:val="24"/>
        </w:rPr>
        <w:t xml:space="preserve"> si è reso disponibile per </w:t>
      </w:r>
      <w:r w:rsidR="00C561BB" w:rsidRPr="00676EC5">
        <w:rPr>
          <w:rFonts w:ascii="Times New Roman" w:hAnsi="Times New Roman" w:cs="Times New Roman"/>
          <w:sz w:val="24"/>
          <w:szCs w:val="24"/>
        </w:rPr>
        <w:t>seguire</w:t>
      </w:r>
      <w:r w:rsidRPr="00676EC5">
        <w:rPr>
          <w:rFonts w:ascii="Times New Roman" w:hAnsi="Times New Roman" w:cs="Times New Roman"/>
          <w:sz w:val="24"/>
          <w:szCs w:val="24"/>
        </w:rPr>
        <w:t xml:space="preserve"> </w:t>
      </w:r>
      <w:r w:rsidR="00214A9A" w:rsidRPr="00676EC5">
        <w:rPr>
          <w:rFonts w:ascii="Times New Roman" w:hAnsi="Times New Roman" w:cs="Times New Roman"/>
          <w:sz w:val="24"/>
          <w:szCs w:val="24"/>
        </w:rPr>
        <w:t>la realizzazione</w:t>
      </w:r>
      <w:r w:rsidRPr="00676EC5">
        <w:rPr>
          <w:rFonts w:ascii="Times New Roman" w:hAnsi="Times New Roman" w:cs="Times New Roman"/>
          <w:sz w:val="24"/>
          <w:szCs w:val="24"/>
        </w:rPr>
        <w:t xml:space="preserve"> </w:t>
      </w:r>
      <w:r w:rsidR="00214A9A" w:rsidRPr="00676EC5">
        <w:rPr>
          <w:rFonts w:ascii="Times New Roman" w:hAnsi="Times New Roman" w:cs="Times New Roman"/>
          <w:sz w:val="24"/>
          <w:szCs w:val="24"/>
        </w:rPr>
        <w:t>de</w:t>
      </w:r>
      <w:r w:rsidR="00C561BB" w:rsidRPr="00676EC5">
        <w:rPr>
          <w:rFonts w:ascii="Times New Roman" w:hAnsi="Times New Roman" w:cs="Times New Roman"/>
          <w:sz w:val="24"/>
          <w:szCs w:val="24"/>
        </w:rPr>
        <w:t>l</w:t>
      </w:r>
      <w:r w:rsidR="00214A9A" w:rsidRPr="00676EC5">
        <w:rPr>
          <w:rFonts w:ascii="Times New Roman" w:hAnsi="Times New Roman" w:cs="Times New Roman"/>
          <w:sz w:val="24"/>
          <w:szCs w:val="24"/>
        </w:rPr>
        <w:t xml:space="preserve"> contenitore esterno.</w:t>
      </w:r>
      <w:r w:rsidR="00676EC5">
        <w:rPr>
          <w:rFonts w:ascii="Times New Roman" w:hAnsi="Times New Roman" w:cs="Times New Roman"/>
          <w:sz w:val="24"/>
          <w:szCs w:val="24"/>
        </w:rPr>
        <w:t xml:space="preserve"> Si suggerisce di posizionare i laser </w:t>
      </w:r>
      <w:proofErr w:type="spellStart"/>
      <w:r w:rsidR="00676EC5">
        <w:rPr>
          <w:rFonts w:ascii="Times New Roman" w:hAnsi="Times New Roman" w:cs="Times New Roman"/>
          <w:sz w:val="24"/>
          <w:szCs w:val="24"/>
        </w:rPr>
        <w:t>beacons</w:t>
      </w:r>
      <w:proofErr w:type="spellEnd"/>
      <w:r w:rsidR="00676EC5">
        <w:rPr>
          <w:rFonts w:ascii="Times New Roman" w:hAnsi="Times New Roman" w:cs="Times New Roman"/>
          <w:sz w:val="24"/>
          <w:szCs w:val="24"/>
        </w:rPr>
        <w:t xml:space="preserve"> nelle </w:t>
      </w:r>
      <w:proofErr w:type="spellStart"/>
      <w:r w:rsidR="00676EC5">
        <w:rPr>
          <w:rFonts w:ascii="Times New Roman" w:hAnsi="Times New Roman" w:cs="Times New Roman"/>
          <w:sz w:val="24"/>
          <w:szCs w:val="24"/>
        </w:rPr>
        <w:t>JBs</w:t>
      </w:r>
      <w:proofErr w:type="spellEnd"/>
      <w:r w:rsidR="00676EC5">
        <w:rPr>
          <w:rFonts w:ascii="Times New Roman" w:hAnsi="Times New Roman" w:cs="Times New Roman"/>
          <w:sz w:val="24"/>
          <w:szCs w:val="24"/>
        </w:rPr>
        <w:t xml:space="preserve"> in modo da illuminare meglio tutte le </w:t>
      </w:r>
      <w:proofErr w:type="spellStart"/>
      <w:r w:rsidR="00676EC5">
        <w:rPr>
          <w:rFonts w:ascii="Times New Roman" w:hAnsi="Times New Roman" w:cs="Times New Roman"/>
          <w:sz w:val="24"/>
          <w:szCs w:val="24"/>
        </w:rPr>
        <w:t>DUs</w:t>
      </w:r>
      <w:proofErr w:type="spellEnd"/>
      <w:r w:rsidR="00676EC5">
        <w:rPr>
          <w:rFonts w:ascii="Times New Roman" w:hAnsi="Times New Roman" w:cs="Times New Roman"/>
          <w:sz w:val="24"/>
          <w:szCs w:val="24"/>
        </w:rPr>
        <w:t xml:space="preserve"> contigue.</w:t>
      </w:r>
    </w:p>
    <w:p w:rsidR="00676EC5" w:rsidRPr="00676EC5" w:rsidRDefault="00676EC5" w:rsidP="00676EC5">
      <w:pPr>
        <w:pStyle w:val="Paragrafoelenco"/>
        <w:rPr>
          <w:rFonts w:ascii="Times New Roman" w:hAnsi="Times New Roman" w:cs="Times New Roman"/>
          <w:sz w:val="24"/>
          <w:szCs w:val="24"/>
        </w:rPr>
      </w:pPr>
    </w:p>
    <w:p w:rsidR="00214F6B" w:rsidRDefault="00214F6B" w:rsidP="00E33314">
      <w:pPr>
        <w:rPr>
          <w:rFonts w:ascii="Times New Roman" w:hAnsi="Times New Roman" w:cs="Times New Roman"/>
          <w:sz w:val="24"/>
          <w:szCs w:val="24"/>
        </w:rPr>
      </w:pPr>
      <w:proofErr w:type="spellStart"/>
      <w:r>
        <w:rPr>
          <w:rFonts w:ascii="Times New Roman" w:hAnsi="Times New Roman" w:cs="Times New Roman"/>
          <w:sz w:val="24"/>
          <w:szCs w:val="24"/>
        </w:rPr>
        <w:t>Papaleo</w:t>
      </w:r>
      <w:proofErr w:type="spellEnd"/>
      <w:r>
        <w:rPr>
          <w:rFonts w:ascii="Times New Roman" w:hAnsi="Times New Roman" w:cs="Times New Roman"/>
          <w:sz w:val="24"/>
          <w:szCs w:val="24"/>
        </w:rPr>
        <w:t xml:space="preserve"> riporta sullo stato degli ordini del PON. Fino adesso sono stati impegnati circa 17 </w:t>
      </w:r>
      <w:proofErr w:type="spellStart"/>
      <w:r>
        <w:rPr>
          <w:rFonts w:ascii="Times New Roman" w:hAnsi="Times New Roman" w:cs="Times New Roman"/>
          <w:sz w:val="24"/>
          <w:szCs w:val="24"/>
        </w:rPr>
        <w:t>MEuro</w:t>
      </w:r>
      <w:proofErr w:type="spellEnd"/>
      <w:r>
        <w:rPr>
          <w:rFonts w:ascii="Times New Roman" w:hAnsi="Times New Roman" w:cs="Times New Roman"/>
          <w:sz w:val="24"/>
          <w:szCs w:val="24"/>
        </w:rPr>
        <w:t xml:space="preserve"> sui 20 disponibili dal PON.</w:t>
      </w:r>
    </w:p>
    <w:p w:rsidR="00214F6B" w:rsidRPr="0003781A" w:rsidRDefault="00214F6B" w:rsidP="0003781A">
      <w:pPr>
        <w:pStyle w:val="Paragrafoelenco"/>
        <w:numPr>
          <w:ilvl w:val="0"/>
          <w:numId w:val="9"/>
        </w:numPr>
        <w:rPr>
          <w:rFonts w:ascii="Times New Roman" w:hAnsi="Times New Roman" w:cs="Times New Roman"/>
          <w:sz w:val="24"/>
          <w:szCs w:val="24"/>
        </w:rPr>
      </w:pPr>
      <w:r w:rsidRPr="0003781A">
        <w:rPr>
          <w:rFonts w:ascii="Times New Roman" w:hAnsi="Times New Roman" w:cs="Times New Roman"/>
          <w:sz w:val="24"/>
          <w:szCs w:val="24"/>
        </w:rPr>
        <w:t>MO: Febbraio 2014 consegna primi lotti basette ISEG e sfere</w:t>
      </w:r>
    </w:p>
    <w:p w:rsidR="00AD26B1" w:rsidRPr="0003781A" w:rsidRDefault="00214F6B" w:rsidP="0003781A">
      <w:pPr>
        <w:pStyle w:val="Paragrafoelenco"/>
        <w:numPr>
          <w:ilvl w:val="0"/>
          <w:numId w:val="9"/>
        </w:numPr>
        <w:rPr>
          <w:rFonts w:ascii="Times New Roman" w:hAnsi="Times New Roman" w:cs="Times New Roman"/>
          <w:sz w:val="24"/>
          <w:szCs w:val="24"/>
        </w:rPr>
      </w:pPr>
      <w:r w:rsidRPr="0003781A">
        <w:rPr>
          <w:rFonts w:ascii="Times New Roman" w:hAnsi="Times New Roman" w:cs="Times New Roman"/>
          <w:sz w:val="24"/>
          <w:szCs w:val="24"/>
        </w:rPr>
        <w:t>Torri</w:t>
      </w:r>
      <w:r w:rsidR="00AD26B1" w:rsidRPr="0003781A">
        <w:rPr>
          <w:rFonts w:ascii="Times New Roman" w:hAnsi="Times New Roman" w:cs="Times New Roman"/>
          <w:sz w:val="24"/>
          <w:szCs w:val="24"/>
        </w:rPr>
        <w:t xml:space="preserve">: tutte le gare per la meccanica avviate, </w:t>
      </w:r>
      <w:proofErr w:type="spellStart"/>
      <w:r w:rsidR="00AD26B1" w:rsidRPr="0003781A">
        <w:rPr>
          <w:rFonts w:ascii="Times New Roman" w:hAnsi="Times New Roman" w:cs="Times New Roman"/>
          <w:sz w:val="24"/>
          <w:szCs w:val="24"/>
        </w:rPr>
        <w:t>backbone</w:t>
      </w:r>
      <w:proofErr w:type="spellEnd"/>
      <w:r w:rsidR="00AD26B1" w:rsidRPr="0003781A">
        <w:rPr>
          <w:rFonts w:ascii="Times New Roman" w:hAnsi="Times New Roman" w:cs="Times New Roman"/>
          <w:sz w:val="24"/>
          <w:szCs w:val="24"/>
        </w:rPr>
        <w:t>: gara avviata</w:t>
      </w:r>
    </w:p>
    <w:p w:rsidR="00AD26B1" w:rsidRPr="0003781A" w:rsidRDefault="00AD26B1" w:rsidP="0003781A">
      <w:pPr>
        <w:pStyle w:val="Paragrafoelenco"/>
        <w:numPr>
          <w:ilvl w:val="0"/>
          <w:numId w:val="9"/>
        </w:numPr>
        <w:rPr>
          <w:rFonts w:ascii="Times New Roman" w:hAnsi="Times New Roman" w:cs="Times New Roman"/>
          <w:sz w:val="24"/>
          <w:szCs w:val="24"/>
        </w:rPr>
      </w:pPr>
      <w:r w:rsidRPr="0003781A">
        <w:rPr>
          <w:rFonts w:ascii="Times New Roman" w:hAnsi="Times New Roman" w:cs="Times New Roman"/>
          <w:sz w:val="24"/>
          <w:szCs w:val="24"/>
        </w:rPr>
        <w:t xml:space="preserve">Rete di fondo: ‘dry </w:t>
      </w:r>
      <w:proofErr w:type="spellStart"/>
      <w:r w:rsidRPr="0003781A">
        <w:rPr>
          <w:rFonts w:ascii="Times New Roman" w:hAnsi="Times New Roman" w:cs="Times New Roman"/>
          <w:sz w:val="24"/>
          <w:szCs w:val="24"/>
        </w:rPr>
        <w:t>cables</w:t>
      </w:r>
      <w:proofErr w:type="spellEnd"/>
      <w:r w:rsidRPr="0003781A">
        <w:rPr>
          <w:rFonts w:ascii="Times New Roman" w:hAnsi="Times New Roman" w:cs="Times New Roman"/>
          <w:sz w:val="24"/>
          <w:szCs w:val="24"/>
        </w:rPr>
        <w:t xml:space="preserve">’, connettori: gara avviata. </w:t>
      </w:r>
      <w:proofErr w:type="spellStart"/>
      <w:r w:rsidRPr="0003781A">
        <w:rPr>
          <w:rFonts w:ascii="Times New Roman" w:hAnsi="Times New Roman" w:cs="Times New Roman"/>
          <w:sz w:val="24"/>
          <w:szCs w:val="24"/>
        </w:rPr>
        <w:t>Interlink</w:t>
      </w:r>
      <w:proofErr w:type="spellEnd"/>
      <w:r w:rsidRPr="0003781A">
        <w:rPr>
          <w:rFonts w:ascii="Times New Roman" w:hAnsi="Times New Roman" w:cs="Times New Roman"/>
          <w:sz w:val="24"/>
          <w:szCs w:val="24"/>
        </w:rPr>
        <w:t xml:space="preserve"> JBS-</w:t>
      </w:r>
      <w:proofErr w:type="spellStart"/>
      <w:r w:rsidRPr="0003781A">
        <w:rPr>
          <w:rFonts w:ascii="Times New Roman" w:hAnsi="Times New Roman" w:cs="Times New Roman"/>
          <w:sz w:val="24"/>
          <w:szCs w:val="24"/>
        </w:rPr>
        <w:t>DUs</w:t>
      </w:r>
      <w:proofErr w:type="spellEnd"/>
      <w:r w:rsidRPr="0003781A">
        <w:rPr>
          <w:rFonts w:ascii="Times New Roman" w:hAnsi="Times New Roman" w:cs="Times New Roman"/>
          <w:sz w:val="24"/>
          <w:szCs w:val="24"/>
        </w:rPr>
        <w:t xml:space="preserve">: gara avviata, </w:t>
      </w:r>
      <w:proofErr w:type="spellStart"/>
      <w:r w:rsidRPr="0003781A">
        <w:rPr>
          <w:rFonts w:ascii="Times New Roman" w:hAnsi="Times New Roman" w:cs="Times New Roman"/>
          <w:sz w:val="24"/>
          <w:szCs w:val="24"/>
        </w:rPr>
        <w:t>interlinks</w:t>
      </w:r>
      <w:proofErr w:type="spellEnd"/>
      <w:r w:rsidRPr="0003781A">
        <w:rPr>
          <w:rFonts w:ascii="Times New Roman" w:hAnsi="Times New Roman" w:cs="Times New Roman"/>
          <w:sz w:val="24"/>
          <w:szCs w:val="24"/>
        </w:rPr>
        <w:t xml:space="preserve"> CTF-</w:t>
      </w:r>
      <w:proofErr w:type="spellStart"/>
      <w:r w:rsidRPr="0003781A">
        <w:rPr>
          <w:rFonts w:ascii="Times New Roman" w:hAnsi="Times New Roman" w:cs="Times New Roman"/>
          <w:sz w:val="24"/>
          <w:szCs w:val="24"/>
        </w:rPr>
        <w:t>JBs</w:t>
      </w:r>
      <w:proofErr w:type="spellEnd"/>
      <w:r w:rsidRPr="0003781A">
        <w:rPr>
          <w:rFonts w:ascii="Times New Roman" w:hAnsi="Times New Roman" w:cs="Times New Roman"/>
          <w:sz w:val="24"/>
          <w:szCs w:val="24"/>
        </w:rPr>
        <w:t xml:space="preserve">: </w:t>
      </w:r>
      <w:r w:rsidR="00676EC5">
        <w:rPr>
          <w:rFonts w:ascii="Times New Roman" w:hAnsi="Times New Roman" w:cs="Times New Roman"/>
          <w:sz w:val="24"/>
          <w:szCs w:val="24"/>
        </w:rPr>
        <w:t>si attende fino a che il CTF non venga definito</w:t>
      </w:r>
    </w:p>
    <w:p w:rsidR="00C561BB" w:rsidRDefault="00AD26B1" w:rsidP="00C561BB">
      <w:pPr>
        <w:pStyle w:val="Paragrafoelenco"/>
        <w:numPr>
          <w:ilvl w:val="0"/>
          <w:numId w:val="9"/>
        </w:numPr>
        <w:rPr>
          <w:rFonts w:ascii="Times New Roman" w:hAnsi="Times New Roman" w:cs="Times New Roman"/>
          <w:sz w:val="24"/>
          <w:szCs w:val="24"/>
        </w:rPr>
      </w:pPr>
      <w:r w:rsidRPr="0003781A">
        <w:rPr>
          <w:rFonts w:ascii="Times New Roman" w:hAnsi="Times New Roman" w:cs="Times New Roman"/>
          <w:sz w:val="24"/>
          <w:szCs w:val="24"/>
        </w:rPr>
        <w:t xml:space="preserve">Modulo di piano. La strategia è stata quella di suddividere le forniture in sotto forniture ognuna delle quali in grado di stare alla firma del direttore. </w:t>
      </w:r>
      <w:r w:rsidR="0003781A" w:rsidRPr="0003781A">
        <w:rPr>
          <w:rFonts w:ascii="Times New Roman" w:hAnsi="Times New Roman" w:cs="Times New Roman"/>
          <w:sz w:val="24"/>
          <w:szCs w:val="24"/>
        </w:rPr>
        <w:t>Per esempio, a</w:t>
      </w:r>
      <w:r w:rsidRPr="0003781A">
        <w:rPr>
          <w:rFonts w:ascii="Times New Roman" w:hAnsi="Times New Roman" w:cs="Times New Roman"/>
          <w:sz w:val="24"/>
          <w:szCs w:val="24"/>
        </w:rPr>
        <w:t xml:space="preserve">lla ditta </w:t>
      </w:r>
      <w:proofErr w:type="spellStart"/>
      <w:r w:rsidRPr="0003781A">
        <w:rPr>
          <w:rFonts w:ascii="Times New Roman" w:hAnsi="Times New Roman" w:cs="Times New Roman"/>
          <w:sz w:val="24"/>
          <w:szCs w:val="24"/>
        </w:rPr>
        <w:t>proddutr</w:t>
      </w:r>
      <w:r w:rsidR="0003781A" w:rsidRPr="0003781A">
        <w:rPr>
          <w:rFonts w:ascii="Times New Roman" w:hAnsi="Times New Roman" w:cs="Times New Roman"/>
          <w:sz w:val="24"/>
          <w:szCs w:val="24"/>
        </w:rPr>
        <w:t>ice</w:t>
      </w:r>
      <w:proofErr w:type="spellEnd"/>
      <w:r w:rsidR="0003781A" w:rsidRPr="0003781A">
        <w:rPr>
          <w:rFonts w:ascii="Times New Roman" w:hAnsi="Times New Roman" w:cs="Times New Roman"/>
          <w:sz w:val="24"/>
          <w:szCs w:val="24"/>
        </w:rPr>
        <w:t xml:space="preserve"> delle schede FCM sarà forniti le componenti più care (FPGA, VICOR) acquistati su MEPA. In tal modo si è ottenuto una forte riduzione del budget e del  tempo </w:t>
      </w:r>
      <w:r w:rsidR="0003781A" w:rsidRPr="0003781A">
        <w:rPr>
          <w:rFonts w:ascii="Times New Roman" w:hAnsi="Times New Roman" w:cs="Times New Roman"/>
          <w:sz w:val="24"/>
          <w:szCs w:val="24"/>
        </w:rPr>
        <w:lastRenderedPageBreak/>
        <w:t xml:space="preserve">rispetto allo scenario precedente </w:t>
      </w:r>
      <w:r w:rsidR="0003781A" w:rsidRPr="0003781A">
        <w:t xml:space="preserve"> </w:t>
      </w:r>
      <w:r w:rsidR="0003781A">
        <w:t>(</w:t>
      </w:r>
      <w:r w:rsidR="0003781A" w:rsidRPr="0003781A">
        <w:rPr>
          <w:rFonts w:ascii="Times New Roman" w:hAnsi="Times New Roman" w:cs="Times New Roman"/>
          <w:sz w:val="24"/>
          <w:szCs w:val="24"/>
        </w:rPr>
        <w:t xml:space="preserve">Unica gara per la fornitura di un modulo di piano completo). </w:t>
      </w:r>
      <w:r w:rsidR="0003781A">
        <w:rPr>
          <w:rFonts w:ascii="Times New Roman" w:hAnsi="Times New Roman" w:cs="Times New Roman"/>
          <w:sz w:val="24"/>
          <w:szCs w:val="24"/>
        </w:rPr>
        <w:t>Le schede saranno testate dalla sezione di  Pisa</w:t>
      </w:r>
      <w:r w:rsidR="00C561BB">
        <w:rPr>
          <w:rFonts w:ascii="Times New Roman" w:hAnsi="Times New Roman" w:cs="Times New Roman"/>
          <w:sz w:val="24"/>
          <w:szCs w:val="24"/>
        </w:rPr>
        <w:t xml:space="preserve">. Il Prof. </w:t>
      </w:r>
      <w:proofErr w:type="spellStart"/>
      <w:r w:rsidR="00C561BB">
        <w:rPr>
          <w:rFonts w:ascii="Times New Roman" w:hAnsi="Times New Roman" w:cs="Times New Roman"/>
          <w:sz w:val="24"/>
          <w:szCs w:val="24"/>
        </w:rPr>
        <w:t>Morganti</w:t>
      </w:r>
      <w:proofErr w:type="spellEnd"/>
      <w:r w:rsidR="00C561BB">
        <w:rPr>
          <w:rFonts w:ascii="Times New Roman" w:hAnsi="Times New Roman" w:cs="Times New Roman"/>
          <w:sz w:val="24"/>
          <w:szCs w:val="24"/>
        </w:rPr>
        <w:t xml:space="preserve"> verificherà se, sempre a Pisa, sarà possibile </w:t>
      </w:r>
      <w:r w:rsidR="0003781A">
        <w:rPr>
          <w:rFonts w:ascii="Times New Roman" w:hAnsi="Times New Roman" w:cs="Times New Roman"/>
          <w:sz w:val="24"/>
          <w:szCs w:val="24"/>
        </w:rPr>
        <w:t xml:space="preserve"> </w:t>
      </w:r>
      <w:r w:rsidR="008F3378">
        <w:rPr>
          <w:rFonts w:ascii="Times New Roman" w:hAnsi="Times New Roman" w:cs="Times New Roman"/>
          <w:sz w:val="24"/>
          <w:szCs w:val="24"/>
        </w:rPr>
        <w:t xml:space="preserve">reperire il personale </w:t>
      </w:r>
      <w:r w:rsidR="00C561BB">
        <w:rPr>
          <w:rFonts w:ascii="Times New Roman" w:hAnsi="Times New Roman" w:cs="Times New Roman"/>
          <w:sz w:val="24"/>
          <w:szCs w:val="24"/>
        </w:rPr>
        <w:t xml:space="preserve"> </w:t>
      </w:r>
      <w:r w:rsidR="008F3378">
        <w:rPr>
          <w:rFonts w:ascii="Times New Roman" w:hAnsi="Times New Roman" w:cs="Times New Roman"/>
          <w:sz w:val="24"/>
          <w:szCs w:val="24"/>
        </w:rPr>
        <w:t xml:space="preserve"> per </w:t>
      </w:r>
      <w:bookmarkStart w:id="0" w:name="_GoBack"/>
      <w:bookmarkEnd w:id="0"/>
      <w:r w:rsidR="0003781A">
        <w:rPr>
          <w:rFonts w:ascii="Times New Roman" w:hAnsi="Times New Roman" w:cs="Times New Roman"/>
          <w:sz w:val="24"/>
          <w:szCs w:val="24"/>
        </w:rPr>
        <w:t xml:space="preserve"> all’assemblaggio finale del modulo.</w:t>
      </w:r>
    </w:p>
    <w:p w:rsidR="00676EC5" w:rsidRDefault="00676EC5" w:rsidP="00676EC5">
      <w:pPr>
        <w:pStyle w:val="Paragrafoelenco"/>
        <w:rPr>
          <w:rFonts w:ascii="Times New Roman" w:hAnsi="Times New Roman" w:cs="Times New Roman"/>
          <w:sz w:val="24"/>
          <w:szCs w:val="24"/>
        </w:rPr>
      </w:pPr>
    </w:p>
    <w:p w:rsidR="00C561BB" w:rsidRDefault="00C561BB" w:rsidP="00C561BB">
      <w:pPr>
        <w:rPr>
          <w:rStyle w:val="topleveltitle"/>
          <w:rFonts w:ascii="Times New Roman" w:hAnsi="Times New Roman" w:cs="Times New Roman"/>
          <w:sz w:val="24"/>
          <w:szCs w:val="24"/>
        </w:rPr>
      </w:pPr>
      <w:r>
        <w:rPr>
          <w:rStyle w:val="topleveltitle"/>
          <w:rFonts w:ascii="Times New Roman" w:hAnsi="Times New Roman" w:cs="Times New Roman"/>
          <w:sz w:val="24"/>
          <w:szCs w:val="24"/>
        </w:rPr>
        <w:t xml:space="preserve">Segue discussione su un problema molto serio sorto sugli SFP </w:t>
      </w:r>
      <w:proofErr w:type="spellStart"/>
      <w:r>
        <w:rPr>
          <w:rStyle w:val="topleveltitle"/>
          <w:rFonts w:ascii="Times New Roman" w:hAnsi="Times New Roman" w:cs="Times New Roman"/>
          <w:sz w:val="24"/>
          <w:szCs w:val="24"/>
        </w:rPr>
        <w:t>tranceiver</w:t>
      </w:r>
      <w:proofErr w:type="spellEnd"/>
      <w:r w:rsidR="002B2225">
        <w:rPr>
          <w:rStyle w:val="topleveltitle"/>
          <w:rFonts w:ascii="Times New Roman" w:hAnsi="Times New Roman" w:cs="Times New Roman"/>
          <w:sz w:val="24"/>
          <w:szCs w:val="24"/>
        </w:rPr>
        <w:t xml:space="preserve">: </w:t>
      </w:r>
      <w:r>
        <w:rPr>
          <w:rStyle w:val="topleveltitle"/>
          <w:rFonts w:ascii="Times New Roman" w:hAnsi="Times New Roman" w:cs="Times New Roman"/>
          <w:sz w:val="24"/>
          <w:szCs w:val="24"/>
        </w:rPr>
        <w:t xml:space="preserve"> </w:t>
      </w:r>
      <w:r w:rsidR="002B2225">
        <w:rPr>
          <w:rStyle w:val="topleveltitle"/>
          <w:rFonts w:ascii="Times New Roman" w:hAnsi="Times New Roman" w:cs="Times New Roman"/>
          <w:sz w:val="24"/>
          <w:szCs w:val="24"/>
        </w:rPr>
        <w:t xml:space="preserve">la ditta produttrice, infatti,  non si è detta in grado </w:t>
      </w:r>
      <w:r>
        <w:rPr>
          <w:rStyle w:val="topleveltitle"/>
          <w:rFonts w:ascii="Times New Roman" w:hAnsi="Times New Roman" w:cs="Times New Roman"/>
          <w:sz w:val="24"/>
          <w:szCs w:val="24"/>
        </w:rPr>
        <w:t xml:space="preserve"> </w:t>
      </w:r>
      <w:r w:rsidR="002B2225">
        <w:rPr>
          <w:rStyle w:val="topleveltitle"/>
          <w:rFonts w:ascii="Times New Roman" w:hAnsi="Times New Roman" w:cs="Times New Roman"/>
          <w:sz w:val="24"/>
          <w:szCs w:val="24"/>
        </w:rPr>
        <w:t xml:space="preserve">di fornire il materiale con la  stabilità di lunghezza d’onda richiesta. </w:t>
      </w:r>
      <w:r w:rsidR="00676EC5">
        <w:rPr>
          <w:rStyle w:val="topleveltitle"/>
          <w:rFonts w:ascii="Times New Roman" w:hAnsi="Times New Roman" w:cs="Times New Roman"/>
          <w:sz w:val="24"/>
          <w:szCs w:val="24"/>
        </w:rPr>
        <w:t xml:space="preserve">Escludendo il </w:t>
      </w:r>
      <w:proofErr w:type="spellStart"/>
      <w:r w:rsidR="00676EC5" w:rsidRPr="00676EC5">
        <w:rPr>
          <w:rStyle w:val="topleveltitle"/>
          <w:rFonts w:ascii="Times New Roman" w:hAnsi="Times New Roman" w:cs="Times New Roman"/>
          <w:sz w:val="24"/>
          <w:szCs w:val="24"/>
        </w:rPr>
        <w:t>wavelength</w:t>
      </w:r>
      <w:proofErr w:type="spellEnd"/>
      <w:r w:rsidR="00676EC5" w:rsidRPr="00676EC5">
        <w:rPr>
          <w:rStyle w:val="topleveltitle"/>
          <w:rFonts w:ascii="Times New Roman" w:hAnsi="Times New Roman" w:cs="Times New Roman"/>
          <w:sz w:val="24"/>
          <w:szCs w:val="24"/>
        </w:rPr>
        <w:t xml:space="preserve"> </w:t>
      </w:r>
      <w:proofErr w:type="spellStart"/>
      <w:r w:rsidR="00676EC5" w:rsidRPr="00676EC5">
        <w:rPr>
          <w:rStyle w:val="topleveltitle"/>
          <w:rFonts w:ascii="Times New Roman" w:hAnsi="Times New Roman" w:cs="Times New Roman"/>
          <w:sz w:val="24"/>
          <w:szCs w:val="24"/>
        </w:rPr>
        <w:t>locker</w:t>
      </w:r>
      <w:proofErr w:type="spellEnd"/>
      <w:r w:rsidR="00676EC5">
        <w:rPr>
          <w:rStyle w:val="topleveltitle"/>
          <w:rFonts w:ascii="Times New Roman" w:hAnsi="Times New Roman" w:cs="Times New Roman"/>
          <w:sz w:val="24"/>
          <w:szCs w:val="24"/>
        </w:rPr>
        <w:t xml:space="preserve">, due </w:t>
      </w:r>
      <w:r w:rsidR="002B2225">
        <w:rPr>
          <w:rStyle w:val="topleveltitle"/>
          <w:rFonts w:ascii="Times New Roman" w:hAnsi="Times New Roman" w:cs="Times New Roman"/>
          <w:sz w:val="24"/>
          <w:szCs w:val="24"/>
        </w:rPr>
        <w:t xml:space="preserve"> sono le soluzioni proposte e accettate:</w:t>
      </w:r>
    </w:p>
    <w:p w:rsidR="002B2225" w:rsidRPr="00676EC5" w:rsidRDefault="002B2225" w:rsidP="00676EC5">
      <w:pPr>
        <w:pStyle w:val="Paragrafoelenco"/>
        <w:numPr>
          <w:ilvl w:val="0"/>
          <w:numId w:val="12"/>
        </w:numPr>
        <w:rPr>
          <w:rStyle w:val="topleveltitle"/>
          <w:rFonts w:ascii="Times New Roman" w:hAnsi="Times New Roman" w:cs="Times New Roman"/>
          <w:sz w:val="24"/>
          <w:szCs w:val="24"/>
        </w:rPr>
      </w:pPr>
      <w:r w:rsidRPr="00676EC5">
        <w:rPr>
          <w:rStyle w:val="topleveltitle"/>
          <w:rFonts w:ascii="Times New Roman" w:hAnsi="Times New Roman" w:cs="Times New Roman"/>
          <w:sz w:val="24"/>
          <w:szCs w:val="24"/>
        </w:rPr>
        <w:t xml:space="preserve">accesso alla EEPROM del </w:t>
      </w:r>
      <w:proofErr w:type="spellStart"/>
      <w:r w:rsidRPr="00676EC5">
        <w:rPr>
          <w:rStyle w:val="topleveltitle"/>
          <w:rFonts w:ascii="Times New Roman" w:hAnsi="Times New Roman" w:cs="Times New Roman"/>
          <w:sz w:val="24"/>
          <w:szCs w:val="24"/>
        </w:rPr>
        <w:t>tranceiver</w:t>
      </w:r>
      <w:proofErr w:type="spellEnd"/>
      <w:r w:rsidRPr="00676EC5">
        <w:rPr>
          <w:rStyle w:val="topleveltitle"/>
          <w:rFonts w:ascii="Times New Roman" w:hAnsi="Times New Roman" w:cs="Times New Roman"/>
          <w:sz w:val="24"/>
          <w:szCs w:val="24"/>
        </w:rPr>
        <w:t xml:space="preserve"> per modificare i parametri che regolano la lunghezza d’onda in modo da riportarla al valore corretto. In tal caso </w:t>
      </w:r>
      <w:r w:rsidR="007522A9" w:rsidRPr="00676EC5">
        <w:rPr>
          <w:rStyle w:val="topleveltitle"/>
          <w:rFonts w:ascii="Times New Roman" w:hAnsi="Times New Roman" w:cs="Times New Roman"/>
          <w:sz w:val="24"/>
          <w:szCs w:val="24"/>
        </w:rPr>
        <w:t xml:space="preserve">occorre monitorare le lunghezze d’onda con un analizzatore di spettro come si è fatto a Capo Passero dopo il </w:t>
      </w:r>
      <w:proofErr w:type="spellStart"/>
      <w:r w:rsidR="007522A9" w:rsidRPr="00676EC5">
        <w:rPr>
          <w:rStyle w:val="topleveltitle"/>
          <w:rFonts w:ascii="Times New Roman" w:hAnsi="Times New Roman" w:cs="Times New Roman"/>
          <w:sz w:val="24"/>
          <w:szCs w:val="24"/>
        </w:rPr>
        <w:t>deployment</w:t>
      </w:r>
      <w:proofErr w:type="spellEnd"/>
      <w:r w:rsidR="007522A9" w:rsidRPr="00676EC5">
        <w:rPr>
          <w:rStyle w:val="topleveltitle"/>
          <w:rFonts w:ascii="Times New Roman" w:hAnsi="Times New Roman" w:cs="Times New Roman"/>
          <w:sz w:val="24"/>
          <w:szCs w:val="24"/>
        </w:rPr>
        <w:t xml:space="preserve"> della torre. Questa strada sarà seguita dal gruppo di  NIKHEF , noi monitoreremo solo gli sviluppi.</w:t>
      </w:r>
    </w:p>
    <w:p w:rsidR="00676EC5" w:rsidRDefault="007522A9" w:rsidP="00676EC5">
      <w:pPr>
        <w:pStyle w:val="Paragrafoelenco"/>
        <w:numPr>
          <w:ilvl w:val="0"/>
          <w:numId w:val="12"/>
        </w:numPr>
        <w:rPr>
          <w:rStyle w:val="topleveltitle"/>
          <w:rFonts w:ascii="Times New Roman" w:hAnsi="Times New Roman" w:cs="Times New Roman"/>
          <w:sz w:val="24"/>
          <w:szCs w:val="24"/>
        </w:rPr>
      </w:pPr>
      <w:r w:rsidRPr="00676EC5">
        <w:rPr>
          <w:rStyle w:val="topleveltitle"/>
          <w:rFonts w:ascii="Times New Roman" w:hAnsi="Times New Roman" w:cs="Times New Roman"/>
          <w:sz w:val="24"/>
          <w:szCs w:val="24"/>
        </w:rPr>
        <w:t xml:space="preserve">Aggregazione dei  canali con </w:t>
      </w:r>
      <w:proofErr w:type="spellStart"/>
      <w:r w:rsidRPr="00676EC5">
        <w:rPr>
          <w:rStyle w:val="topleveltitle"/>
          <w:rFonts w:ascii="Times New Roman" w:hAnsi="Times New Roman" w:cs="Times New Roman"/>
          <w:sz w:val="24"/>
          <w:szCs w:val="24"/>
        </w:rPr>
        <w:t>OctoMux</w:t>
      </w:r>
      <w:proofErr w:type="spellEnd"/>
      <w:r w:rsidRPr="00676EC5">
        <w:rPr>
          <w:rStyle w:val="topleveltitle"/>
          <w:rFonts w:ascii="Times New Roman" w:hAnsi="Times New Roman" w:cs="Times New Roman"/>
          <w:sz w:val="24"/>
          <w:szCs w:val="24"/>
        </w:rPr>
        <w:t xml:space="preserve">. In pratica si tratta di validare il sistema già sviluppato da </w:t>
      </w:r>
      <w:proofErr w:type="spellStart"/>
      <w:r w:rsidRPr="00676EC5">
        <w:rPr>
          <w:rStyle w:val="topleveltitle"/>
          <w:rFonts w:ascii="Times New Roman" w:hAnsi="Times New Roman" w:cs="Times New Roman"/>
          <w:sz w:val="24"/>
          <w:szCs w:val="24"/>
        </w:rPr>
        <w:t>Ameli</w:t>
      </w:r>
      <w:proofErr w:type="spellEnd"/>
      <w:r w:rsidRPr="00676EC5">
        <w:rPr>
          <w:rStyle w:val="topleveltitle"/>
          <w:rFonts w:ascii="Times New Roman" w:hAnsi="Times New Roman" w:cs="Times New Roman"/>
          <w:sz w:val="24"/>
          <w:szCs w:val="24"/>
        </w:rPr>
        <w:t xml:space="preserve"> e per questo si decide di affidare questo lavoro ad una ditta già individuata e in grado di dirci entro tre mesi la fattibilità di questa soluzione. </w:t>
      </w:r>
      <w:proofErr w:type="spellStart"/>
      <w:r w:rsidRPr="00676EC5">
        <w:rPr>
          <w:rStyle w:val="topleveltitle"/>
          <w:rFonts w:ascii="Times New Roman" w:hAnsi="Times New Roman" w:cs="Times New Roman"/>
          <w:sz w:val="24"/>
          <w:szCs w:val="24"/>
        </w:rPr>
        <w:t>Ameli</w:t>
      </w:r>
      <w:proofErr w:type="spellEnd"/>
      <w:r w:rsidRPr="00676EC5">
        <w:rPr>
          <w:rStyle w:val="topleveltitle"/>
          <w:rFonts w:ascii="Times New Roman" w:hAnsi="Times New Roman" w:cs="Times New Roman"/>
          <w:sz w:val="24"/>
          <w:szCs w:val="24"/>
        </w:rPr>
        <w:t xml:space="preserve"> e </w:t>
      </w:r>
      <w:proofErr w:type="spellStart"/>
      <w:r w:rsidRPr="00676EC5">
        <w:rPr>
          <w:rStyle w:val="topleveltitle"/>
          <w:rFonts w:ascii="Times New Roman" w:hAnsi="Times New Roman" w:cs="Times New Roman"/>
          <w:sz w:val="24"/>
          <w:szCs w:val="24"/>
        </w:rPr>
        <w:t>Papaleo</w:t>
      </w:r>
      <w:proofErr w:type="spellEnd"/>
      <w:r w:rsidRPr="00676EC5">
        <w:rPr>
          <w:rStyle w:val="topleveltitle"/>
          <w:rFonts w:ascii="Times New Roman" w:hAnsi="Times New Roman" w:cs="Times New Roman"/>
          <w:sz w:val="24"/>
          <w:szCs w:val="24"/>
        </w:rPr>
        <w:t xml:space="preserve"> si incaricano di effettuare l’ordine.</w:t>
      </w:r>
      <w:r w:rsidR="00676EC5">
        <w:rPr>
          <w:rStyle w:val="topleveltitle"/>
          <w:rFonts w:ascii="Times New Roman" w:hAnsi="Times New Roman" w:cs="Times New Roman"/>
          <w:sz w:val="24"/>
          <w:szCs w:val="24"/>
        </w:rPr>
        <w:t xml:space="preserve"> </w:t>
      </w:r>
      <w:proofErr w:type="spellStart"/>
      <w:r w:rsidR="00676EC5">
        <w:rPr>
          <w:rStyle w:val="topleveltitle"/>
          <w:rFonts w:ascii="Times New Roman" w:hAnsi="Times New Roman" w:cs="Times New Roman"/>
          <w:sz w:val="24"/>
          <w:szCs w:val="24"/>
        </w:rPr>
        <w:t>Ameli</w:t>
      </w:r>
      <w:proofErr w:type="spellEnd"/>
      <w:r w:rsidR="00676EC5">
        <w:rPr>
          <w:rStyle w:val="topleveltitle"/>
          <w:rFonts w:ascii="Times New Roman" w:hAnsi="Times New Roman" w:cs="Times New Roman"/>
          <w:sz w:val="24"/>
          <w:szCs w:val="24"/>
        </w:rPr>
        <w:t xml:space="preserve"> contatterà anche il gruppo di elettronici di Bologna per vedere se  c’è disponibilità a contribuire su questo lavoro.</w:t>
      </w:r>
    </w:p>
    <w:p w:rsidR="007522A9" w:rsidRPr="00676EC5" w:rsidRDefault="00676EC5" w:rsidP="00676EC5">
      <w:pPr>
        <w:rPr>
          <w:rStyle w:val="topleveltitle"/>
          <w:rFonts w:ascii="Times New Roman" w:hAnsi="Times New Roman" w:cs="Times New Roman"/>
          <w:sz w:val="24"/>
          <w:szCs w:val="24"/>
        </w:rPr>
      </w:pPr>
      <w:r w:rsidRPr="00676EC5">
        <w:rPr>
          <w:rStyle w:val="topleveltitle"/>
          <w:rFonts w:ascii="Times New Roman" w:hAnsi="Times New Roman" w:cs="Times New Roman"/>
          <w:sz w:val="24"/>
          <w:szCs w:val="24"/>
        </w:rPr>
        <w:t xml:space="preserve"> </w:t>
      </w:r>
    </w:p>
    <w:p w:rsidR="007522A9" w:rsidRPr="00676EC5" w:rsidRDefault="007522A9" w:rsidP="00676EC5">
      <w:pPr>
        <w:rPr>
          <w:rStyle w:val="topleveltitle"/>
          <w:rFonts w:ascii="Times New Roman" w:hAnsi="Times New Roman" w:cs="Times New Roman"/>
          <w:sz w:val="24"/>
          <w:szCs w:val="24"/>
        </w:rPr>
      </w:pPr>
      <w:r w:rsidRPr="00676EC5">
        <w:rPr>
          <w:rStyle w:val="topleveltitle"/>
          <w:rFonts w:ascii="Times New Roman" w:hAnsi="Times New Roman" w:cs="Times New Roman"/>
          <w:sz w:val="24"/>
          <w:szCs w:val="24"/>
        </w:rPr>
        <w:t>Musumeci riprende il discorso dell’integrazione.</w:t>
      </w:r>
    </w:p>
    <w:p w:rsidR="007522A9" w:rsidRPr="00676EC5" w:rsidRDefault="007522A9" w:rsidP="00676EC5">
      <w:pPr>
        <w:pStyle w:val="Paragrafoelenco"/>
        <w:numPr>
          <w:ilvl w:val="0"/>
          <w:numId w:val="13"/>
        </w:numPr>
        <w:rPr>
          <w:rStyle w:val="topleveltitle"/>
          <w:rFonts w:ascii="Times New Roman" w:hAnsi="Times New Roman" w:cs="Times New Roman"/>
          <w:sz w:val="24"/>
          <w:szCs w:val="24"/>
        </w:rPr>
      </w:pPr>
      <w:r w:rsidRPr="00676EC5">
        <w:rPr>
          <w:rStyle w:val="topleveltitle"/>
          <w:rFonts w:ascii="Times New Roman" w:hAnsi="Times New Roman" w:cs="Times New Roman"/>
          <w:sz w:val="24"/>
          <w:szCs w:val="24"/>
        </w:rPr>
        <w:t>Per l’integrazione delle torri a Catania si prevede di effettuare l’aggiustaggio presso la ditta di meccanica che realizzerà l’ancora di ciascuna torre.  L’integrazione dei piani sarà invece effettuata ai LNS in uno spazio di 250 m2 già individuato .</w:t>
      </w:r>
    </w:p>
    <w:p w:rsidR="00515EA5" w:rsidRPr="00676EC5" w:rsidRDefault="007522A9" w:rsidP="00676EC5">
      <w:pPr>
        <w:pStyle w:val="Paragrafoelenco"/>
        <w:numPr>
          <w:ilvl w:val="0"/>
          <w:numId w:val="13"/>
        </w:numPr>
        <w:rPr>
          <w:rStyle w:val="topleveltitle"/>
          <w:rFonts w:ascii="Times New Roman" w:hAnsi="Times New Roman" w:cs="Times New Roman"/>
          <w:sz w:val="24"/>
          <w:szCs w:val="24"/>
        </w:rPr>
      </w:pPr>
      <w:r w:rsidRPr="00676EC5">
        <w:rPr>
          <w:rStyle w:val="topleveltitle"/>
          <w:rFonts w:ascii="Times New Roman" w:hAnsi="Times New Roman" w:cs="Times New Roman"/>
          <w:sz w:val="24"/>
          <w:szCs w:val="24"/>
        </w:rPr>
        <w:t xml:space="preserve">Musumeci ha inviato a </w:t>
      </w:r>
      <w:proofErr w:type="spellStart"/>
      <w:r w:rsidRPr="00676EC5">
        <w:rPr>
          <w:rStyle w:val="topleveltitle"/>
          <w:rFonts w:ascii="Times New Roman" w:hAnsi="Times New Roman" w:cs="Times New Roman"/>
          <w:sz w:val="24"/>
          <w:szCs w:val="24"/>
        </w:rPr>
        <w:t>Dosselli</w:t>
      </w:r>
      <w:proofErr w:type="spellEnd"/>
      <w:r w:rsidRPr="00676EC5">
        <w:rPr>
          <w:rStyle w:val="topleveltitle"/>
          <w:rFonts w:ascii="Times New Roman" w:hAnsi="Times New Roman" w:cs="Times New Roman"/>
          <w:sz w:val="24"/>
          <w:szCs w:val="24"/>
        </w:rPr>
        <w:t xml:space="preserve"> il documento di integrazione per verificare se  a Frascati sarà o meno possibile </w:t>
      </w:r>
      <w:r w:rsidR="00515EA5" w:rsidRPr="00676EC5">
        <w:rPr>
          <w:rStyle w:val="topleveltitle"/>
          <w:rFonts w:ascii="Times New Roman" w:hAnsi="Times New Roman" w:cs="Times New Roman"/>
          <w:sz w:val="24"/>
          <w:szCs w:val="24"/>
        </w:rPr>
        <w:t>assemblare</w:t>
      </w:r>
      <w:r w:rsidRPr="00676EC5">
        <w:rPr>
          <w:rStyle w:val="topleveltitle"/>
          <w:rFonts w:ascii="Times New Roman" w:hAnsi="Times New Roman" w:cs="Times New Roman"/>
          <w:sz w:val="24"/>
          <w:szCs w:val="24"/>
        </w:rPr>
        <w:t xml:space="preserve"> qualche torre</w:t>
      </w:r>
      <w:r w:rsidR="00515EA5" w:rsidRPr="00676EC5">
        <w:rPr>
          <w:rStyle w:val="topleveltitle"/>
          <w:rFonts w:ascii="Times New Roman" w:hAnsi="Times New Roman" w:cs="Times New Roman"/>
          <w:sz w:val="24"/>
          <w:szCs w:val="24"/>
        </w:rPr>
        <w:t>.</w:t>
      </w:r>
    </w:p>
    <w:p w:rsidR="00515EA5" w:rsidRPr="00676EC5" w:rsidRDefault="00515EA5" w:rsidP="00676EC5">
      <w:pPr>
        <w:pStyle w:val="Paragrafoelenco"/>
        <w:numPr>
          <w:ilvl w:val="0"/>
          <w:numId w:val="13"/>
        </w:numPr>
        <w:rPr>
          <w:rStyle w:val="topleveltitle"/>
          <w:rFonts w:ascii="Times New Roman" w:hAnsi="Times New Roman" w:cs="Times New Roman"/>
          <w:sz w:val="24"/>
          <w:szCs w:val="24"/>
        </w:rPr>
      </w:pPr>
      <w:r w:rsidRPr="00676EC5">
        <w:rPr>
          <w:rStyle w:val="topleveltitle"/>
          <w:rFonts w:ascii="Times New Roman" w:hAnsi="Times New Roman" w:cs="Times New Roman"/>
          <w:sz w:val="24"/>
          <w:szCs w:val="24"/>
        </w:rPr>
        <w:t>Ridisegnato sgancia</w:t>
      </w:r>
      <w:r w:rsidR="00676EC5">
        <w:rPr>
          <w:rStyle w:val="topleveltitle"/>
          <w:rFonts w:ascii="Times New Roman" w:hAnsi="Times New Roman" w:cs="Times New Roman"/>
          <w:sz w:val="24"/>
          <w:szCs w:val="24"/>
        </w:rPr>
        <w:t>t</w:t>
      </w:r>
      <w:r w:rsidRPr="00676EC5">
        <w:rPr>
          <w:rStyle w:val="topleveltitle"/>
          <w:rFonts w:ascii="Times New Roman" w:hAnsi="Times New Roman" w:cs="Times New Roman"/>
          <w:sz w:val="24"/>
          <w:szCs w:val="24"/>
        </w:rPr>
        <w:t>ore boa</w:t>
      </w:r>
    </w:p>
    <w:p w:rsidR="007522A9" w:rsidRPr="00676EC5" w:rsidRDefault="00515EA5" w:rsidP="00676EC5">
      <w:pPr>
        <w:pStyle w:val="Paragrafoelenco"/>
        <w:numPr>
          <w:ilvl w:val="0"/>
          <w:numId w:val="13"/>
        </w:numPr>
        <w:rPr>
          <w:rStyle w:val="topleveltitle"/>
          <w:rFonts w:ascii="Times New Roman" w:hAnsi="Times New Roman" w:cs="Times New Roman"/>
          <w:sz w:val="24"/>
          <w:szCs w:val="24"/>
        </w:rPr>
      </w:pPr>
      <w:r w:rsidRPr="00676EC5">
        <w:rPr>
          <w:rStyle w:val="topleveltitle"/>
          <w:rFonts w:ascii="Times New Roman" w:hAnsi="Times New Roman" w:cs="Times New Roman"/>
          <w:sz w:val="24"/>
          <w:szCs w:val="24"/>
        </w:rPr>
        <w:t xml:space="preserve">Realizzato un sistema per la chiusura del vessel di piano. </w:t>
      </w:r>
    </w:p>
    <w:p w:rsidR="00BA7683" w:rsidRDefault="00515EA5" w:rsidP="00676EC5">
      <w:pPr>
        <w:pStyle w:val="Paragrafoelenco"/>
        <w:numPr>
          <w:ilvl w:val="0"/>
          <w:numId w:val="13"/>
        </w:numPr>
        <w:rPr>
          <w:rStyle w:val="topleveltitle"/>
          <w:rFonts w:ascii="Times New Roman" w:hAnsi="Times New Roman" w:cs="Times New Roman"/>
          <w:sz w:val="24"/>
          <w:szCs w:val="24"/>
        </w:rPr>
      </w:pPr>
      <w:r w:rsidRPr="00676EC5">
        <w:rPr>
          <w:rStyle w:val="topleveltitle"/>
          <w:rFonts w:ascii="Times New Roman" w:hAnsi="Times New Roman" w:cs="Times New Roman"/>
          <w:sz w:val="24"/>
          <w:szCs w:val="24"/>
        </w:rPr>
        <w:t xml:space="preserve">Orlando è il responsabile dei test da effettuare durante l’integrazione. Si assume </w:t>
      </w:r>
      <w:r w:rsidR="007F043E" w:rsidRPr="00676EC5">
        <w:rPr>
          <w:rStyle w:val="topleveltitle"/>
          <w:rFonts w:ascii="Times New Roman" w:hAnsi="Times New Roman" w:cs="Times New Roman"/>
          <w:sz w:val="24"/>
          <w:szCs w:val="24"/>
        </w:rPr>
        <w:t>ovviamente che tutto il materiale da integrare nel piano (OM, Modulo di piano</w:t>
      </w:r>
      <w:r w:rsidR="00676EC5">
        <w:rPr>
          <w:rStyle w:val="topleveltitle"/>
          <w:rFonts w:ascii="Times New Roman" w:hAnsi="Times New Roman" w:cs="Times New Roman"/>
          <w:sz w:val="24"/>
          <w:szCs w:val="24"/>
        </w:rPr>
        <w:t xml:space="preserve"> </w:t>
      </w:r>
      <w:r w:rsidR="007F043E" w:rsidRPr="00676EC5">
        <w:rPr>
          <w:rStyle w:val="topleveltitle"/>
          <w:rFonts w:ascii="Times New Roman" w:hAnsi="Times New Roman" w:cs="Times New Roman"/>
          <w:sz w:val="24"/>
          <w:szCs w:val="24"/>
        </w:rPr>
        <w:t xml:space="preserve">,idrofoni </w:t>
      </w:r>
      <w:proofErr w:type="spellStart"/>
      <w:r w:rsidR="007F043E" w:rsidRPr="00676EC5">
        <w:rPr>
          <w:rStyle w:val="topleveltitle"/>
          <w:rFonts w:ascii="Times New Roman" w:hAnsi="Times New Roman" w:cs="Times New Roman"/>
          <w:sz w:val="24"/>
          <w:szCs w:val="24"/>
        </w:rPr>
        <w:t>ecc</w:t>
      </w:r>
      <w:proofErr w:type="spellEnd"/>
      <w:r w:rsidR="007F043E" w:rsidRPr="00676EC5">
        <w:rPr>
          <w:rStyle w:val="topleveltitle"/>
          <w:rFonts w:ascii="Times New Roman" w:hAnsi="Times New Roman" w:cs="Times New Roman"/>
          <w:sz w:val="24"/>
          <w:szCs w:val="24"/>
        </w:rPr>
        <w:t>) e nell’ancora siano stati</w:t>
      </w:r>
      <w:r w:rsidR="00676EC5">
        <w:rPr>
          <w:rStyle w:val="topleveltitle"/>
          <w:rFonts w:ascii="Times New Roman" w:hAnsi="Times New Roman" w:cs="Times New Roman"/>
          <w:sz w:val="24"/>
          <w:szCs w:val="24"/>
        </w:rPr>
        <w:t xml:space="preserve"> </w:t>
      </w:r>
      <w:r w:rsidR="007F043E" w:rsidRPr="00676EC5">
        <w:rPr>
          <w:rStyle w:val="topleveltitle"/>
          <w:rFonts w:ascii="Times New Roman" w:hAnsi="Times New Roman" w:cs="Times New Roman"/>
          <w:sz w:val="24"/>
          <w:szCs w:val="24"/>
        </w:rPr>
        <w:t xml:space="preserve">già certificati. Tutto il sistema e l’elettronica per effettuare i test di piano e di torre sarà collocato in un </w:t>
      </w:r>
      <w:proofErr w:type="spellStart"/>
      <w:r w:rsidR="007F043E" w:rsidRPr="00676EC5">
        <w:rPr>
          <w:rStyle w:val="topleveltitle"/>
          <w:rFonts w:ascii="Times New Roman" w:hAnsi="Times New Roman" w:cs="Times New Roman"/>
          <w:sz w:val="24"/>
          <w:szCs w:val="24"/>
        </w:rPr>
        <w:t>rack</w:t>
      </w:r>
      <w:proofErr w:type="spellEnd"/>
      <w:r w:rsidR="007F043E" w:rsidRPr="00676EC5">
        <w:rPr>
          <w:rStyle w:val="topleveltitle"/>
          <w:rFonts w:ascii="Times New Roman" w:hAnsi="Times New Roman" w:cs="Times New Roman"/>
          <w:sz w:val="24"/>
          <w:szCs w:val="24"/>
        </w:rPr>
        <w:t xml:space="preserve"> apposito. Il test di funzionamento del piano richiede l’oscuramento dell’intero piano con una camera buia disegnata da Genova.  Nel test tutti i 6 MO verranno illuminati dal sistema ‘</w:t>
      </w:r>
      <w:proofErr w:type="spellStart"/>
      <w:r w:rsidR="007F043E" w:rsidRPr="00676EC5">
        <w:rPr>
          <w:rStyle w:val="topleveltitle"/>
          <w:rFonts w:ascii="Times New Roman" w:hAnsi="Times New Roman" w:cs="Times New Roman"/>
          <w:sz w:val="24"/>
          <w:szCs w:val="24"/>
        </w:rPr>
        <w:t>Circella</w:t>
      </w:r>
      <w:proofErr w:type="spellEnd"/>
      <w:r w:rsidR="007F043E" w:rsidRPr="00676EC5">
        <w:rPr>
          <w:rStyle w:val="topleveltitle"/>
          <w:rFonts w:ascii="Times New Roman" w:hAnsi="Times New Roman" w:cs="Times New Roman"/>
          <w:sz w:val="24"/>
          <w:szCs w:val="24"/>
        </w:rPr>
        <w:t xml:space="preserve">’ (laser + </w:t>
      </w:r>
      <w:proofErr w:type="spellStart"/>
      <w:r w:rsidR="007F043E" w:rsidRPr="00676EC5">
        <w:rPr>
          <w:rStyle w:val="topleveltitle"/>
          <w:rFonts w:ascii="Times New Roman" w:hAnsi="Times New Roman" w:cs="Times New Roman"/>
          <w:sz w:val="24"/>
          <w:szCs w:val="24"/>
        </w:rPr>
        <w:t>splitter+fo</w:t>
      </w:r>
      <w:proofErr w:type="spellEnd"/>
      <w:r w:rsidR="007F043E" w:rsidRPr="00676EC5">
        <w:rPr>
          <w:rStyle w:val="topleveltitle"/>
          <w:rFonts w:ascii="Times New Roman" w:hAnsi="Times New Roman" w:cs="Times New Roman"/>
          <w:sz w:val="24"/>
          <w:szCs w:val="24"/>
        </w:rPr>
        <w:t xml:space="preserve">) per misurare il tempo di propagazione </w:t>
      </w:r>
      <w:r w:rsidRPr="00676EC5">
        <w:rPr>
          <w:rStyle w:val="topleveltitle"/>
          <w:rFonts w:ascii="Times New Roman" w:hAnsi="Times New Roman" w:cs="Times New Roman"/>
          <w:sz w:val="24"/>
          <w:szCs w:val="24"/>
        </w:rPr>
        <w:t xml:space="preserve"> </w:t>
      </w:r>
      <w:r w:rsidR="007F043E" w:rsidRPr="00676EC5">
        <w:rPr>
          <w:rStyle w:val="topleveltitle"/>
          <w:rFonts w:ascii="Times New Roman" w:hAnsi="Times New Roman" w:cs="Times New Roman"/>
          <w:sz w:val="24"/>
          <w:szCs w:val="24"/>
        </w:rPr>
        <w:t>MO-­</w:t>
      </w:r>
      <w:r w:rsidR="007F043E" w:rsidRPr="00676EC5">
        <w:rPr>
          <w:rStyle w:val="topleveltitle"/>
          <w:rFonts w:ascii="Cambria Math" w:hAnsi="Cambria Math" w:cs="Cambria Math"/>
          <w:sz w:val="24"/>
          <w:szCs w:val="24"/>
        </w:rPr>
        <w:t>‐</w:t>
      </w:r>
      <w:r w:rsidR="007F043E" w:rsidRPr="00676EC5">
        <w:rPr>
          <w:rStyle w:val="topleveltitle"/>
          <w:rFonts w:ascii="Times New Roman" w:hAnsi="Times New Roman" w:cs="Times New Roman"/>
          <w:sz w:val="24"/>
          <w:szCs w:val="24"/>
        </w:rPr>
        <w:t>FEM-­</w:t>
      </w:r>
      <w:r w:rsidR="007F043E" w:rsidRPr="00676EC5">
        <w:rPr>
          <w:rStyle w:val="topleveltitle"/>
          <w:rFonts w:ascii="Cambria Math" w:hAnsi="Cambria Math" w:cs="Cambria Math"/>
          <w:sz w:val="24"/>
          <w:szCs w:val="24"/>
        </w:rPr>
        <w:t>‐</w:t>
      </w:r>
      <w:r w:rsidR="007F043E" w:rsidRPr="00676EC5">
        <w:rPr>
          <w:rStyle w:val="topleveltitle"/>
          <w:rFonts w:ascii="Times New Roman" w:hAnsi="Times New Roman" w:cs="Times New Roman"/>
          <w:sz w:val="24"/>
          <w:szCs w:val="24"/>
        </w:rPr>
        <w:t>CAVO-­</w:t>
      </w:r>
      <w:r w:rsidR="007F043E" w:rsidRPr="00676EC5">
        <w:rPr>
          <w:rStyle w:val="topleveltitle"/>
          <w:rFonts w:ascii="Cambria Math" w:hAnsi="Cambria Math" w:cs="Cambria Math"/>
          <w:sz w:val="24"/>
          <w:szCs w:val="24"/>
        </w:rPr>
        <w:t>‐</w:t>
      </w:r>
      <w:r w:rsidR="007F043E" w:rsidRPr="00676EC5">
        <w:rPr>
          <w:rStyle w:val="topleveltitle"/>
          <w:rFonts w:ascii="Times New Roman" w:hAnsi="Times New Roman" w:cs="Times New Roman"/>
          <w:sz w:val="24"/>
          <w:szCs w:val="24"/>
        </w:rPr>
        <w:t xml:space="preserve">FCM. Si utilizzerà un sistema simile ma ‘simmetrico’ per misurare la luce prodotta da ciascun LED beacon </w:t>
      </w:r>
      <w:r w:rsidR="00BA7683" w:rsidRPr="00676EC5">
        <w:rPr>
          <w:rStyle w:val="topleveltitle"/>
          <w:rFonts w:ascii="Times New Roman" w:hAnsi="Times New Roman" w:cs="Times New Roman"/>
          <w:sz w:val="24"/>
          <w:szCs w:val="24"/>
        </w:rPr>
        <w:t>in modo da determinarne</w:t>
      </w:r>
      <w:r w:rsidR="007F043E" w:rsidRPr="00676EC5">
        <w:rPr>
          <w:rStyle w:val="topleveltitle"/>
          <w:rFonts w:ascii="Times New Roman" w:hAnsi="Times New Roman" w:cs="Times New Roman"/>
          <w:sz w:val="24"/>
          <w:szCs w:val="24"/>
        </w:rPr>
        <w:t xml:space="preserve"> il tempo di risposta . Di </w:t>
      </w:r>
      <w:r w:rsidR="00BA7683" w:rsidRPr="00676EC5">
        <w:rPr>
          <w:rStyle w:val="topleveltitle"/>
          <w:rFonts w:ascii="Times New Roman" w:hAnsi="Times New Roman" w:cs="Times New Roman"/>
          <w:sz w:val="24"/>
          <w:szCs w:val="24"/>
        </w:rPr>
        <w:t>questo lavoro</w:t>
      </w:r>
      <w:r w:rsidR="007F043E" w:rsidRPr="00676EC5">
        <w:rPr>
          <w:rStyle w:val="topleveltitle"/>
          <w:rFonts w:ascii="Times New Roman" w:hAnsi="Times New Roman" w:cs="Times New Roman"/>
          <w:sz w:val="24"/>
          <w:szCs w:val="24"/>
        </w:rPr>
        <w:t xml:space="preserve"> si occuperà </w:t>
      </w:r>
      <w:proofErr w:type="spellStart"/>
      <w:r w:rsidR="007F043E" w:rsidRPr="00676EC5">
        <w:rPr>
          <w:rStyle w:val="topleveltitle"/>
          <w:rFonts w:ascii="Times New Roman" w:hAnsi="Times New Roman" w:cs="Times New Roman"/>
          <w:sz w:val="24"/>
          <w:szCs w:val="24"/>
        </w:rPr>
        <w:t>DeBonis</w:t>
      </w:r>
      <w:proofErr w:type="spellEnd"/>
      <w:r w:rsidR="00BA7683" w:rsidRPr="00676EC5">
        <w:rPr>
          <w:rStyle w:val="topleveltitle"/>
          <w:rFonts w:ascii="Times New Roman" w:hAnsi="Times New Roman" w:cs="Times New Roman"/>
          <w:sz w:val="24"/>
          <w:szCs w:val="24"/>
        </w:rPr>
        <w:t>. Lo stesso sistema, in una configurazione diversa, sarà utilizzato per caratterizzare i tempi di propagazione del segnale dal PMT a base torre, una volta terminata l’integrazione con grosso vantaggio di non richiedere l’oscuramento totale di tutta la torre .</w:t>
      </w:r>
    </w:p>
    <w:p w:rsidR="00676EC5" w:rsidRPr="00676EC5" w:rsidRDefault="00676EC5" w:rsidP="00676EC5">
      <w:pPr>
        <w:pStyle w:val="Paragrafoelenco"/>
        <w:rPr>
          <w:rStyle w:val="topleveltitle"/>
          <w:rFonts w:ascii="Times New Roman" w:hAnsi="Times New Roman" w:cs="Times New Roman"/>
          <w:sz w:val="24"/>
          <w:szCs w:val="24"/>
        </w:rPr>
      </w:pPr>
    </w:p>
    <w:p w:rsidR="00515EA5" w:rsidRPr="00C561BB" w:rsidRDefault="00BA7683" w:rsidP="00C561BB">
      <w:pPr>
        <w:rPr>
          <w:rStyle w:val="topleveltitle"/>
          <w:rFonts w:ascii="Times New Roman" w:hAnsi="Times New Roman" w:cs="Times New Roman"/>
          <w:sz w:val="24"/>
          <w:szCs w:val="24"/>
        </w:rPr>
      </w:pPr>
      <w:proofErr w:type="spellStart"/>
      <w:r>
        <w:rPr>
          <w:rStyle w:val="topleveltitle"/>
          <w:rFonts w:ascii="Times New Roman" w:hAnsi="Times New Roman" w:cs="Times New Roman"/>
          <w:sz w:val="24"/>
          <w:szCs w:val="24"/>
        </w:rPr>
        <w:t>Chiarusi</w:t>
      </w:r>
      <w:proofErr w:type="spellEnd"/>
      <w:r>
        <w:rPr>
          <w:rStyle w:val="topleveltitle"/>
          <w:rFonts w:ascii="Times New Roman" w:hAnsi="Times New Roman" w:cs="Times New Roman"/>
          <w:sz w:val="24"/>
          <w:szCs w:val="24"/>
        </w:rPr>
        <w:t xml:space="preserve"> presenta il risultato del gruppo di lavoro che ha valutato come è necessario vestire la </w:t>
      </w:r>
      <w:proofErr w:type="spellStart"/>
      <w:r>
        <w:rPr>
          <w:rStyle w:val="topleveltitle"/>
          <w:rFonts w:ascii="Times New Roman" w:hAnsi="Times New Roman" w:cs="Times New Roman"/>
          <w:sz w:val="24"/>
          <w:szCs w:val="24"/>
        </w:rPr>
        <w:t>shore</w:t>
      </w:r>
      <w:proofErr w:type="spellEnd"/>
      <w:r>
        <w:rPr>
          <w:rStyle w:val="topleveltitle"/>
          <w:rFonts w:ascii="Times New Roman" w:hAnsi="Times New Roman" w:cs="Times New Roman"/>
          <w:sz w:val="24"/>
          <w:szCs w:val="24"/>
        </w:rPr>
        <w:t xml:space="preserve"> station per poter raccogliere i dati delle 8 torri</w:t>
      </w:r>
      <w:r w:rsidR="006075AD">
        <w:rPr>
          <w:rStyle w:val="topleveltitle"/>
          <w:rFonts w:ascii="Times New Roman" w:hAnsi="Times New Roman" w:cs="Times New Roman"/>
          <w:sz w:val="24"/>
          <w:szCs w:val="24"/>
        </w:rPr>
        <w:t xml:space="preserve"> con il TRIDAS</w:t>
      </w:r>
      <w:r>
        <w:rPr>
          <w:rStyle w:val="topleveltitle"/>
          <w:rFonts w:ascii="Times New Roman" w:hAnsi="Times New Roman" w:cs="Times New Roman"/>
          <w:sz w:val="24"/>
          <w:szCs w:val="24"/>
        </w:rPr>
        <w:t xml:space="preserve"> . In questo lavoro si sono simulati vari scenari con fondo di bioluminescenza fino a 110 kHz e diversi flussi di mu. Il risultato è stato riassunto in una tabella che indica il n. di server, </w:t>
      </w:r>
      <w:proofErr w:type="spellStart"/>
      <w:r>
        <w:rPr>
          <w:rStyle w:val="topleveltitle"/>
          <w:rFonts w:ascii="Times New Roman" w:hAnsi="Times New Roman" w:cs="Times New Roman"/>
          <w:sz w:val="24"/>
          <w:szCs w:val="24"/>
        </w:rPr>
        <w:t>switches</w:t>
      </w:r>
      <w:proofErr w:type="spellEnd"/>
      <w:r>
        <w:rPr>
          <w:rStyle w:val="topleveltitle"/>
          <w:rFonts w:ascii="Times New Roman" w:hAnsi="Times New Roman" w:cs="Times New Roman"/>
          <w:sz w:val="24"/>
          <w:szCs w:val="24"/>
        </w:rPr>
        <w:t xml:space="preserve"> </w:t>
      </w:r>
      <w:proofErr w:type="spellStart"/>
      <w:r>
        <w:rPr>
          <w:rStyle w:val="topleveltitle"/>
          <w:rFonts w:ascii="Times New Roman" w:hAnsi="Times New Roman" w:cs="Times New Roman"/>
          <w:sz w:val="24"/>
          <w:szCs w:val="24"/>
        </w:rPr>
        <w:t>etc</w:t>
      </w:r>
      <w:proofErr w:type="spellEnd"/>
      <w:r>
        <w:rPr>
          <w:rStyle w:val="topleveltitle"/>
          <w:rFonts w:ascii="Times New Roman" w:hAnsi="Times New Roman" w:cs="Times New Roman"/>
          <w:sz w:val="24"/>
          <w:szCs w:val="24"/>
        </w:rPr>
        <w:t xml:space="preserve"> necessari. Il costo stimato totale è </w:t>
      </w:r>
      <w:r w:rsidR="006075AD">
        <w:rPr>
          <w:rStyle w:val="topleveltitle"/>
          <w:rFonts w:ascii="Times New Roman" w:hAnsi="Times New Roman" w:cs="Times New Roman"/>
          <w:sz w:val="24"/>
          <w:szCs w:val="24"/>
        </w:rPr>
        <w:t>valutato in</w:t>
      </w:r>
      <w:r>
        <w:rPr>
          <w:rStyle w:val="topleveltitle"/>
          <w:rFonts w:ascii="Times New Roman" w:hAnsi="Times New Roman" w:cs="Times New Roman"/>
          <w:sz w:val="24"/>
          <w:szCs w:val="24"/>
        </w:rPr>
        <w:t xml:space="preserve"> circa 0.5  </w:t>
      </w:r>
      <w:proofErr w:type="spellStart"/>
      <w:r>
        <w:rPr>
          <w:rStyle w:val="topleveltitle"/>
          <w:rFonts w:ascii="Times New Roman" w:hAnsi="Times New Roman" w:cs="Times New Roman"/>
          <w:sz w:val="24"/>
          <w:szCs w:val="24"/>
        </w:rPr>
        <w:t>MEuro</w:t>
      </w:r>
      <w:proofErr w:type="spellEnd"/>
      <w:r>
        <w:rPr>
          <w:rStyle w:val="topleveltitle"/>
          <w:rFonts w:ascii="Times New Roman" w:hAnsi="Times New Roman" w:cs="Times New Roman"/>
          <w:sz w:val="24"/>
          <w:szCs w:val="24"/>
        </w:rPr>
        <w:t xml:space="preserve"> IVA esclusa. Lo SC esamina le </w:t>
      </w:r>
      <w:proofErr w:type="spellStart"/>
      <w:r>
        <w:rPr>
          <w:rStyle w:val="topleveltitle"/>
          <w:rFonts w:ascii="Times New Roman" w:hAnsi="Times New Roman" w:cs="Times New Roman"/>
          <w:sz w:val="24"/>
          <w:szCs w:val="24"/>
        </w:rPr>
        <w:t>slides</w:t>
      </w:r>
      <w:proofErr w:type="spellEnd"/>
      <w:r>
        <w:rPr>
          <w:rStyle w:val="topleveltitle"/>
          <w:rFonts w:ascii="Times New Roman" w:hAnsi="Times New Roman" w:cs="Times New Roman"/>
          <w:sz w:val="24"/>
          <w:szCs w:val="24"/>
        </w:rPr>
        <w:t xml:space="preserve"> </w:t>
      </w:r>
      <w:r w:rsidR="006075AD">
        <w:rPr>
          <w:rStyle w:val="topleveltitle"/>
          <w:rFonts w:ascii="Times New Roman" w:hAnsi="Times New Roman" w:cs="Times New Roman"/>
          <w:sz w:val="24"/>
          <w:szCs w:val="24"/>
        </w:rPr>
        <w:t>lasciate</w:t>
      </w:r>
      <w:r>
        <w:rPr>
          <w:rStyle w:val="topleveltitle"/>
          <w:rFonts w:ascii="Times New Roman" w:hAnsi="Times New Roman" w:cs="Times New Roman"/>
          <w:sz w:val="24"/>
          <w:szCs w:val="24"/>
        </w:rPr>
        <w:t xml:space="preserve"> da Rovelli dalle quale si </w:t>
      </w:r>
      <w:r>
        <w:rPr>
          <w:rStyle w:val="topleveltitle"/>
          <w:rFonts w:ascii="Times New Roman" w:hAnsi="Times New Roman" w:cs="Times New Roman"/>
          <w:sz w:val="24"/>
          <w:szCs w:val="24"/>
        </w:rPr>
        <w:lastRenderedPageBreak/>
        <w:t>de</w:t>
      </w:r>
      <w:r w:rsidR="006075AD">
        <w:rPr>
          <w:rStyle w:val="topleveltitle"/>
          <w:rFonts w:ascii="Times New Roman" w:hAnsi="Times New Roman" w:cs="Times New Roman"/>
          <w:sz w:val="24"/>
          <w:szCs w:val="24"/>
        </w:rPr>
        <w:t xml:space="preserve">duce che la parte di </w:t>
      </w:r>
      <w:proofErr w:type="spellStart"/>
      <w:r w:rsidR="006075AD">
        <w:rPr>
          <w:rStyle w:val="topleveltitle"/>
          <w:rFonts w:ascii="Times New Roman" w:hAnsi="Times New Roman" w:cs="Times New Roman"/>
          <w:sz w:val="24"/>
          <w:szCs w:val="24"/>
        </w:rPr>
        <w:t>computing</w:t>
      </w:r>
      <w:proofErr w:type="spellEnd"/>
      <w:r w:rsidR="006075AD">
        <w:rPr>
          <w:rStyle w:val="topleveltitle"/>
          <w:rFonts w:ascii="Times New Roman" w:hAnsi="Times New Roman" w:cs="Times New Roman"/>
          <w:sz w:val="24"/>
          <w:szCs w:val="24"/>
        </w:rPr>
        <w:t xml:space="preserve">  necessaria a coprire le esigenze dello Slow Control è di gran lunga inferiore a quella del TRIDAS appena descritta.  La riunione termina con l’osservazione di Simeone il quale fa notare che i 20 </w:t>
      </w:r>
      <w:proofErr w:type="spellStart"/>
      <w:r w:rsidR="006075AD">
        <w:rPr>
          <w:rStyle w:val="topleveltitle"/>
          <w:rFonts w:ascii="Times New Roman" w:hAnsi="Times New Roman" w:cs="Times New Roman"/>
          <w:sz w:val="24"/>
          <w:szCs w:val="24"/>
        </w:rPr>
        <w:t>kWatt</w:t>
      </w:r>
      <w:proofErr w:type="spellEnd"/>
      <w:r w:rsidR="006075AD">
        <w:rPr>
          <w:rStyle w:val="topleveltitle"/>
          <w:rFonts w:ascii="Times New Roman" w:hAnsi="Times New Roman" w:cs="Times New Roman"/>
          <w:sz w:val="24"/>
          <w:szCs w:val="24"/>
        </w:rPr>
        <w:t xml:space="preserve"> di con</w:t>
      </w:r>
      <w:r w:rsidR="00174868">
        <w:rPr>
          <w:rStyle w:val="topleveltitle"/>
          <w:rFonts w:ascii="Times New Roman" w:hAnsi="Times New Roman" w:cs="Times New Roman"/>
          <w:sz w:val="24"/>
          <w:szCs w:val="24"/>
        </w:rPr>
        <w:t xml:space="preserve">sumo necessari al TRIDAS più altri 20 </w:t>
      </w:r>
      <w:proofErr w:type="spellStart"/>
      <w:r w:rsidR="00174868">
        <w:rPr>
          <w:rStyle w:val="topleveltitle"/>
          <w:rFonts w:ascii="Times New Roman" w:hAnsi="Times New Roman" w:cs="Times New Roman"/>
          <w:sz w:val="24"/>
          <w:szCs w:val="24"/>
        </w:rPr>
        <w:t>KWatt</w:t>
      </w:r>
      <w:proofErr w:type="spellEnd"/>
      <w:r w:rsidR="00174868">
        <w:rPr>
          <w:rStyle w:val="topleveltitle"/>
          <w:rFonts w:ascii="Times New Roman" w:hAnsi="Times New Roman" w:cs="Times New Roman"/>
          <w:sz w:val="24"/>
          <w:szCs w:val="24"/>
        </w:rPr>
        <w:t xml:space="preserve"> stimati per le stringhe</w:t>
      </w:r>
      <w:r w:rsidR="006075AD">
        <w:rPr>
          <w:rStyle w:val="topleveltitle"/>
          <w:rFonts w:ascii="Times New Roman" w:hAnsi="Times New Roman" w:cs="Times New Roman"/>
          <w:sz w:val="24"/>
          <w:szCs w:val="24"/>
        </w:rPr>
        <w:t xml:space="preserve"> richiederanno un sistema di raffreddamento non indifferente. </w:t>
      </w:r>
      <w:r w:rsidR="00676EC5">
        <w:rPr>
          <w:rStyle w:val="topleveltitle"/>
          <w:rFonts w:ascii="Times New Roman" w:hAnsi="Times New Roman" w:cs="Times New Roman"/>
          <w:sz w:val="24"/>
          <w:szCs w:val="24"/>
        </w:rPr>
        <w:t>Si raccomanda perciò di affrontare questo problema quanto prima.</w:t>
      </w:r>
    </w:p>
    <w:sectPr w:rsidR="00515EA5" w:rsidRPr="00C561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2382"/>
    <w:multiLevelType w:val="hybridMultilevel"/>
    <w:tmpl w:val="D81E7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F33FE1"/>
    <w:multiLevelType w:val="hybridMultilevel"/>
    <w:tmpl w:val="7374A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872642"/>
    <w:multiLevelType w:val="hybridMultilevel"/>
    <w:tmpl w:val="C1EC03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CC10B3"/>
    <w:multiLevelType w:val="hybridMultilevel"/>
    <w:tmpl w:val="F216E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5845594"/>
    <w:multiLevelType w:val="hybridMultilevel"/>
    <w:tmpl w:val="BD7A90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62839BA"/>
    <w:multiLevelType w:val="hybridMultilevel"/>
    <w:tmpl w:val="8466D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05517CA"/>
    <w:multiLevelType w:val="hybridMultilevel"/>
    <w:tmpl w:val="BF5A8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CA1703"/>
    <w:multiLevelType w:val="hybridMultilevel"/>
    <w:tmpl w:val="1E4E1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3425D40"/>
    <w:multiLevelType w:val="hybridMultilevel"/>
    <w:tmpl w:val="3BD25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444E09"/>
    <w:multiLevelType w:val="hybridMultilevel"/>
    <w:tmpl w:val="0E24F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92706F3"/>
    <w:multiLevelType w:val="hybridMultilevel"/>
    <w:tmpl w:val="8DC2F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C59146A"/>
    <w:multiLevelType w:val="hybridMultilevel"/>
    <w:tmpl w:val="D05E4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EF61873"/>
    <w:multiLevelType w:val="hybridMultilevel"/>
    <w:tmpl w:val="30327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2"/>
  </w:num>
  <w:num w:numId="4">
    <w:abstractNumId w:val="6"/>
  </w:num>
  <w:num w:numId="5">
    <w:abstractNumId w:val="1"/>
  </w:num>
  <w:num w:numId="6">
    <w:abstractNumId w:val="2"/>
  </w:num>
  <w:num w:numId="7">
    <w:abstractNumId w:val="4"/>
  </w:num>
  <w:num w:numId="8">
    <w:abstractNumId w:val="0"/>
  </w:num>
  <w:num w:numId="9">
    <w:abstractNumId w:val="3"/>
  </w:num>
  <w:num w:numId="10">
    <w:abstractNumId w:val="5"/>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C7"/>
    <w:rsid w:val="000202E2"/>
    <w:rsid w:val="00020472"/>
    <w:rsid w:val="00026B48"/>
    <w:rsid w:val="000271FB"/>
    <w:rsid w:val="00033D81"/>
    <w:rsid w:val="0003781A"/>
    <w:rsid w:val="000403C4"/>
    <w:rsid w:val="00050252"/>
    <w:rsid w:val="000532E8"/>
    <w:rsid w:val="00055CAC"/>
    <w:rsid w:val="00056463"/>
    <w:rsid w:val="00081DFA"/>
    <w:rsid w:val="00093AD9"/>
    <w:rsid w:val="000A14E5"/>
    <w:rsid w:val="000A5EBE"/>
    <w:rsid w:val="000B4984"/>
    <w:rsid w:val="000C1388"/>
    <w:rsid w:val="000C47F8"/>
    <w:rsid w:val="000D01A7"/>
    <w:rsid w:val="000F2D51"/>
    <w:rsid w:val="00104003"/>
    <w:rsid w:val="00126DC5"/>
    <w:rsid w:val="00131BFA"/>
    <w:rsid w:val="001349D6"/>
    <w:rsid w:val="00140FC2"/>
    <w:rsid w:val="0014780D"/>
    <w:rsid w:val="00153D7A"/>
    <w:rsid w:val="001718C1"/>
    <w:rsid w:val="0017259C"/>
    <w:rsid w:val="00174868"/>
    <w:rsid w:val="001928D2"/>
    <w:rsid w:val="001C4CBE"/>
    <w:rsid w:val="002107B0"/>
    <w:rsid w:val="00214A9A"/>
    <w:rsid w:val="00214F6B"/>
    <w:rsid w:val="002258E2"/>
    <w:rsid w:val="00225B7B"/>
    <w:rsid w:val="00227D5C"/>
    <w:rsid w:val="002400F9"/>
    <w:rsid w:val="00250E55"/>
    <w:rsid w:val="00272C40"/>
    <w:rsid w:val="00273B56"/>
    <w:rsid w:val="00281055"/>
    <w:rsid w:val="00294F10"/>
    <w:rsid w:val="002A5AAB"/>
    <w:rsid w:val="002A7644"/>
    <w:rsid w:val="002B2225"/>
    <w:rsid w:val="002E312B"/>
    <w:rsid w:val="002F0041"/>
    <w:rsid w:val="002F6631"/>
    <w:rsid w:val="00300225"/>
    <w:rsid w:val="003047F9"/>
    <w:rsid w:val="00306246"/>
    <w:rsid w:val="003124F8"/>
    <w:rsid w:val="003142D6"/>
    <w:rsid w:val="00325199"/>
    <w:rsid w:val="00330714"/>
    <w:rsid w:val="0033596A"/>
    <w:rsid w:val="00344821"/>
    <w:rsid w:val="00345235"/>
    <w:rsid w:val="0035131C"/>
    <w:rsid w:val="0035376D"/>
    <w:rsid w:val="00356A52"/>
    <w:rsid w:val="003700A0"/>
    <w:rsid w:val="003865A5"/>
    <w:rsid w:val="003A6EF9"/>
    <w:rsid w:val="003B7A6B"/>
    <w:rsid w:val="003C2A61"/>
    <w:rsid w:val="003C76D0"/>
    <w:rsid w:val="003D190C"/>
    <w:rsid w:val="003D7DAF"/>
    <w:rsid w:val="003E0FA1"/>
    <w:rsid w:val="003F10CB"/>
    <w:rsid w:val="003F3832"/>
    <w:rsid w:val="00401F0A"/>
    <w:rsid w:val="00405A0C"/>
    <w:rsid w:val="004115BD"/>
    <w:rsid w:val="004244FD"/>
    <w:rsid w:val="00425E83"/>
    <w:rsid w:val="00436A9B"/>
    <w:rsid w:val="00440003"/>
    <w:rsid w:val="00443A35"/>
    <w:rsid w:val="004501B1"/>
    <w:rsid w:val="00464499"/>
    <w:rsid w:val="0047080B"/>
    <w:rsid w:val="0049173D"/>
    <w:rsid w:val="00497681"/>
    <w:rsid w:val="00497A6F"/>
    <w:rsid w:val="004A6FCB"/>
    <w:rsid w:val="004D340D"/>
    <w:rsid w:val="004E5C39"/>
    <w:rsid w:val="004F6A14"/>
    <w:rsid w:val="00504400"/>
    <w:rsid w:val="00515EA5"/>
    <w:rsid w:val="00522010"/>
    <w:rsid w:val="0053389F"/>
    <w:rsid w:val="005379D9"/>
    <w:rsid w:val="005558BF"/>
    <w:rsid w:val="00561486"/>
    <w:rsid w:val="005651DD"/>
    <w:rsid w:val="005674BC"/>
    <w:rsid w:val="005823EE"/>
    <w:rsid w:val="005A1F27"/>
    <w:rsid w:val="005B52AF"/>
    <w:rsid w:val="005C1913"/>
    <w:rsid w:val="005C196B"/>
    <w:rsid w:val="005D4642"/>
    <w:rsid w:val="005D7C58"/>
    <w:rsid w:val="006074AC"/>
    <w:rsid w:val="006075AD"/>
    <w:rsid w:val="00633EDD"/>
    <w:rsid w:val="00651F0A"/>
    <w:rsid w:val="00652881"/>
    <w:rsid w:val="00657B84"/>
    <w:rsid w:val="00676483"/>
    <w:rsid w:val="00676EC5"/>
    <w:rsid w:val="006A1876"/>
    <w:rsid w:val="006B2FCA"/>
    <w:rsid w:val="006E2101"/>
    <w:rsid w:val="006E2D3B"/>
    <w:rsid w:val="006E3937"/>
    <w:rsid w:val="006E4F39"/>
    <w:rsid w:val="006F6CCA"/>
    <w:rsid w:val="007341B6"/>
    <w:rsid w:val="007522A9"/>
    <w:rsid w:val="00753A4A"/>
    <w:rsid w:val="00754B71"/>
    <w:rsid w:val="00755920"/>
    <w:rsid w:val="00775A72"/>
    <w:rsid w:val="00785730"/>
    <w:rsid w:val="00787375"/>
    <w:rsid w:val="007935BD"/>
    <w:rsid w:val="00793C3A"/>
    <w:rsid w:val="007B1265"/>
    <w:rsid w:val="007B711F"/>
    <w:rsid w:val="007C0456"/>
    <w:rsid w:val="007F043E"/>
    <w:rsid w:val="007F1183"/>
    <w:rsid w:val="007F6145"/>
    <w:rsid w:val="008118E0"/>
    <w:rsid w:val="00816555"/>
    <w:rsid w:val="00820349"/>
    <w:rsid w:val="0082237B"/>
    <w:rsid w:val="00824F70"/>
    <w:rsid w:val="00832927"/>
    <w:rsid w:val="00833F1A"/>
    <w:rsid w:val="00854345"/>
    <w:rsid w:val="00875702"/>
    <w:rsid w:val="00881637"/>
    <w:rsid w:val="00883060"/>
    <w:rsid w:val="0089274F"/>
    <w:rsid w:val="00894D13"/>
    <w:rsid w:val="008A0294"/>
    <w:rsid w:val="008A3AF1"/>
    <w:rsid w:val="008C5F21"/>
    <w:rsid w:val="008D1CF8"/>
    <w:rsid w:val="008F3378"/>
    <w:rsid w:val="008F562F"/>
    <w:rsid w:val="008F774F"/>
    <w:rsid w:val="00943D7A"/>
    <w:rsid w:val="00972A21"/>
    <w:rsid w:val="009A256E"/>
    <w:rsid w:val="009A2FF1"/>
    <w:rsid w:val="009B01EA"/>
    <w:rsid w:val="009B2371"/>
    <w:rsid w:val="009D2802"/>
    <w:rsid w:val="009D2B4E"/>
    <w:rsid w:val="009F770D"/>
    <w:rsid w:val="00A03E32"/>
    <w:rsid w:val="00A41F93"/>
    <w:rsid w:val="00A51748"/>
    <w:rsid w:val="00A64C20"/>
    <w:rsid w:val="00A719F3"/>
    <w:rsid w:val="00A728DB"/>
    <w:rsid w:val="00A76294"/>
    <w:rsid w:val="00A87246"/>
    <w:rsid w:val="00A925E9"/>
    <w:rsid w:val="00AC4992"/>
    <w:rsid w:val="00AD26B1"/>
    <w:rsid w:val="00AD32F6"/>
    <w:rsid w:val="00AF3D5A"/>
    <w:rsid w:val="00B013EC"/>
    <w:rsid w:val="00B015A6"/>
    <w:rsid w:val="00B10E8C"/>
    <w:rsid w:val="00B21748"/>
    <w:rsid w:val="00B239B6"/>
    <w:rsid w:val="00B31788"/>
    <w:rsid w:val="00B31D54"/>
    <w:rsid w:val="00B446A8"/>
    <w:rsid w:val="00B467A6"/>
    <w:rsid w:val="00B53DA7"/>
    <w:rsid w:val="00B55D53"/>
    <w:rsid w:val="00B640D0"/>
    <w:rsid w:val="00B7504F"/>
    <w:rsid w:val="00B82BFD"/>
    <w:rsid w:val="00B9319D"/>
    <w:rsid w:val="00BA20E7"/>
    <w:rsid w:val="00BA7683"/>
    <w:rsid w:val="00BB0C76"/>
    <w:rsid w:val="00BD1D3C"/>
    <w:rsid w:val="00BE24BF"/>
    <w:rsid w:val="00BE551F"/>
    <w:rsid w:val="00BE7883"/>
    <w:rsid w:val="00C0013C"/>
    <w:rsid w:val="00C06637"/>
    <w:rsid w:val="00C10ABC"/>
    <w:rsid w:val="00C3072D"/>
    <w:rsid w:val="00C370A2"/>
    <w:rsid w:val="00C41C0C"/>
    <w:rsid w:val="00C432DE"/>
    <w:rsid w:val="00C45007"/>
    <w:rsid w:val="00C46377"/>
    <w:rsid w:val="00C532A2"/>
    <w:rsid w:val="00C561BB"/>
    <w:rsid w:val="00C73A02"/>
    <w:rsid w:val="00C82215"/>
    <w:rsid w:val="00C95351"/>
    <w:rsid w:val="00C95F31"/>
    <w:rsid w:val="00C9727C"/>
    <w:rsid w:val="00CA1088"/>
    <w:rsid w:val="00CB00C5"/>
    <w:rsid w:val="00CC120B"/>
    <w:rsid w:val="00CC4933"/>
    <w:rsid w:val="00CC49A1"/>
    <w:rsid w:val="00CC5922"/>
    <w:rsid w:val="00CE4AFA"/>
    <w:rsid w:val="00D130E3"/>
    <w:rsid w:val="00D16AFC"/>
    <w:rsid w:val="00D20CD4"/>
    <w:rsid w:val="00D224C7"/>
    <w:rsid w:val="00D659B6"/>
    <w:rsid w:val="00DA3B44"/>
    <w:rsid w:val="00DA425C"/>
    <w:rsid w:val="00DB0AC4"/>
    <w:rsid w:val="00DB35A1"/>
    <w:rsid w:val="00DB6177"/>
    <w:rsid w:val="00DC659A"/>
    <w:rsid w:val="00DD510B"/>
    <w:rsid w:val="00DD603B"/>
    <w:rsid w:val="00DF19B8"/>
    <w:rsid w:val="00DF7C5D"/>
    <w:rsid w:val="00E06F9B"/>
    <w:rsid w:val="00E14DCD"/>
    <w:rsid w:val="00E20576"/>
    <w:rsid w:val="00E33314"/>
    <w:rsid w:val="00E33641"/>
    <w:rsid w:val="00E512D2"/>
    <w:rsid w:val="00E5669D"/>
    <w:rsid w:val="00E56E7D"/>
    <w:rsid w:val="00E83150"/>
    <w:rsid w:val="00E85660"/>
    <w:rsid w:val="00E9100E"/>
    <w:rsid w:val="00E95E25"/>
    <w:rsid w:val="00EB59E2"/>
    <w:rsid w:val="00ED512C"/>
    <w:rsid w:val="00EE795B"/>
    <w:rsid w:val="00EF30A6"/>
    <w:rsid w:val="00F01747"/>
    <w:rsid w:val="00F03900"/>
    <w:rsid w:val="00F266F6"/>
    <w:rsid w:val="00F41385"/>
    <w:rsid w:val="00F504AA"/>
    <w:rsid w:val="00F51B34"/>
    <w:rsid w:val="00F54EDE"/>
    <w:rsid w:val="00F57C9F"/>
    <w:rsid w:val="00F64DF0"/>
    <w:rsid w:val="00F6785E"/>
    <w:rsid w:val="00F723C7"/>
    <w:rsid w:val="00F75A2C"/>
    <w:rsid w:val="00F76F03"/>
    <w:rsid w:val="00F91170"/>
    <w:rsid w:val="00FB0EE0"/>
    <w:rsid w:val="00FB13B9"/>
    <w:rsid w:val="00FB1CF2"/>
    <w:rsid w:val="00FC47B3"/>
    <w:rsid w:val="00FE64FB"/>
    <w:rsid w:val="00FF6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24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nfmodifpadding">
    <w:name w:val="confmodifpadding"/>
    <w:basedOn w:val="Carpredefinitoparagrafo"/>
    <w:rsid w:val="000A5EBE"/>
  </w:style>
  <w:style w:type="character" w:customStyle="1" w:styleId="topleveltitle">
    <w:name w:val="topleveltitle"/>
    <w:basedOn w:val="Carpredefinitoparagrafo"/>
    <w:rsid w:val="000A5EBE"/>
  </w:style>
  <w:style w:type="character" w:styleId="Collegamentoipertestuale">
    <w:name w:val="Hyperlink"/>
    <w:basedOn w:val="Carpredefinitoparagrafo"/>
    <w:uiPriority w:val="99"/>
    <w:unhideWhenUsed/>
    <w:rsid w:val="00C9727C"/>
    <w:rPr>
      <w:color w:val="0000FF"/>
      <w:u w:val="single"/>
    </w:rPr>
  </w:style>
  <w:style w:type="character" w:styleId="Enfasicorsivo">
    <w:name w:val="Emphasis"/>
    <w:basedOn w:val="Carpredefinitoparagrafo"/>
    <w:uiPriority w:val="20"/>
    <w:qFormat/>
    <w:rsid w:val="00300225"/>
    <w:rPr>
      <w:i/>
      <w:iCs/>
    </w:rPr>
  </w:style>
  <w:style w:type="paragraph" w:styleId="Paragrafoelenco">
    <w:name w:val="List Paragraph"/>
    <w:basedOn w:val="Normale"/>
    <w:uiPriority w:val="34"/>
    <w:qFormat/>
    <w:rsid w:val="00093A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24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nfmodifpadding">
    <w:name w:val="confmodifpadding"/>
    <w:basedOn w:val="Carpredefinitoparagrafo"/>
    <w:rsid w:val="000A5EBE"/>
  </w:style>
  <w:style w:type="character" w:customStyle="1" w:styleId="topleveltitle">
    <w:name w:val="topleveltitle"/>
    <w:basedOn w:val="Carpredefinitoparagrafo"/>
    <w:rsid w:val="000A5EBE"/>
  </w:style>
  <w:style w:type="character" w:styleId="Collegamentoipertestuale">
    <w:name w:val="Hyperlink"/>
    <w:basedOn w:val="Carpredefinitoparagrafo"/>
    <w:uiPriority w:val="99"/>
    <w:unhideWhenUsed/>
    <w:rsid w:val="00C9727C"/>
    <w:rPr>
      <w:color w:val="0000FF"/>
      <w:u w:val="single"/>
    </w:rPr>
  </w:style>
  <w:style w:type="character" w:styleId="Enfasicorsivo">
    <w:name w:val="Emphasis"/>
    <w:basedOn w:val="Carpredefinitoparagrafo"/>
    <w:uiPriority w:val="20"/>
    <w:qFormat/>
    <w:rsid w:val="00300225"/>
    <w:rPr>
      <w:i/>
      <w:iCs/>
    </w:rPr>
  </w:style>
  <w:style w:type="paragraph" w:styleId="Paragrafoelenco">
    <w:name w:val="List Paragraph"/>
    <w:basedOn w:val="Normale"/>
    <w:uiPriority w:val="34"/>
    <w:qFormat/>
    <w:rsid w:val="00093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1071">
      <w:bodyDiv w:val="1"/>
      <w:marLeft w:val="0"/>
      <w:marRight w:val="0"/>
      <w:marTop w:val="0"/>
      <w:marBottom w:val="0"/>
      <w:divBdr>
        <w:top w:val="none" w:sz="0" w:space="0" w:color="auto"/>
        <w:left w:val="none" w:sz="0" w:space="0" w:color="auto"/>
        <w:bottom w:val="none" w:sz="0" w:space="0" w:color="auto"/>
        <w:right w:val="none" w:sz="0" w:space="0" w:color="auto"/>
      </w:divBdr>
    </w:div>
    <w:div w:id="651178620">
      <w:bodyDiv w:val="1"/>
      <w:marLeft w:val="0"/>
      <w:marRight w:val="0"/>
      <w:marTop w:val="0"/>
      <w:marBottom w:val="0"/>
      <w:divBdr>
        <w:top w:val="none" w:sz="0" w:space="0" w:color="auto"/>
        <w:left w:val="none" w:sz="0" w:space="0" w:color="auto"/>
        <w:bottom w:val="none" w:sz="0" w:space="0" w:color="auto"/>
        <w:right w:val="none" w:sz="0" w:space="0" w:color="auto"/>
      </w:divBdr>
      <w:divsChild>
        <w:div w:id="426200167">
          <w:marLeft w:val="0"/>
          <w:marRight w:val="0"/>
          <w:marTop w:val="0"/>
          <w:marBottom w:val="0"/>
          <w:divBdr>
            <w:top w:val="none" w:sz="0" w:space="0" w:color="auto"/>
            <w:left w:val="none" w:sz="0" w:space="0" w:color="auto"/>
            <w:bottom w:val="none" w:sz="0" w:space="0" w:color="auto"/>
            <w:right w:val="none" w:sz="0" w:space="0" w:color="auto"/>
          </w:divBdr>
        </w:div>
        <w:div w:id="869270239">
          <w:marLeft w:val="0"/>
          <w:marRight w:val="0"/>
          <w:marTop w:val="0"/>
          <w:marBottom w:val="0"/>
          <w:divBdr>
            <w:top w:val="none" w:sz="0" w:space="0" w:color="auto"/>
            <w:left w:val="none" w:sz="0" w:space="0" w:color="auto"/>
            <w:bottom w:val="none" w:sz="0" w:space="0" w:color="auto"/>
            <w:right w:val="none" w:sz="0" w:space="0" w:color="auto"/>
          </w:divBdr>
        </w:div>
      </w:divsChild>
    </w:div>
    <w:div w:id="758602498">
      <w:bodyDiv w:val="1"/>
      <w:marLeft w:val="0"/>
      <w:marRight w:val="0"/>
      <w:marTop w:val="0"/>
      <w:marBottom w:val="0"/>
      <w:divBdr>
        <w:top w:val="none" w:sz="0" w:space="0" w:color="auto"/>
        <w:left w:val="none" w:sz="0" w:space="0" w:color="auto"/>
        <w:bottom w:val="none" w:sz="0" w:space="0" w:color="auto"/>
        <w:right w:val="none" w:sz="0" w:space="0" w:color="auto"/>
      </w:divBdr>
    </w:div>
    <w:div w:id="1415083805">
      <w:bodyDiv w:val="1"/>
      <w:marLeft w:val="0"/>
      <w:marRight w:val="0"/>
      <w:marTop w:val="0"/>
      <w:marBottom w:val="0"/>
      <w:divBdr>
        <w:top w:val="none" w:sz="0" w:space="0" w:color="auto"/>
        <w:left w:val="none" w:sz="0" w:space="0" w:color="auto"/>
        <w:bottom w:val="none" w:sz="0" w:space="0" w:color="auto"/>
        <w:right w:val="none" w:sz="0" w:space="0" w:color="auto"/>
      </w:divBdr>
      <w:divsChild>
        <w:div w:id="976496652">
          <w:marLeft w:val="0"/>
          <w:marRight w:val="0"/>
          <w:marTop w:val="0"/>
          <w:marBottom w:val="0"/>
          <w:divBdr>
            <w:top w:val="none" w:sz="0" w:space="0" w:color="auto"/>
            <w:left w:val="none" w:sz="0" w:space="0" w:color="auto"/>
            <w:bottom w:val="none" w:sz="0" w:space="0" w:color="auto"/>
            <w:right w:val="none" w:sz="0" w:space="0" w:color="auto"/>
          </w:divBdr>
        </w:div>
        <w:div w:id="1602445088">
          <w:marLeft w:val="0"/>
          <w:marRight w:val="0"/>
          <w:marTop w:val="0"/>
          <w:marBottom w:val="0"/>
          <w:divBdr>
            <w:top w:val="none" w:sz="0" w:space="0" w:color="auto"/>
            <w:left w:val="none" w:sz="0" w:space="0" w:color="auto"/>
            <w:bottom w:val="none" w:sz="0" w:space="0" w:color="auto"/>
            <w:right w:val="none" w:sz="0" w:space="0" w:color="auto"/>
          </w:divBdr>
        </w:div>
        <w:div w:id="1932008350">
          <w:marLeft w:val="0"/>
          <w:marRight w:val="0"/>
          <w:marTop w:val="0"/>
          <w:marBottom w:val="0"/>
          <w:divBdr>
            <w:top w:val="none" w:sz="0" w:space="0" w:color="auto"/>
            <w:left w:val="none" w:sz="0" w:space="0" w:color="auto"/>
            <w:bottom w:val="none" w:sz="0" w:space="0" w:color="auto"/>
            <w:right w:val="none" w:sz="0" w:space="0" w:color="auto"/>
          </w:divBdr>
        </w:div>
        <w:div w:id="371686876">
          <w:marLeft w:val="0"/>
          <w:marRight w:val="0"/>
          <w:marTop w:val="0"/>
          <w:marBottom w:val="0"/>
          <w:divBdr>
            <w:top w:val="none" w:sz="0" w:space="0" w:color="auto"/>
            <w:left w:val="none" w:sz="0" w:space="0" w:color="auto"/>
            <w:bottom w:val="none" w:sz="0" w:space="0" w:color="auto"/>
            <w:right w:val="none" w:sz="0" w:space="0" w:color="auto"/>
          </w:divBdr>
        </w:div>
        <w:div w:id="30219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D6BE3-E6A8-4B77-865F-1646970A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4296</TotalTime>
  <Pages>3</Pages>
  <Words>1075</Words>
  <Characters>6133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anghi</dc:creator>
  <cp:lastModifiedBy>anghi</cp:lastModifiedBy>
  <cp:revision>39</cp:revision>
  <dcterms:created xsi:type="dcterms:W3CDTF">2013-02-27T08:29:00Z</dcterms:created>
  <dcterms:modified xsi:type="dcterms:W3CDTF">2013-11-19T12:58:00Z</dcterms:modified>
</cp:coreProperties>
</file>