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C7" w:rsidRDefault="00D224C7" w:rsidP="00D224C7">
      <w:pPr>
        <w:spacing w:after="0" w:line="240" w:lineRule="auto"/>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Minute  dell</w:t>
      </w:r>
      <w:r w:rsidR="00B7504F">
        <w:rPr>
          <w:rFonts w:ascii="Times New Roman" w:eastAsia="Times New Roman" w:hAnsi="Times New Roman" w:cs="Times New Roman"/>
          <w:bCs/>
          <w:sz w:val="24"/>
          <w:szCs w:val="24"/>
          <w:lang w:eastAsia="es-CL"/>
        </w:rPr>
        <w:t>a riunione dello SC tenuta ai LNS  il 20 Febbraio</w:t>
      </w:r>
      <w:r>
        <w:rPr>
          <w:rFonts w:ascii="Times New Roman" w:eastAsia="Times New Roman" w:hAnsi="Times New Roman" w:cs="Times New Roman"/>
          <w:bCs/>
          <w:sz w:val="24"/>
          <w:szCs w:val="24"/>
          <w:lang w:eastAsia="es-CL"/>
        </w:rPr>
        <w:t xml:space="preserve">  2013</w:t>
      </w:r>
    </w:p>
    <w:p w:rsidR="00D224C7" w:rsidRDefault="00D224C7" w:rsidP="00D224C7">
      <w:pPr>
        <w:spacing w:after="0" w:line="240" w:lineRule="auto"/>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Presenti: </w:t>
      </w:r>
      <w:proofErr w:type="spellStart"/>
      <w:r>
        <w:rPr>
          <w:rFonts w:ascii="Times New Roman" w:eastAsia="Times New Roman" w:hAnsi="Times New Roman" w:cs="Times New Roman"/>
          <w:bCs/>
          <w:sz w:val="24"/>
          <w:szCs w:val="24"/>
          <w:lang w:eastAsia="es-CL"/>
        </w:rPr>
        <w:t>Anghinolfi,Ameli</w:t>
      </w:r>
      <w:proofErr w:type="spellEnd"/>
      <w:r w:rsidR="0053389F">
        <w:rPr>
          <w:rFonts w:ascii="Times New Roman" w:eastAsia="Times New Roman" w:hAnsi="Times New Roman" w:cs="Times New Roman"/>
          <w:bCs/>
          <w:sz w:val="24"/>
          <w:szCs w:val="24"/>
          <w:lang w:eastAsia="es-CL"/>
        </w:rPr>
        <w:t xml:space="preserve">(su </w:t>
      </w:r>
      <w:proofErr w:type="spellStart"/>
      <w:r w:rsidR="0053389F">
        <w:rPr>
          <w:rFonts w:ascii="Times New Roman" w:eastAsia="Times New Roman" w:hAnsi="Times New Roman" w:cs="Times New Roman"/>
          <w:bCs/>
          <w:sz w:val="24"/>
          <w:szCs w:val="24"/>
          <w:lang w:eastAsia="es-CL"/>
        </w:rPr>
        <w:t>Skype</w:t>
      </w:r>
      <w:proofErr w:type="spellEnd"/>
      <w:r w:rsidR="0053389F">
        <w:rPr>
          <w:rFonts w:ascii="Times New Roman" w:eastAsia="Times New Roman" w:hAnsi="Times New Roman" w:cs="Times New Roman"/>
          <w:bCs/>
          <w:sz w:val="24"/>
          <w:szCs w:val="24"/>
          <w:lang w:eastAsia="es-CL"/>
        </w:rPr>
        <w:t>)</w:t>
      </w:r>
      <w:r>
        <w:rPr>
          <w:rFonts w:ascii="Times New Roman" w:eastAsia="Times New Roman" w:hAnsi="Times New Roman" w:cs="Times New Roman"/>
          <w:bCs/>
          <w:sz w:val="24"/>
          <w:szCs w:val="24"/>
          <w:lang w:eastAsia="es-CL"/>
        </w:rPr>
        <w:t>,</w:t>
      </w:r>
      <w:proofErr w:type="spellStart"/>
      <w:r>
        <w:rPr>
          <w:rFonts w:ascii="Times New Roman" w:eastAsia="Times New Roman" w:hAnsi="Times New Roman" w:cs="Times New Roman"/>
          <w:bCs/>
          <w:sz w:val="24"/>
          <w:szCs w:val="24"/>
          <w:lang w:eastAsia="es-CL"/>
        </w:rPr>
        <w:t>Aiello,R</w:t>
      </w:r>
      <w:r w:rsidR="0053389F">
        <w:rPr>
          <w:rFonts w:ascii="Times New Roman" w:eastAsia="Times New Roman" w:hAnsi="Times New Roman" w:cs="Times New Roman"/>
          <w:bCs/>
          <w:sz w:val="24"/>
          <w:szCs w:val="24"/>
          <w:lang w:eastAsia="es-CL"/>
        </w:rPr>
        <w:t>iccobene,Rovelli,Capo</w:t>
      </w:r>
      <w:r w:rsidR="001C4CBE">
        <w:rPr>
          <w:rFonts w:ascii="Times New Roman" w:eastAsia="Times New Roman" w:hAnsi="Times New Roman" w:cs="Times New Roman"/>
          <w:bCs/>
          <w:sz w:val="24"/>
          <w:szCs w:val="24"/>
          <w:lang w:eastAsia="es-CL"/>
        </w:rPr>
        <w:t>ne</w:t>
      </w:r>
      <w:proofErr w:type="spellEnd"/>
      <w:r w:rsidR="001C4CBE">
        <w:rPr>
          <w:rFonts w:ascii="Times New Roman" w:eastAsia="Times New Roman" w:hAnsi="Times New Roman" w:cs="Times New Roman"/>
          <w:bCs/>
          <w:sz w:val="24"/>
          <w:szCs w:val="24"/>
          <w:lang w:eastAsia="es-CL"/>
        </w:rPr>
        <w:t xml:space="preserve">, Cuttone, </w:t>
      </w:r>
      <w:proofErr w:type="spellStart"/>
      <w:r w:rsidR="001C4CBE">
        <w:rPr>
          <w:rFonts w:ascii="Times New Roman" w:eastAsia="Times New Roman" w:hAnsi="Times New Roman" w:cs="Times New Roman"/>
          <w:bCs/>
          <w:sz w:val="24"/>
          <w:szCs w:val="24"/>
          <w:lang w:eastAsia="es-CL"/>
        </w:rPr>
        <w:t>Leismuller,Musumeci,Papaleo,</w:t>
      </w:r>
      <w:r>
        <w:rPr>
          <w:rFonts w:ascii="Times New Roman" w:eastAsia="Times New Roman" w:hAnsi="Times New Roman" w:cs="Times New Roman"/>
          <w:bCs/>
          <w:sz w:val="24"/>
          <w:szCs w:val="24"/>
          <w:lang w:eastAsia="es-CL"/>
        </w:rPr>
        <w:t>Barb</w:t>
      </w:r>
      <w:r w:rsidR="0053389F">
        <w:rPr>
          <w:rFonts w:ascii="Times New Roman" w:eastAsia="Times New Roman" w:hAnsi="Times New Roman" w:cs="Times New Roman"/>
          <w:bCs/>
          <w:sz w:val="24"/>
          <w:szCs w:val="24"/>
          <w:lang w:eastAsia="es-CL"/>
        </w:rPr>
        <w:t>arino,</w:t>
      </w:r>
      <w:r w:rsidR="001C4CBE">
        <w:rPr>
          <w:rFonts w:ascii="Times New Roman" w:eastAsia="Times New Roman" w:hAnsi="Times New Roman" w:cs="Times New Roman"/>
          <w:bCs/>
          <w:sz w:val="24"/>
          <w:szCs w:val="24"/>
          <w:lang w:eastAsia="es-CL"/>
        </w:rPr>
        <w:t>D’A</w:t>
      </w:r>
      <w:r w:rsidR="0053389F">
        <w:rPr>
          <w:rFonts w:ascii="Times New Roman" w:eastAsia="Times New Roman" w:hAnsi="Times New Roman" w:cs="Times New Roman"/>
          <w:bCs/>
          <w:sz w:val="24"/>
          <w:szCs w:val="24"/>
          <w:lang w:eastAsia="es-CL"/>
        </w:rPr>
        <w:t>mico,Cocimano</w:t>
      </w:r>
      <w:proofErr w:type="spellEnd"/>
      <w:r w:rsidR="0053389F">
        <w:rPr>
          <w:rFonts w:ascii="Times New Roman" w:eastAsia="Times New Roman" w:hAnsi="Times New Roman" w:cs="Times New Roman"/>
          <w:bCs/>
          <w:sz w:val="24"/>
          <w:szCs w:val="24"/>
          <w:lang w:eastAsia="es-CL"/>
        </w:rPr>
        <w:t>, Orlando</w:t>
      </w:r>
      <w:r w:rsidR="001C4CBE">
        <w:rPr>
          <w:rFonts w:ascii="Times New Roman" w:eastAsia="Times New Roman" w:hAnsi="Times New Roman" w:cs="Times New Roman"/>
          <w:bCs/>
          <w:sz w:val="24"/>
          <w:szCs w:val="24"/>
          <w:lang w:eastAsia="es-CL"/>
        </w:rPr>
        <w:t xml:space="preserve">. Finocchiaro invitato ma </w:t>
      </w:r>
      <w:proofErr w:type="spellStart"/>
      <w:r w:rsidR="001C4CBE">
        <w:rPr>
          <w:rFonts w:ascii="Times New Roman" w:eastAsia="Times New Roman" w:hAnsi="Times New Roman" w:cs="Times New Roman"/>
          <w:bCs/>
          <w:sz w:val="24"/>
          <w:szCs w:val="24"/>
          <w:lang w:eastAsia="es-CL"/>
        </w:rPr>
        <w:t>nn</w:t>
      </w:r>
      <w:proofErr w:type="spellEnd"/>
      <w:r w:rsidR="001C4CBE">
        <w:rPr>
          <w:rFonts w:ascii="Times New Roman" w:eastAsia="Times New Roman" w:hAnsi="Times New Roman" w:cs="Times New Roman"/>
          <w:bCs/>
          <w:sz w:val="24"/>
          <w:szCs w:val="24"/>
          <w:lang w:eastAsia="es-CL"/>
        </w:rPr>
        <w:t xml:space="preserve"> disponibile</w:t>
      </w:r>
    </w:p>
    <w:p w:rsidR="005651DD" w:rsidRDefault="005651DD"/>
    <w:p w:rsidR="00D224C7" w:rsidRDefault="001C4CBE">
      <w:r>
        <w:t>Revisione torre(Barbarino)</w:t>
      </w:r>
    </w:p>
    <w:p w:rsidR="001C4CBE" w:rsidRDefault="005558BF">
      <w:r>
        <w:t>MECCANICA</w:t>
      </w:r>
      <w:r w:rsidR="001C4CBE">
        <w:t xml:space="preserve"> (Musumeci)</w:t>
      </w:r>
    </w:p>
    <w:p w:rsidR="00A728DB" w:rsidRDefault="001C4CBE" w:rsidP="00A728DB">
      <w:r>
        <w:t xml:space="preserve">Il progetto meccanico torre fase III è terminato. Il disegno di un piano </w:t>
      </w:r>
      <w:r w:rsidR="00B467A6">
        <w:t xml:space="preserve">è stato inviato a </w:t>
      </w:r>
      <w:proofErr w:type="spellStart"/>
      <w:r w:rsidR="00B467A6">
        <w:t>Morganti</w:t>
      </w:r>
      <w:proofErr w:type="spellEnd"/>
      <w:r w:rsidR="00B467A6">
        <w:t xml:space="preserve">  </w:t>
      </w:r>
      <w:r w:rsidR="00CC4933">
        <w:t>e la ditta Morelli ne eseguirà la costruzione. Servirà per i test di resistenza e per la definizione del capitolato di integrazione piano.</w:t>
      </w:r>
    </w:p>
    <w:p w:rsidR="00CC4933" w:rsidRDefault="00A728DB" w:rsidP="00A728DB">
      <w:r>
        <w:t xml:space="preserve"> </w:t>
      </w:r>
      <w:r>
        <w:t>L</w:t>
      </w:r>
      <w:r>
        <w:t>a boa è stata definita al 95</w:t>
      </w:r>
      <w:r>
        <w:t xml:space="preserve"> % </w:t>
      </w:r>
      <w:bookmarkStart w:id="0" w:name="_GoBack"/>
      <w:bookmarkEnd w:id="0"/>
      <w:r>
        <w:t xml:space="preserve">Musumeci presenterà  i disegni </w:t>
      </w:r>
      <w:r>
        <w:t>costruttivi alla</w:t>
      </w:r>
      <w:r>
        <w:t xml:space="preserve"> Collaborazione entro il 15/03;</w:t>
      </w:r>
      <w:r>
        <w:t xml:space="preserve">la zavorra è uguale a quella vecchia, a </w:t>
      </w:r>
      <w:r>
        <w:t xml:space="preserve">meno dei supporti dei moduli di </w:t>
      </w:r>
      <w:r>
        <w:t>base torre e degli strumenti di base torre</w:t>
      </w:r>
      <w:r>
        <w:t xml:space="preserve">. Di conseguenza il progetto si </w:t>
      </w:r>
      <w:r>
        <w:t xml:space="preserve">potrà completare quando avremo a disposizione queste ultime </w:t>
      </w:r>
      <w:r>
        <w:t>informazioni;</w:t>
      </w:r>
      <w:r w:rsidRPr="00A728DB">
        <w:t xml:space="preserve"> </w:t>
      </w:r>
      <w:r>
        <w:t>il proge</w:t>
      </w:r>
      <w:r>
        <w:t xml:space="preserve">tto della flangia del modulo di </w:t>
      </w:r>
      <w:r>
        <w:t>piano è pronto. Come d'accordo, il proget</w:t>
      </w:r>
      <w:r>
        <w:t xml:space="preserve">to della parte interna si potrà </w:t>
      </w:r>
      <w:r>
        <w:t>finalizzare quando ci saranno pronti i prototipi delle schede</w:t>
      </w:r>
      <w:r>
        <w:t xml:space="preserve">; </w:t>
      </w:r>
      <w:r>
        <w:t xml:space="preserve"> il progetto dei tre moduli di base torre se</w:t>
      </w:r>
      <w:r>
        <w:t xml:space="preserve">gue la stessa storia dei moduli </w:t>
      </w:r>
      <w:r>
        <w:t xml:space="preserve">di piano. Le flange sono definite, </w:t>
      </w:r>
      <w:r>
        <w:t xml:space="preserve">in quanto sono stati definiti i </w:t>
      </w:r>
      <w:r>
        <w:t>connettori</w:t>
      </w:r>
      <w:r>
        <w:t xml:space="preserve"> mentre</w:t>
      </w:r>
      <w:r>
        <w:t xml:space="preserve"> vanno concordate le modalità</w:t>
      </w:r>
      <w:r>
        <w:t xml:space="preserve"> di fissaggio degli oggetti che </w:t>
      </w:r>
      <w:r>
        <w:t>vanno alloggiati al loro interno.</w:t>
      </w:r>
    </w:p>
    <w:p w:rsidR="001C4CBE" w:rsidRDefault="00CC4933">
      <w:r>
        <w:t xml:space="preserve">Resta ancora ad definire il materiale del supporto del MO: l’idea è quella di </w:t>
      </w:r>
      <w:r w:rsidR="00B467A6">
        <w:t>sostituire</w:t>
      </w:r>
      <w:r>
        <w:t xml:space="preserve"> l</w:t>
      </w:r>
      <w:r w:rsidR="00B467A6">
        <w:t xml:space="preserve">’ </w:t>
      </w:r>
      <w:r>
        <w:t>Al di quello attuale con una plastica più leggera (polietilene rotazi</w:t>
      </w:r>
      <w:r w:rsidR="005558BF">
        <w:t xml:space="preserve">onale) previo test in camera </w:t>
      </w:r>
      <w:proofErr w:type="spellStart"/>
      <w:r w:rsidR="005558BF">
        <w:t>iperb</w:t>
      </w:r>
      <w:proofErr w:type="spellEnd"/>
      <w:r w:rsidR="005558BF">
        <w:t>.</w:t>
      </w:r>
    </w:p>
    <w:p w:rsidR="005558BF" w:rsidRDefault="005558BF">
      <w:r>
        <w:t>Manca ancora l’offerta del connettore del modulo ottico chiesta a SEACON  (unico fornitore) per fine gennaio.</w:t>
      </w:r>
    </w:p>
    <w:p w:rsidR="00CC4933" w:rsidRDefault="00CC4933">
      <w:r>
        <w:t xml:space="preserve">E’  proposta e accettata  la realizzazione   degli ultimi 4 piani della torre (2 per le boe e 2 per i MO) più la base. Questo </w:t>
      </w:r>
      <w:proofErr w:type="spellStart"/>
      <w:r>
        <w:t>mock</w:t>
      </w:r>
      <w:proofErr w:type="spellEnd"/>
      <w:r>
        <w:t xml:space="preserve"> up serve per </w:t>
      </w:r>
      <w:r w:rsidR="005C1913">
        <w:t>la definizione dell’integ</w:t>
      </w:r>
      <w:r w:rsidR="00B467A6">
        <w:t>razione della base torre e per il</w:t>
      </w:r>
      <w:r w:rsidR="005C1913">
        <w:t xml:space="preserve"> test di </w:t>
      </w:r>
      <w:proofErr w:type="spellStart"/>
      <w:r w:rsidR="005C1913">
        <w:t>unfurling</w:t>
      </w:r>
      <w:proofErr w:type="spellEnd"/>
      <w:r w:rsidR="005C1913">
        <w:t xml:space="preserve"> in aria. Se ci sarà possibilità </w:t>
      </w:r>
      <w:proofErr w:type="spellStart"/>
      <w:r w:rsidR="005C1913">
        <w:t>nn</w:t>
      </w:r>
      <w:proofErr w:type="spellEnd"/>
      <w:r w:rsidR="005C1913">
        <w:t xml:space="preserve"> è escluso che lo stesso </w:t>
      </w:r>
      <w:proofErr w:type="spellStart"/>
      <w:r w:rsidR="005C1913">
        <w:t>mock</w:t>
      </w:r>
      <w:proofErr w:type="spellEnd"/>
      <w:r w:rsidR="005C1913">
        <w:t xml:space="preserve">-up sarà utilizzato per uno </w:t>
      </w:r>
      <w:proofErr w:type="spellStart"/>
      <w:r w:rsidR="005C1913">
        <w:t>shallow</w:t>
      </w:r>
      <w:proofErr w:type="spellEnd"/>
      <w:r w:rsidR="005C1913">
        <w:t xml:space="preserve"> water test. Barbarino si occuperà di vedere se l’oggetto è fattibile presso l’officina dell’INFN di Napoli.</w:t>
      </w:r>
      <w:r w:rsidR="005558BF">
        <w:t xml:space="preserve"> Musumeci dovrà fornire i disegni a Barbarino</w:t>
      </w:r>
    </w:p>
    <w:p w:rsidR="005C1913" w:rsidRDefault="005C1913">
      <w:r>
        <w:t>Miraglia, utilizzando un sistema già disponibile, è stato incaricato di creare un DB per tutta la documentazione relat</w:t>
      </w:r>
      <w:r w:rsidR="00B467A6">
        <w:t>iva al</w:t>
      </w:r>
      <w:r>
        <w:t>l</w:t>
      </w:r>
      <w:r w:rsidR="00B467A6">
        <w:t xml:space="preserve">a </w:t>
      </w:r>
      <w:r>
        <w:t xml:space="preserve"> meccanica della torre (disegni ecc.) aperto in sola lettura.</w:t>
      </w:r>
    </w:p>
    <w:p w:rsidR="005C1913" w:rsidRDefault="005C1913">
      <w:r>
        <w:t xml:space="preserve">MO </w:t>
      </w:r>
      <w:r w:rsidR="00B467A6">
        <w:t>(Aiello</w:t>
      </w:r>
      <w:r>
        <w:t>)</w:t>
      </w:r>
    </w:p>
    <w:p w:rsidR="00B467A6" w:rsidRDefault="00B467A6">
      <w:r>
        <w:t xml:space="preserve">Aiello sottolinea come l’azzeramento dei fondi  su  consumo –CT  impedisca la realizzazione della  quarta camera da vuoto necessaria all’assemblaggio dei MO. Occorre trovare qualche soluzione in quanto nel capitolato alla ditta che assemblerà i MO si è scritto che saranno a disposizione 4 (e non 3) camere da vuoto. </w:t>
      </w:r>
    </w:p>
    <w:p w:rsidR="005C1913" w:rsidRDefault="005558BF">
      <w:r>
        <w:t>ELETTRONICA (</w:t>
      </w:r>
      <w:proofErr w:type="spellStart"/>
      <w:r>
        <w:t>Ameli</w:t>
      </w:r>
      <w:proofErr w:type="spellEnd"/>
      <w:r>
        <w:t xml:space="preserve"> su </w:t>
      </w:r>
      <w:proofErr w:type="spellStart"/>
      <w:r>
        <w:t>Skype</w:t>
      </w:r>
      <w:proofErr w:type="spellEnd"/>
      <w:r>
        <w:t>)</w:t>
      </w:r>
    </w:p>
    <w:p w:rsidR="005C1913" w:rsidRDefault="00033D81">
      <w:r>
        <w:t xml:space="preserve">E’ tutto ‘on </w:t>
      </w:r>
      <w:proofErr w:type="spellStart"/>
      <w:r>
        <w:t>sckedule</w:t>
      </w:r>
      <w:proofErr w:type="spellEnd"/>
      <w:r>
        <w:t>’, non ci sono</w:t>
      </w:r>
      <w:r w:rsidR="005C1913">
        <w:t xml:space="preserve"> </w:t>
      </w:r>
      <w:r w:rsidR="006E2D3B">
        <w:t>variazioni significative rispetto a quanto previsto nell’ultimo SC.</w:t>
      </w:r>
    </w:p>
    <w:p w:rsidR="006E2D3B" w:rsidRDefault="00033D81">
      <w:r>
        <w:t xml:space="preserve">Nella FCM si è deciso di fornire una unica alimentazione agli idrofoni di bassa e alta prestazione che sarà di 12V.  </w:t>
      </w:r>
      <w:r w:rsidR="005558BF">
        <w:t xml:space="preserve">La </w:t>
      </w:r>
      <w:r>
        <w:t xml:space="preserve">FCM sarà </w:t>
      </w:r>
      <w:r w:rsidR="00BE7883">
        <w:t>testata insieme alla PSS in consegna in questi giorni. I</w:t>
      </w:r>
      <w:r w:rsidR="005558BF">
        <w:t xml:space="preserve">l prototipo </w:t>
      </w:r>
      <w:r w:rsidR="00BE7883">
        <w:t xml:space="preserve">della PCB è stato </w:t>
      </w:r>
      <w:r w:rsidR="00BE7883">
        <w:lastRenderedPageBreak/>
        <w:t xml:space="preserve">consegnato e la scheda sarà testata a fine mese. Il micro controller presente sulla PCB è un single </w:t>
      </w:r>
      <w:proofErr w:type="spellStart"/>
      <w:r w:rsidR="00BE7883">
        <w:t>point</w:t>
      </w:r>
      <w:proofErr w:type="spellEnd"/>
      <w:r w:rsidR="00BE7883">
        <w:t xml:space="preserve"> </w:t>
      </w:r>
      <w:proofErr w:type="spellStart"/>
      <w:r w:rsidR="00BE7883">
        <w:t>failure</w:t>
      </w:r>
      <w:proofErr w:type="spellEnd"/>
      <w:r w:rsidR="00BE7883">
        <w:t xml:space="preserve">: Musumeci suggerisce utilizzare </w:t>
      </w:r>
      <w:r w:rsidR="005558BF">
        <w:t>un tipo selezionato</w:t>
      </w:r>
      <w:r w:rsidR="00BE7883">
        <w:t>, tipo elettronica militare. Una volta montata la FCM e la PSS</w:t>
      </w:r>
      <w:r w:rsidR="005558BF">
        <w:t>,</w:t>
      </w:r>
      <w:r w:rsidR="00BE7883">
        <w:t xml:space="preserve"> </w:t>
      </w:r>
      <w:proofErr w:type="spellStart"/>
      <w:r w:rsidR="00BE7883">
        <w:t>Ameli</w:t>
      </w:r>
      <w:proofErr w:type="spellEnd"/>
      <w:r w:rsidR="00BE7883">
        <w:t xml:space="preserve"> e Musumeci si occuperanno di definire il telaio di supporto da inserire dentro al vessel di piano.</w:t>
      </w:r>
    </w:p>
    <w:p w:rsidR="00BE7883" w:rsidRDefault="00BE7883" w:rsidP="00BE7883">
      <w:r>
        <w:t xml:space="preserve">L’R&amp;D sull’Ac3Mux sta procedendo. Se i test saranno tutti positivi si potrebbe utilizzare questo sistema nella </w:t>
      </w:r>
      <w:proofErr w:type="spellStart"/>
      <w:r>
        <w:t>shore</w:t>
      </w:r>
      <w:proofErr w:type="spellEnd"/>
      <w:r>
        <w:t xml:space="preserve"> station come concentratore: in tal caso si semplificherebbe enormemente la configurazione</w:t>
      </w:r>
    </w:p>
    <w:p w:rsidR="00785730" w:rsidRDefault="005558BF">
      <w:r>
        <w:t>STRUMENTAZIONE TORRE (</w:t>
      </w:r>
      <w:proofErr w:type="spellStart"/>
      <w:r>
        <w:t>R</w:t>
      </w:r>
      <w:r w:rsidR="0047080B">
        <w:t>iccobene</w:t>
      </w:r>
      <w:proofErr w:type="spellEnd"/>
      <w:r w:rsidR="0047080B">
        <w:t>)</w:t>
      </w:r>
    </w:p>
    <w:p w:rsidR="0047080B" w:rsidRDefault="0047080B">
      <w:r>
        <w:t>La configurazione per gli strumenti oceanografici è la seguente:</w:t>
      </w:r>
    </w:p>
    <w:p w:rsidR="0047080B" w:rsidRDefault="0047080B">
      <w:r>
        <w:t xml:space="preserve">Torre 2001: </w:t>
      </w:r>
      <w:r w:rsidR="00401F0A">
        <w:t xml:space="preserve"> F1: CTD, F7:correntometro,F14:CTD</w:t>
      </w:r>
    </w:p>
    <w:p w:rsidR="00401F0A" w:rsidRDefault="00401F0A">
      <w:r>
        <w:t>Torre 2002:F1: correntometro,F7: CTD,F14:correntometro</w:t>
      </w:r>
    </w:p>
    <w:p w:rsidR="00401F0A" w:rsidRDefault="00401F0A">
      <w:pPr>
        <w:rPr>
          <w:lang w:val="en-US"/>
        </w:rPr>
      </w:pPr>
      <w:r>
        <w:rPr>
          <w:lang w:val="en-US"/>
        </w:rPr>
        <w:t>Torre 2003:F1:sound Veloc.,F7: oxygen sensor,</w:t>
      </w:r>
    </w:p>
    <w:p w:rsidR="00401F0A" w:rsidRDefault="00401F0A">
      <w:r>
        <w:t xml:space="preserve">Le basi di tutte le torri saranno equipaggiate con un idrofono, un emettitore, un pressure </w:t>
      </w:r>
      <w:proofErr w:type="spellStart"/>
      <w:r>
        <w:t>gage</w:t>
      </w:r>
      <w:proofErr w:type="spellEnd"/>
      <w:r>
        <w:t xml:space="preserve"> ( </w:t>
      </w:r>
      <w:proofErr w:type="spellStart"/>
      <w:r>
        <w:t>absolute</w:t>
      </w:r>
      <w:proofErr w:type="spellEnd"/>
      <w:r>
        <w:t xml:space="preserve"> o normale?) .  Tuttavia, dato che le porte seriali a disposizione sono solamente 2, </w:t>
      </w:r>
      <w:proofErr w:type="spellStart"/>
      <w:r>
        <w:t>Riccobene</w:t>
      </w:r>
      <w:proofErr w:type="spellEnd"/>
      <w:r>
        <w:t xml:space="preserve"> vedrà di identificare  quali emettitori e pressure </w:t>
      </w:r>
      <w:proofErr w:type="spellStart"/>
      <w:r>
        <w:t>gauge</w:t>
      </w:r>
      <w:proofErr w:type="spellEnd"/>
      <w:r>
        <w:t xml:space="preserve"> sono compatibili con la versione 485 che prevede letture in parallelo.</w:t>
      </w:r>
    </w:p>
    <w:p w:rsidR="00401F0A" w:rsidRDefault="00401F0A">
      <w:r>
        <w:t xml:space="preserve">Porfido: il progetto è fermo per quel che riguarda la ricerca del sensore . L’opinione generale è quella di avere una sensibilità al millesimo di K altrimenti il sistema </w:t>
      </w:r>
      <w:proofErr w:type="spellStart"/>
      <w:r>
        <w:t>nn</w:t>
      </w:r>
      <w:proofErr w:type="spellEnd"/>
      <w:r>
        <w:t xml:space="preserve"> è competitivo. Barbarino contatterà LNF per capire </w:t>
      </w:r>
      <w:r w:rsidR="002E312B">
        <w:t xml:space="preserve">la situazione, </w:t>
      </w:r>
      <w:proofErr w:type="spellStart"/>
      <w:r w:rsidR="002E312B">
        <w:t>Anghinolfi</w:t>
      </w:r>
      <w:proofErr w:type="spellEnd"/>
      <w:r w:rsidR="002E312B">
        <w:t xml:space="preserve"> </w:t>
      </w:r>
      <w:r w:rsidR="003865A5">
        <w:t>v</w:t>
      </w:r>
      <w:r w:rsidR="00DB6177">
        <w:t>erificherà la possibilità di fare un conto FEA per quantificare l’effetto della dissipazione termica del MO su un eventuale sensore posto nelle vicinanze.</w:t>
      </w:r>
    </w:p>
    <w:p w:rsidR="002F0041" w:rsidRDefault="00DB6177">
      <w:r>
        <w:t xml:space="preserve">LED Beacon:  Tutti i MO sono predisposti per il montaggio di un LED beacon. Ci sono due possibilità : 1) </w:t>
      </w:r>
      <w:r w:rsidR="002F0041">
        <w:t>montare</w:t>
      </w:r>
      <w:r>
        <w:t xml:space="preserve"> i LED beacon su TUTTI i MO oppure 2) sui soli MO che guardano  orizzontalmente (due per piano). </w:t>
      </w:r>
      <w:proofErr w:type="spellStart"/>
      <w:r>
        <w:t>Ameli</w:t>
      </w:r>
      <w:proofErr w:type="spellEnd"/>
      <w:r>
        <w:t xml:space="preserve"> suggerisce di implementare la soluzione 1) </w:t>
      </w:r>
      <w:r w:rsidR="002F0041">
        <w:t xml:space="preserve">in quanto permetterebbe di  misure gli off-set temporali in modo analogo a quanto effettuato nel test col Laser +fibra di Bari. </w:t>
      </w:r>
      <w:proofErr w:type="spellStart"/>
      <w:r w:rsidR="002F0041">
        <w:t>Ameli</w:t>
      </w:r>
      <w:proofErr w:type="spellEnd"/>
      <w:r w:rsidR="002F0041">
        <w:t xml:space="preserve">  presenterà un </w:t>
      </w:r>
      <w:proofErr w:type="spellStart"/>
      <w:r w:rsidR="002F0041">
        <w:t>aproposta</w:t>
      </w:r>
      <w:proofErr w:type="spellEnd"/>
      <w:r w:rsidR="002F0041">
        <w:t xml:space="preserve"> di fattibilità entro breve.</w:t>
      </w:r>
    </w:p>
    <w:p w:rsidR="00401F0A" w:rsidRDefault="002F0041">
      <w:r>
        <w:t>Idrofoni:  Anche in questo caso esistono due proposte già presentate all’ultimo SC. 1) 2  idrofoni  per piano su tutti i piani oppure 2) due idrofoni per piano a piani alterni.  Si fa notare che la torre è già  predisposta per implementare entrambe le soluzioni.  La configurazione scelta  coincide ancora a quella prospettata all’ultimo SC: due idrofoni per piano a piani alterni</w:t>
      </w:r>
      <w:r w:rsidR="005558BF">
        <w:t>.</w:t>
      </w:r>
    </w:p>
    <w:p w:rsidR="005558BF" w:rsidRDefault="005558BF">
      <w:r>
        <w:t xml:space="preserve">A causa dei suoi impegni su km3net, G. </w:t>
      </w:r>
      <w:proofErr w:type="spellStart"/>
      <w:r>
        <w:t>Riccobene</w:t>
      </w:r>
      <w:proofErr w:type="spellEnd"/>
      <w:r>
        <w:t xml:space="preserve"> suggerisce  che Francesco Simeone prenda il suo posto nello SC. La proposta è accettata.</w:t>
      </w:r>
    </w:p>
    <w:p w:rsidR="002F0041" w:rsidRPr="00401F0A" w:rsidRDefault="002F0041"/>
    <w:p w:rsidR="0047080B" w:rsidRDefault="005558BF">
      <w:r>
        <w:t>OPERAZIONI MARINE</w:t>
      </w:r>
      <w:r w:rsidR="008A3AF1">
        <w:t xml:space="preserve"> (Klaus)</w:t>
      </w:r>
    </w:p>
    <w:p w:rsidR="008A3AF1" w:rsidRDefault="008A3AF1" w:rsidP="008A3AF1">
      <w:r>
        <w:t>E’ confermata l’operazione di posa torre per metà mese di marzo. La torre sarà  trasportata a Malta verso l’11 marzo , il 21 sarà caricata a bordo nave e</w:t>
      </w:r>
      <w:r w:rsidRPr="008A3AF1">
        <w:t xml:space="preserve"> </w:t>
      </w:r>
      <w:r>
        <w:t>a partire dal 23 marzo inizierà l’operazione vera e propria:</w:t>
      </w:r>
    </w:p>
    <w:p w:rsidR="008A3AF1" w:rsidRDefault="008A3AF1" w:rsidP="008A3AF1">
      <w:r w:rsidRPr="008A3AF1">
        <w:rPr>
          <w:lang w:val="en-US"/>
        </w:rPr>
        <w:t>Pre Deployment Survey,</w:t>
      </w:r>
      <w:r>
        <w:rPr>
          <w:lang w:val="en-US"/>
        </w:rPr>
        <w:t xml:space="preserve"> </w:t>
      </w:r>
      <w:r w:rsidRPr="008A3AF1">
        <w:rPr>
          <w:lang w:val="en-US"/>
        </w:rPr>
        <w:t>Deployment Rigging,</w:t>
      </w:r>
      <w:r>
        <w:rPr>
          <w:lang w:val="en-US"/>
        </w:rPr>
        <w:t xml:space="preserve"> Lower Tower to Seafloor, Connection/Testing, Recovery (contingency plan),</w:t>
      </w:r>
      <w:r w:rsidRPr="008A3AF1">
        <w:rPr>
          <w:lang w:val="en-US"/>
        </w:rPr>
        <w:t>Release/Unfurl/Inspect</w:t>
      </w:r>
      <w:r>
        <w:rPr>
          <w:lang w:val="en-US"/>
        </w:rPr>
        <w:t xml:space="preserve">. </w:t>
      </w:r>
      <w:r w:rsidRPr="008A3AF1">
        <w:t xml:space="preserve">In questo scenario </w:t>
      </w:r>
      <w:r>
        <w:t>i</w:t>
      </w:r>
      <w:r w:rsidRPr="008A3AF1">
        <w:t xml:space="preserve"> </w:t>
      </w:r>
      <w:r>
        <w:t>q</w:t>
      </w:r>
      <w:r w:rsidRPr="008A3AF1">
        <w:t xml:space="preserve">uattro  </w:t>
      </w:r>
      <w:proofErr w:type="spellStart"/>
      <w:r w:rsidRPr="008A3AF1">
        <w:t>beacons</w:t>
      </w:r>
      <w:proofErr w:type="spellEnd"/>
      <w:r w:rsidRPr="008A3AF1">
        <w:t xml:space="preserve"> della LBS saranno immersi </w:t>
      </w:r>
      <w:r w:rsidRPr="008A3AF1">
        <w:lastRenderedPageBreak/>
        <w:t xml:space="preserve">dopo </w:t>
      </w:r>
      <w:r>
        <w:t xml:space="preserve">il </w:t>
      </w:r>
      <w:proofErr w:type="spellStart"/>
      <w:r>
        <w:t>deployment</w:t>
      </w:r>
      <w:proofErr w:type="spellEnd"/>
      <w:r>
        <w:t xml:space="preserve"> della torre : è l’operazione strategicamente più conveniente in quanto la connessione della torre ha priorità assoluta.</w:t>
      </w:r>
      <w:r w:rsidR="001349D6">
        <w:t xml:space="preserve"> </w:t>
      </w:r>
      <w:proofErr w:type="spellStart"/>
      <w:r w:rsidR="001349D6">
        <w:t>Riccobene</w:t>
      </w:r>
      <w:proofErr w:type="spellEnd"/>
      <w:r w:rsidR="001349D6">
        <w:t xml:space="preserve"> e Randazzo si occuperanno della logistica del trasporto dei beacon.</w:t>
      </w:r>
    </w:p>
    <w:p w:rsidR="008A3AF1" w:rsidRDefault="005558BF" w:rsidP="008A3AF1">
      <w:r>
        <w:t>TEST MINIMALE SULLA TORRE</w:t>
      </w:r>
      <w:r w:rsidR="008A3AF1">
        <w:t xml:space="preserve"> (D’Amico)</w:t>
      </w:r>
    </w:p>
    <w:p w:rsidR="008A3AF1" w:rsidRDefault="008A3AF1" w:rsidP="008A3AF1">
      <w:r>
        <w:t xml:space="preserve">Sulla torre , una volta arrivata a Malta,  sarà effettuato un test minimale </w:t>
      </w:r>
      <w:r w:rsidR="000C47F8">
        <w:t xml:space="preserve">per verificare  se la connettività tra i piani </w:t>
      </w:r>
      <w:proofErr w:type="spellStart"/>
      <w:r w:rsidR="000C47F8">
        <w:t>nn</w:t>
      </w:r>
      <w:proofErr w:type="spellEnd"/>
      <w:r w:rsidR="000C47F8">
        <w:t xml:space="preserve"> è stata danneggiata durante il trasporto . Il test  sfrutta il time out della accensione piani per verificare che la poten</w:t>
      </w:r>
      <w:r w:rsidR="001349D6">
        <w:t>z</w:t>
      </w:r>
      <w:r w:rsidR="000C47F8">
        <w:t xml:space="preserve">a assorbita piano per piano sia quella corretta. L’OTDR permetterà poi di misurare la potenza ottica </w:t>
      </w:r>
      <w:r w:rsidR="001349D6">
        <w:t xml:space="preserve">di ciascun piano verificando che </w:t>
      </w:r>
      <w:r w:rsidR="000C47F8">
        <w:t xml:space="preserve"> </w:t>
      </w:r>
      <w:proofErr w:type="spellStart"/>
      <w:r w:rsidR="000C47F8">
        <w:t>nn</w:t>
      </w:r>
      <w:proofErr w:type="spellEnd"/>
      <w:r w:rsidR="000C47F8">
        <w:t xml:space="preserve"> ci siano </w:t>
      </w:r>
      <w:r w:rsidR="001349D6">
        <w:t xml:space="preserve">interruzioni.  La </w:t>
      </w:r>
      <w:proofErr w:type="spellStart"/>
      <w:r w:rsidR="001349D6">
        <w:t>packing</w:t>
      </w:r>
      <w:proofErr w:type="spellEnd"/>
      <w:r w:rsidR="001349D6">
        <w:t xml:space="preserve"> list include l’alimentatore Lambda, l’ OTDR e il supporto connettore. </w:t>
      </w:r>
      <w:proofErr w:type="spellStart"/>
      <w:r w:rsidR="001349D6">
        <w:t>Cocimano</w:t>
      </w:r>
      <w:proofErr w:type="spellEnd"/>
      <w:r w:rsidR="001349D6">
        <w:t xml:space="preserve"> si occuperà della documentazione necessaria per l’esportazione temporanea, D’Amico e Orlando della logistica. D’Amico e Orlando sono incaricati di fare il test prima che la torre parta dal porto e quando sarà arrivata a Malta.</w:t>
      </w:r>
    </w:p>
    <w:p w:rsidR="001349D6" w:rsidRDefault="005558BF" w:rsidP="008A3AF1">
      <w:r>
        <w:t>DATA MANAGER (Rovelli)</w:t>
      </w:r>
    </w:p>
    <w:p w:rsidR="001349D6" w:rsidRDefault="001349D6" w:rsidP="008A3AF1">
      <w:r>
        <w:t>l’integrazione nel DM di vari  parecchi di controllo è stata completata:</w:t>
      </w:r>
      <w:r w:rsidRPr="001349D6">
        <w:t xml:space="preserve"> </w:t>
      </w:r>
      <w:proofErr w:type="spellStart"/>
      <w:r w:rsidRPr="001349D6">
        <w:t>Power</w:t>
      </w:r>
      <w:proofErr w:type="spellEnd"/>
      <w:r w:rsidRPr="001349D6">
        <w:t xml:space="preserve"> Control </w:t>
      </w:r>
      <w:r>
        <w:t xml:space="preserve">, Tim Cal,  Strumenti </w:t>
      </w:r>
      <w:r w:rsidR="00E14DCD">
        <w:t xml:space="preserve">dello SC. Inoltre è stato implementata la scrittura dei dati </w:t>
      </w:r>
      <w:r w:rsidR="00E14DCD" w:rsidRPr="00E14DCD">
        <w:t xml:space="preserve"> SC </w:t>
      </w:r>
      <w:r w:rsidR="00E14DCD">
        <w:t xml:space="preserve">nel </w:t>
      </w:r>
      <w:r w:rsidR="00E14DCD" w:rsidRPr="00E14DCD">
        <w:t xml:space="preserve"> DB</w:t>
      </w:r>
      <w:r w:rsidR="00E14DCD">
        <w:t xml:space="preserve">. Anche il lavoro di sviluppo e installazione console per il monitoraggio e visualizzazione dei dati SC  è in fase di completamento . Tuttavia si fa sempre più critica la mancanza di risorse  umane.  La  persona dedicata allo sviluppo del DM, </w:t>
      </w:r>
      <w:proofErr w:type="spellStart"/>
      <w:r w:rsidR="00E14DCD">
        <w:t>M.Spina</w:t>
      </w:r>
      <w:proofErr w:type="spellEnd"/>
      <w:r w:rsidR="00E14DCD">
        <w:t>,  ha trovato lavoro altrove, V. De Luca darà supporto fino a metà marzo.</w:t>
      </w:r>
    </w:p>
    <w:p w:rsidR="00833F1A" w:rsidRDefault="005558BF" w:rsidP="008A3AF1">
      <w:r>
        <w:t xml:space="preserve">TEST VIBRAZIONE (Barbarino, </w:t>
      </w:r>
      <w:proofErr w:type="spellStart"/>
      <w:r>
        <w:t>Anghinolfi</w:t>
      </w:r>
      <w:proofErr w:type="spellEnd"/>
      <w:r>
        <w:t>)</w:t>
      </w:r>
    </w:p>
    <w:p w:rsidR="00833F1A" w:rsidRPr="008A3AF1" w:rsidRDefault="00833F1A" w:rsidP="00833F1A">
      <w:r>
        <w:t xml:space="preserve">Barbarino presenta due </w:t>
      </w:r>
      <w:proofErr w:type="spellStart"/>
      <w:r>
        <w:t>slides</w:t>
      </w:r>
      <w:proofErr w:type="spellEnd"/>
      <w:r>
        <w:t xml:space="preserve"> inviate da </w:t>
      </w:r>
      <w:proofErr w:type="spellStart"/>
      <w:r>
        <w:t>Migliozzi</w:t>
      </w:r>
      <w:proofErr w:type="spellEnd"/>
      <w:r>
        <w:t xml:space="preserve"> relativi ai dati relativi allo spettro di potenza (Hz vs. g</w:t>
      </w:r>
      <w:r w:rsidRPr="00833F1A">
        <w:rPr>
          <w:vertAlign w:val="superscript"/>
        </w:rPr>
        <w:t>2</w:t>
      </w:r>
      <w:r>
        <w:t xml:space="preserve">/Hz )  di un tipico  test di vibrazione. La discussione prosegue  con  considerazioni preliminari  sulla metodologia da seguire. Definito  </w:t>
      </w:r>
      <w:r w:rsidR="00126DC5">
        <w:t>il</w:t>
      </w:r>
      <w:r>
        <w:t xml:space="preserve"> </w:t>
      </w:r>
      <w:proofErr w:type="spellStart"/>
      <w:r>
        <w:t>range</w:t>
      </w:r>
      <w:proofErr w:type="spellEnd"/>
      <w:r>
        <w:t xml:space="preserve"> di vibrazioni che ci si aspetta di avere </w:t>
      </w:r>
      <w:r w:rsidR="00126DC5">
        <w:t xml:space="preserve">durante le varie fasi operative </w:t>
      </w:r>
      <w:r>
        <w:t>(ampiezza,</w:t>
      </w:r>
      <w:r w:rsidR="00126DC5">
        <w:t xml:space="preserve"> frequenza, durata)</w:t>
      </w:r>
      <w:r w:rsidR="00DB0AC4">
        <w:t xml:space="preserve"> e</w:t>
      </w:r>
      <w:r w:rsidR="00126DC5">
        <w:t xml:space="preserve"> applicati opp</w:t>
      </w:r>
      <w:r w:rsidR="00DB0AC4">
        <w:t>ortuni coefficienti di sicurezza</w:t>
      </w:r>
      <w:r w:rsidR="00126DC5" w:rsidRPr="00126DC5">
        <w:t xml:space="preserve"> </w:t>
      </w:r>
      <w:r w:rsidR="00126DC5">
        <w:t xml:space="preserve"> si sottopone il  prototipo  al </w:t>
      </w:r>
      <w:r>
        <w:t xml:space="preserve"> test su tavol</w:t>
      </w:r>
      <w:r w:rsidR="00126DC5">
        <w:t xml:space="preserve">a </w:t>
      </w:r>
      <w:r>
        <w:t xml:space="preserve"> vibrant</w:t>
      </w:r>
      <w:r w:rsidR="00126DC5">
        <w:t xml:space="preserve">e </w:t>
      </w:r>
      <w:r w:rsidR="00DB0AC4">
        <w:t>(</w:t>
      </w:r>
      <w:r>
        <w:t>programmat</w:t>
      </w:r>
      <w:r w:rsidR="00126DC5">
        <w:t xml:space="preserve">a secondo tali valori </w:t>
      </w:r>
      <w:r w:rsidR="00DB0AC4">
        <w:t xml:space="preserve">) e si verifica se il sistema </w:t>
      </w:r>
      <w:r w:rsidR="005558BF">
        <w:t>ha subito danni</w:t>
      </w:r>
      <w:r w:rsidR="00DB0AC4">
        <w:t xml:space="preserve">. </w:t>
      </w:r>
      <w:r>
        <w:t>Presso il polo tecnologico di  Napoli c’è la possibilità eseguire ques</w:t>
      </w:r>
      <w:r w:rsidR="00DB0AC4">
        <w:t xml:space="preserve">to tipo di </w:t>
      </w:r>
      <w:r>
        <w:t xml:space="preserve">test vibrazionali </w:t>
      </w:r>
      <w:r w:rsidRPr="00833F1A">
        <w:t xml:space="preserve"> </w:t>
      </w:r>
    </w:p>
    <w:p w:rsidR="00785730" w:rsidRPr="008A3AF1" w:rsidRDefault="00785730"/>
    <w:p w:rsidR="00785730" w:rsidRPr="008A3AF1" w:rsidRDefault="00785730"/>
    <w:p w:rsidR="00785730" w:rsidRPr="008A3AF1" w:rsidRDefault="00785730"/>
    <w:p w:rsidR="00785730" w:rsidRPr="008A3AF1" w:rsidRDefault="00785730"/>
    <w:p w:rsidR="00A719F3" w:rsidRDefault="00A719F3"/>
    <w:p w:rsidR="003700A0" w:rsidRDefault="003700A0"/>
    <w:sectPr w:rsidR="003700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C7"/>
    <w:rsid w:val="00026B48"/>
    <w:rsid w:val="000271FB"/>
    <w:rsid w:val="00033D81"/>
    <w:rsid w:val="000532E8"/>
    <w:rsid w:val="00055CAC"/>
    <w:rsid w:val="000A14E5"/>
    <w:rsid w:val="000B4984"/>
    <w:rsid w:val="000C1388"/>
    <w:rsid w:val="000C47F8"/>
    <w:rsid w:val="000D01A7"/>
    <w:rsid w:val="00126DC5"/>
    <w:rsid w:val="00131BFA"/>
    <w:rsid w:val="001349D6"/>
    <w:rsid w:val="00140FC2"/>
    <w:rsid w:val="0014780D"/>
    <w:rsid w:val="00153D7A"/>
    <w:rsid w:val="001C4CBE"/>
    <w:rsid w:val="002258E2"/>
    <w:rsid w:val="00227D5C"/>
    <w:rsid w:val="002400F9"/>
    <w:rsid w:val="00250E55"/>
    <w:rsid w:val="00272C40"/>
    <w:rsid w:val="00273B56"/>
    <w:rsid w:val="00281055"/>
    <w:rsid w:val="002A5AAB"/>
    <w:rsid w:val="002A7644"/>
    <w:rsid w:val="002E312B"/>
    <w:rsid w:val="002F0041"/>
    <w:rsid w:val="003124F8"/>
    <w:rsid w:val="003142D6"/>
    <w:rsid w:val="00325199"/>
    <w:rsid w:val="0033596A"/>
    <w:rsid w:val="00344821"/>
    <w:rsid w:val="00345235"/>
    <w:rsid w:val="00356A52"/>
    <w:rsid w:val="003700A0"/>
    <w:rsid w:val="003865A5"/>
    <w:rsid w:val="003B7A6B"/>
    <w:rsid w:val="003D190C"/>
    <w:rsid w:val="003D7DAF"/>
    <w:rsid w:val="003E0FA1"/>
    <w:rsid w:val="003F10CB"/>
    <w:rsid w:val="00401F0A"/>
    <w:rsid w:val="004115BD"/>
    <w:rsid w:val="004501B1"/>
    <w:rsid w:val="00464499"/>
    <w:rsid w:val="0047080B"/>
    <w:rsid w:val="00497681"/>
    <w:rsid w:val="004A6FCB"/>
    <w:rsid w:val="004D340D"/>
    <w:rsid w:val="004E5C39"/>
    <w:rsid w:val="004F6A14"/>
    <w:rsid w:val="00504400"/>
    <w:rsid w:val="0053389F"/>
    <w:rsid w:val="005379D9"/>
    <w:rsid w:val="005558BF"/>
    <w:rsid w:val="005651DD"/>
    <w:rsid w:val="005674BC"/>
    <w:rsid w:val="005C1913"/>
    <w:rsid w:val="005D4642"/>
    <w:rsid w:val="005D7C58"/>
    <w:rsid w:val="006074AC"/>
    <w:rsid w:val="00651F0A"/>
    <w:rsid w:val="00676483"/>
    <w:rsid w:val="006E2D3B"/>
    <w:rsid w:val="006F6CCA"/>
    <w:rsid w:val="007341B6"/>
    <w:rsid w:val="00753A4A"/>
    <w:rsid w:val="00754B71"/>
    <w:rsid w:val="00755920"/>
    <w:rsid w:val="00775A72"/>
    <w:rsid w:val="00785730"/>
    <w:rsid w:val="007935BD"/>
    <w:rsid w:val="00793C3A"/>
    <w:rsid w:val="007C0456"/>
    <w:rsid w:val="007F1183"/>
    <w:rsid w:val="007F6145"/>
    <w:rsid w:val="008118E0"/>
    <w:rsid w:val="00820349"/>
    <w:rsid w:val="0082237B"/>
    <w:rsid w:val="00833F1A"/>
    <w:rsid w:val="00875702"/>
    <w:rsid w:val="00881637"/>
    <w:rsid w:val="00883060"/>
    <w:rsid w:val="0089274F"/>
    <w:rsid w:val="00894D13"/>
    <w:rsid w:val="008A0294"/>
    <w:rsid w:val="008A3AF1"/>
    <w:rsid w:val="008C5F21"/>
    <w:rsid w:val="008F562F"/>
    <w:rsid w:val="00943D7A"/>
    <w:rsid w:val="009A2FF1"/>
    <w:rsid w:val="009B2371"/>
    <w:rsid w:val="009D2802"/>
    <w:rsid w:val="009F770D"/>
    <w:rsid w:val="00A41F93"/>
    <w:rsid w:val="00A51748"/>
    <w:rsid w:val="00A719F3"/>
    <w:rsid w:val="00A728DB"/>
    <w:rsid w:val="00A87246"/>
    <w:rsid w:val="00A925E9"/>
    <w:rsid w:val="00AC4992"/>
    <w:rsid w:val="00AD32F6"/>
    <w:rsid w:val="00B013EC"/>
    <w:rsid w:val="00B21748"/>
    <w:rsid w:val="00B239B6"/>
    <w:rsid w:val="00B31D54"/>
    <w:rsid w:val="00B446A8"/>
    <w:rsid w:val="00B467A6"/>
    <w:rsid w:val="00B53DA7"/>
    <w:rsid w:val="00B55D53"/>
    <w:rsid w:val="00B640D0"/>
    <w:rsid w:val="00B7504F"/>
    <w:rsid w:val="00B82BFD"/>
    <w:rsid w:val="00BB0C76"/>
    <w:rsid w:val="00BD1D3C"/>
    <w:rsid w:val="00BE24BF"/>
    <w:rsid w:val="00BE551F"/>
    <w:rsid w:val="00BE7883"/>
    <w:rsid w:val="00C06637"/>
    <w:rsid w:val="00C3072D"/>
    <w:rsid w:val="00C45007"/>
    <w:rsid w:val="00C95F31"/>
    <w:rsid w:val="00CA1088"/>
    <w:rsid w:val="00CB00C5"/>
    <w:rsid w:val="00CC4933"/>
    <w:rsid w:val="00CE4AFA"/>
    <w:rsid w:val="00D130E3"/>
    <w:rsid w:val="00D16AFC"/>
    <w:rsid w:val="00D20CD4"/>
    <w:rsid w:val="00D224C7"/>
    <w:rsid w:val="00D659B6"/>
    <w:rsid w:val="00DA3B44"/>
    <w:rsid w:val="00DA425C"/>
    <w:rsid w:val="00DB0AC4"/>
    <w:rsid w:val="00DB35A1"/>
    <w:rsid w:val="00DB6177"/>
    <w:rsid w:val="00DC659A"/>
    <w:rsid w:val="00DD603B"/>
    <w:rsid w:val="00E14DCD"/>
    <w:rsid w:val="00E33641"/>
    <w:rsid w:val="00E512D2"/>
    <w:rsid w:val="00E5669D"/>
    <w:rsid w:val="00E85660"/>
    <w:rsid w:val="00EB59E2"/>
    <w:rsid w:val="00ED512C"/>
    <w:rsid w:val="00F01747"/>
    <w:rsid w:val="00F03900"/>
    <w:rsid w:val="00F41385"/>
    <w:rsid w:val="00F504AA"/>
    <w:rsid w:val="00F51B34"/>
    <w:rsid w:val="00F64DF0"/>
    <w:rsid w:val="00F6785E"/>
    <w:rsid w:val="00F723C7"/>
    <w:rsid w:val="00F91170"/>
    <w:rsid w:val="00FB13B9"/>
    <w:rsid w:val="00FB1CF2"/>
    <w:rsid w:val="00FC47B3"/>
    <w:rsid w:val="00FF6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6880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anghi</dc:creator>
  <cp:lastModifiedBy>anghi</cp:lastModifiedBy>
  <cp:revision>2</cp:revision>
  <dcterms:created xsi:type="dcterms:W3CDTF">2013-02-27T08:29:00Z</dcterms:created>
  <dcterms:modified xsi:type="dcterms:W3CDTF">2013-02-27T08:29:00Z</dcterms:modified>
</cp:coreProperties>
</file>