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34A77B5F" w:rsidR="00D631D9" w:rsidRPr="004C0C0B" w:rsidRDefault="00000000">
      <w:pPr>
        <w:pStyle w:val="Title"/>
        <w:rPr>
          <w:caps/>
          <w:color w:val="00B050"/>
          <w:u w:val="single"/>
        </w:rPr>
      </w:pPr>
      <w:r w:rsidRPr="004C0C0B">
        <w:rPr>
          <w:caps/>
          <w:color w:val="00B050"/>
          <w:w w:val="115"/>
          <w:u w:val="single"/>
        </w:rPr>
        <w:t>Avviso</w:t>
      </w:r>
      <w:r w:rsidRPr="004C0C0B">
        <w:rPr>
          <w:caps/>
          <w:color w:val="00B050"/>
          <w:spacing w:val="-22"/>
          <w:w w:val="115"/>
          <w:u w:val="single"/>
        </w:rPr>
        <w:t xml:space="preserve"> </w:t>
      </w:r>
      <w:r w:rsidRPr="004C0C0B">
        <w:rPr>
          <w:caps/>
          <w:color w:val="00B050"/>
          <w:w w:val="115"/>
          <w:u w:val="single"/>
        </w:rPr>
        <w:t>di</w:t>
      </w:r>
      <w:r w:rsidRPr="004C0C0B">
        <w:rPr>
          <w:caps/>
          <w:color w:val="00B050"/>
          <w:spacing w:val="-22"/>
          <w:w w:val="115"/>
          <w:u w:val="single"/>
        </w:rPr>
        <w:t xml:space="preserve"> </w:t>
      </w:r>
      <w:r w:rsidR="00E75AC2" w:rsidRPr="004C0C0B">
        <w:rPr>
          <w:caps/>
          <w:color w:val="00B050"/>
          <w:spacing w:val="-2"/>
          <w:w w:val="115"/>
          <w:u w:val="single"/>
        </w:rPr>
        <w:t>S</w:t>
      </w:r>
      <w:r w:rsidRPr="004C0C0B">
        <w:rPr>
          <w:caps/>
          <w:color w:val="00B050"/>
          <w:spacing w:val="-2"/>
          <w:w w:val="115"/>
          <w:u w:val="single"/>
        </w:rPr>
        <w:t>eminario</w:t>
      </w:r>
      <w:r w:rsidR="00E75AC2" w:rsidRPr="004C0C0B">
        <w:rPr>
          <w:caps/>
          <w:color w:val="00B050"/>
          <w:spacing w:val="-2"/>
          <w:w w:val="115"/>
          <w:u w:val="single"/>
        </w:rPr>
        <w:t xml:space="preserve"> Teorico</w:t>
      </w:r>
    </w:p>
    <w:p w14:paraId="1D300492" w14:textId="77777777" w:rsidR="00D631D9" w:rsidRDefault="00D631D9">
      <w:pPr>
        <w:pStyle w:val="BodyText"/>
        <w:spacing w:before="369"/>
        <w:rPr>
          <w:b/>
          <w:sz w:val="44"/>
        </w:rPr>
      </w:pPr>
    </w:p>
    <w:p w14:paraId="562C18FF" w14:textId="71ECC155" w:rsidR="00D631D9" w:rsidRPr="000059B4" w:rsidRDefault="00000000" w:rsidP="00E75AC2">
      <w:pPr>
        <w:pStyle w:val="Heading1"/>
        <w:rPr>
          <w:sz w:val="44"/>
          <w:szCs w:val="44"/>
        </w:rPr>
      </w:pPr>
      <w:r w:rsidRPr="000059B4">
        <w:rPr>
          <w:w w:val="105"/>
          <w:sz w:val="44"/>
          <w:szCs w:val="44"/>
        </w:rPr>
        <w:t>Dr.</w:t>
      </w:r>
      <w:r w:rsidRPr="000059B4">
        <w:rPr>
          <w:spacing w:val="26"/>
          <w:w w:val="105"/>
          <w:sz w:val="44"/>
          <w:szCs w:val="44"/>
        </w:rPr>
        <w:t xml:space="preserve"> </w:t>
      </w:r>
      <w:r w:rsidR="000059B4" w:rsidRPr="000059B4">
        <w:rPr>
          <w:spacing w:val="26"/>
          <w:w w:val="105"/>
          <w:sz w:val="44"/>
          <w:szCs w:val="44"/>
        </w:rPr>
        <w:t xml:space="preserve"> </w:t>
      </w:r>
      <w:r w:rsidR="006007AC">
        <w:rPr>
          <w:spacing w:val="-2"/>
          <w:w w:val="105"/>
          <w:sz w:val="44"/>
          <w:szCs w:val="44"/>
        </w:rPr>
        <w:t>Alessandro Pilloni</w:t>
      </w:r>
    </w:p>
    <w:p w14:paraId="74C7E52C" w14:textId="04AD2B6C" w:rsidR="00D631D9" w:rsidRPr="006007AC" w:rsidRDefault="006007AC">
      <w:pPr>
        <w:pStyle w:val="BodyText"/>
        <w:spacing w:before="279"/>
        <w:ind w:left="1" w:right="38"/>
        <w:jc w:val="center"/>
        <w:rPr>
          <w:sz w:val="32"/>
          <w:szCs w:val="32"/>
          <w:lang w:val="en-GB"/>
        </w:rPr>
      </w:pPr>
      <w:r w:rsidRPr="006007AC">
        <w:rPr>
          <w:spacing w:val="-2"/>
          <w:sz w:val="32"/>
          <w:szCs w:val="32"/>
          <w:lang w:val="en-GB"/>
        </w:rPr>
        <w:t>Messina Univ.</w:t>
      </w:r>
    </w:p>
    <w:p w14:paraId="33AFB076" w14:textId="77777777" w:rsidR="00D631D9" w:rsidRPr="006007AC" w:rsidRDefault="00D631D9">
      <w:pPr>
        <w:pStyle w:val="BodyText"/>
        <w:rPr>
          <w:sz w:val="24"/>
          <w:szCs w:val="24"/>
          <w:lang w:val="en-GB"/>
        </w:rPr>
      </w:pPr>
    </w:p>
    <w:p w14:paraId="761172DC" w14:textId="77777777" w:rsidR="00D631D9" w:rsidRPr="006007AC" w:rsidRDefault="00D631D9">
      <w:pPr>
        <w:pStyle w:val="BodyText"/>
        <w:rPr>
          <w:lang w:val="en-GB"/>
        </w:rPr>
      </w:pPr>
    </w:p>
    <w:p w14:paraId="16705384" w14:textId="77777777" w:rsidR="00D631D9" w:rsidRPr="006007AC" w:rsidRDefault="00D631D9">
      <w:pPr>
        <w:pStyle w:val="BodyText"/>
        <w:spacing w:before="67"/>
        <w:rPr>
          <w:lang w:val="en-GB"/>
        </w:rPr>
      </w:pPr>
    </w:p>
    <w:p w14:paraId="206C3A90" w14:textId="77777777" w:rsidR="006007AC" w:rsidRPr="006007AC" w:rsidRDefault="006007AC" w:rsidP="006007AC">
      <w:pPr>
        <w:jc w:val="center"/>
        <w:rPr>
          <w:b/>
          <w:bCs/>
          <w:color w:val="000000"/>
          <w:sz w:val="36"/>
          <w:szCs w:val="36"/>
          <w:shd w:val="clear" w:color="auto" w:fill="F3F7FB"/>
          <w:lang w:val="en-GB"/>
        </w:rPr>
      </w:pPr>
      <w:r w:rsidRPr="006007AC">
        <w:rPr>
          <w:b/>
          <w:bCs/>
          <w:color w:val="000000"/>
          <w:sz w:val="36"/>
          <w:szCs w:val="36"/>
          <w:shd w:val="clear" w:color="auto" w:fill="F3F7FB"/>
          <w:lang w:val="en-GB"/>
        </w:rPr>
        <w:t>A review of exotic hadron spectroscopy</w:t>
      </w:r>
    </w:p>
    <w:p w14:paraId="23D5FF03" w14:textId="77777777" w:rsidR="006007AC" w:rsidRDefault="006007AC" w:rsidP="006007AC">
      <w:pPr>
        <w:jc w:val="center"/>
        <w:rPr>
          <w:b/>
          <w:bCs/>
          <w:color w:val="000000"/>
          <w:sz w:val="28"/>
          <w:szCs w:val="28"/>
          <w:shd w:val="clear" w:color="auto" w:fill="F3F7FB"/>
          <w:lang w:val="en-GB"/>
        </w:rPr>
      </w:pPr>
    </w:p>
    <w:p w14:paraId="7634920E" w14:textId="77777777" w:rsidR="006007AC" w:rsidRPr="006007AC" w:rsidRDefault="006007AC" w:rsidP="006007AC">
      <w:pPr>
        <w:jc w:val="center"/>
        <w:rPr>
          <w:b/>
          <w:bCs/>
          <w:color w:val="000000"/>
          <w:sz w:val="28"/>
          <w:szCs w:val="28"/>
          <w:lang w:val="en-GB"/>
        </w:rPr>
      </w:pPr>
    </w:p>
    <w:p w14:paraId="1F193909" w14:textId="77777777" w:rsidR="006007AC" w:rsidRPr="006007AC" w:rsidRDefault="006007AC" w:rsidP="006007AC">
      <w:pPr>
        <w:jc w:val="both"/>
        <w:rPr>
          <w:sz w:val="28"/>
          <w:lang w:val="en-GB"/>
        </w:rPr>
      </w:pPr>
      <w:r w:rsidRPr="006007AC">
        <w:rPr>
          <w:rFonts w:cs="Lucida Grande"/>
          <w:color w:val="000000"/>
          <w:sz w:val="28"/>
          <w:szCs w:val="18"/>
          <w:lang w:val="en-GB"/>
        </w:rPr>
        <w:t xml:space="preserve">In the last 20 years, the discoveries of tenths of exotic candidates </w:t>
      </w:r>
      <w:proofErr w:type="gramStart"/>
      <w:r w:rsidRPr="006007AC">
        <w:rPr>
          <w:rFonts w:cs="Lucida Grande"/>
          <w:color w:val="000000"/>
          <w:sz w:val="28"/>
          <w:szCs w:val="18"/>
          <w:lang w:val="en-GB"/>
        </w:rPr>
        <w:t>has</w:t>
      </w:r>
      <w:proofErr w:type="gramEnd"/>
      <w:r w:rsidRPr="006007AC">
        <w:rPr>
          <w:rFonts w:cs="Lucida Grande"/>
          <w:color w:val="000000"/>
          <w:sz w:val="28"/>
          <w:szCs w:val="18"/>
          <w:lang w:val="en-GB"/>
        </w:rPr>
        <w:t xml:space="preserve"> challenged the simplistic quark model predictions, most notably in the charmonium sector. While no consensus on their nature has been reached in the community, it is time to have a critical review of our understanding of the sector, to see what developments can be expected </w:t>
      </w:r>
      <w:proofErr w:type="gramStart"/>
      <w:r w:rsidRPr="006007AC">
        <w:rPr>
          <w:rFonts w:cs="Lucida Grande"/>
          <w:color w:val="000000"/>
          <w:sz w:val="28"/>
          <w:szCs w:val="18"/>
          <w:lang w:val="en-GB"/>
        </w:rPr>
        <w:t>in the near future</w:t>
      </w:r>
      <w:proofErr w:type="gramEnd"/>
      <w:r w:rsidRPr="006007AC">
        <w:rPr>
          <w:rFonts w:cs="Lucida Grande"/>
          <w:color w:val="000000"/>
          <w:sz w:val="28"/>
          <w:szCs w:val="18"/>
          <w:lang w:val="en-GB"/>
        </w:rPr>
        <w:t xml:space="preserve">. I will review the most relevant experimental observations of the last few </w:t>
      </w:r>
      <w:proofErr w:type="gramStart"/>
      <w:r w:rsidRPr="006007AC">
        <w:rPr>
          <w:rFonts w:cs="Lucida Grande"/>
          <w:color w:val="000000"/>
          <w:sz w:val="28"/>
          <w:szCs w:val="18"/>
          <w:lang w:val="en-GB"/>
        </w:rPr>
        <w:t>years, and</w:t>
      </w:r>
      <w:proofErr w:type="gramEnd"/>
      <w:r w:rsidRPr="006007AC">
        <w:rPr>
          <w:rFonts w:cs="Lucida Grande"/>
          <w:color w:val="000000"/>
          <w:sz w:val="28"/>
          <w:szCs w:val="18"/>
          <w:lang w:val="en-GB"/>
        </w:rPr>
        <w:t xml:space="preserve"> discuss the theoretical and phenomenological tools that will help us to move forward in understanding this complicate sector of QCD.</w:t>
      </w:r>
    </w:p>
    <w:p w14:paraId="3A26D9DD" w14:textId="39A4E92F" w:rsidR="00D631D9" w:rsidRPr="006007AC" w:rsidRDefault="00D631D9">
      <w:pPr>
        <w:pStyle w:val="Heading2"/>
        <w:rPr>
          <w:spacing w:val="-2"/>
          <w:w w:val="120"/>
          <w:sz w:val="28"/>
          <w:lang w:val="en-GB"/>
        </w:rPr>
      </w:pPr>
    </w:p>
    <w:p w14:paraId="520D8003" w14:textId="77777777" w:rsidR="00E75AC2" w:rsidRPr="00FA1563" w:rsidRDefault="00E75AC2">
      <w:pPr>
        <w:pStyle w:val="Heading2"/>
        <w:rPr>
          <w:spacing w:val="-2"/>
          <w:w w:val="120"/>
          <w:lang w:val="en-GB"/>
        </w:rPr>
      </w:pPr>
    </w:p>
    <w:p w14:paraId="725438A9" w14:textId="74D5E6BD" w:rsidR="00E75AC2" w:rsidRPr="00E75AC2" w:rsidRDefault="00E75AC2">
      <w:pPr>
        <w:pStyle w:val="Heading2"/>
        <w:rPr>
          <w:sz w:val="28"/>
          <w:szCs w:val="28"/>
        </w:rPr>
      </w:pPr>
      <w:proofErr w:type="spellStart"/>
      <w:r w:rsidRPr="00FA1563">
        <w:rPr>
          <w:sz w:val="28"/>
          <w:szCs w:val="28"/>
          <w:highlight w:val="yellow"/>
        </w:rPr>
        <w:t>Martedi’</w:t>
      </w:r>
      <w:proofErr w:type="spellEnd"/>
      <w:r w:rsidRPr="00FA1563">
        <w:rPr>
          <w:sz w:val="28"/>
          <w:szCs w:val="28"/>
          <w:highlight w:val="yellow"/>
        </w:rPr>
        <w:t xml:space="preserve"> </w:t>
      </w:r>
      <w:r w:rsidR="006007AC">
        <w:rPr>
          <w:sz w:val="28"/>
          <w:szCs w:val="28"/>
          <w:highlight w:val="yellow"/>
        </w:rPr>
        <w:t>20</w:t>
      </w:r>
      <w:r w:rsidRPr="00FA1563">
        <w:rPr>
          <w:sz w:val="28"/>
          <w:szCs w:val="28"/>
          <w:highlight w:val="yellow"/>
        </w:rPr>
        <w:t>/</w:t>
      </w:r>
      <w:r w:rsidR="006007AC">
        <w:rPr>
          <w:sz w:val="28"/>
          <w:szCs w:val="28"/>
          <w:highlight w:val="yellow"/>
        </w:rPr>
        <w:t>01</w:t>
      </w:r>
      <w:r w:rsidRPr="00FA1563">
        <w:rPr>
          <w:sz w:val="28"/>
          <w:szCs w:val="28"/>
          <w:highlight w:val="yellow"/>
        </w:rPr>
        <w:t xml:space="preserve"> ore 1</w:t>
      </w:r>
      <w:r w:rsidR="00FA1563" w:rsidRPr="00FA1563">
        <w:rPr>
          <w:sz w:val="28"/>
          <w:szCs w:val="28"/>
          <w:highlight w:val="yellow"/>
        </w:rPr>
        <w:t>1</w:t>
      </w:r>
      <w:r w:rsidRPr="00FA1563">
        <w:rPr>
          <w:sz w:val="28"/>
          <w:szCs w:val="28"/>
          <w:highlight w:val="yellow"/>
        </w:rPr>
        <w:t>:</w:t>
      </w:r>
      <w:r w:rsidR="006007AC">
        <w:rPr>
          <w:sz w:val="28"/>
          <w:szCs w:val="28"/>
          <w:highlight w:val="yellow"/>
        </w:rPr>
        <w:t>0</w:t>
      </w:r>
      <w:r w:rsidRPr="00FA1563">
        <w:rPr>
          <w:sz w:val="28"/>
          <w:szCs w:val="28"/>
          <w:highlight w:val="yellow"/>
        </w:rPr>
        <w:t xml:space="preserve">0 </w:t>
      </w:r>
      <w:r w:rsidR="00FA1563" w:rsidRPr="00FA1563">
        <w:rPr>
          <w:sz w:val="28"/>
          <w:szCs w:val="28"/>
          <w:highlight w:val="yellow"/>
        </w:rPr>
        <w:t>Aula Seminari</w:t>
      </w:r>
    </w:p>
    <w:p w14:paraId="7F80CDCC" w14:textId="032F4BA4" w:rsidR="00D631D9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4BFF418" w14:textId="77777777" w:rsidR="00D631D9" w:rsidRDefault="00D631D9">
      <w:pPr>
        <w:pStyle w:val="BodyText"/>
      </w:pPr>
    </w:p>
    <w:p w14:paraId="2303EEEC" w14:textId="77777777" w:rsidR="00D631D9" w:rsidRDefault="00D631D9">
      <w:pPr>
        <w:pStyle w:val="BodyText"/>
      </w:pPr>
    </w:p>
    <w:p w14:paraId="68F1A208" w14:textId="77777777" w:rsidR="00D631D9" w:rsidRDefault="00D631D9">
      <w:pPr>
        <w:pStyle w:val="BodyText"/>
        <w:spacing w:before="75"/>
      </w:pPr>
    </w:p>
    <w:p w14:paraId="18E205FE" w14:textId="2299F33E" w:rsidR="00D631D9" w:rsidRDefault="00D631D9">
      <w:pPr>
        <w:pStyle w:val="BodyText"/>
        <w:ind w:left="5" w:right="38"/>
        <w:jc w:val="center"/>
      </w:pPr>
    </w:p>
    <w:sectPr w:rsidR="00D631D9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EBF1" w14:textId="77777777" w:rsidR="00452087" w:rsidRDefault="00452087">
      <w:r>
        <w:separator/>
      </w:r>
    </w:p>
  </w:endnote>
  <w:endnote w:type="continuationSeparator" w:id="0">
    <w:p w14:paraId="1BDA20CF" w14:textId="77777777" w:rsidR="00452087" w:rsidRDefault="004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51B8" w14:textId="77777777" w:rsidR="00452087" w:rsidRDefault="00452087">
      <w:r>
        <w:separator/>
      </w:r>
    </w:p>
  </w:footnote>
  <w:footnote w:type="continuationSeparator" w:id="0">
    <w:p w14:paraId="43F7CA5A" w14:textId="77777777" w:rsidR="00452087" w:rsidRDefault="0045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67891"/>
    <w:rsid w:val="000D36D5"/>
    <w:rsid w:val="002A29D2"/>
    <w:rsid w:val="00452087"/>
    <w:rsid w:val="004C0C0B"/>
    <w:rsid w:val="005951DF"/>
    <w:rsid w:val="006007AC"/>
    <w:rsid w:val="00793037"/>
    <w:rsid w:val="008123B5"/>
    <w:rsid w:val="008477AB"/>
    <w:rsid w:val="008E1B14"/>
    <w:rsid w:val="00AB529E"/>
    <w:rsid w:val="00B83973"/>
    <w:rsid w:val="00B97959"/>
    <w:rsid w:val="00C7101E"/>
    <w:rsid w:val="00C73306"/>
    <w:rsid w:val="00D631D9"/>
    <w:rsid w:val="00DF52CA"/>
    <w:rsid w:val="00E75AC2"/>
    <w:rsid w:val="00F14F6C"/>
    <w:rsid w:val="00F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14</cp:revision>
  <cp:lastPrinted>2024-10-09T13:08:00Z</cp:lastPrinted>
  <dcterms:created xsi:type="dcterms:W3CDTF">2024-10-04T06:19:00Z</dcterms:created>
  <dcterms:modified xsi:type="dcterms:W3CDTF">2026-01-09T14:20:00Z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