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5B3BA" w14:textId="77777777" w:rsidR="00D631D9" w:rsidRDefault="00D631D9">
      <w:pPr>
        <w:pStyle w:val="BodyText"/>
        <w:rPr>
          <w:sz w:val="22"/>
        </w:rPr>
      </w:pPr>
    </w:p>
    <w:p w14:paraId="508CA92E" w14:textId="77777777" w:rsidR="00D631D9" w:rsidRDefault="00D631D9">
      <w:pPr>
        <w:pStyle w:val="BodyText"/>
        <w:spacing w:before="44"/>
        <w:rPr>
          <w:sz w:val="22"/>
        </w:rPr>
      </w:pPr>
    </w:p>
    <w:p w14:paraId="3F4335E8" w14:textId="77777777" w:rsidR="00D631D9" w:rsidRDefault="00000000">
      <w:pPr>
        <w:spacing w:line="278" w:lineRule="auto"/>
        <w:ind w:left="2560" w:right="2674"/>
        <w:rPr>
          <w:b/>
        </w:rPr>
      </w:pPr>
      <w:r>
        <w:rPr>
          <w:noProof/>
        </w:rPr>
        <w:drawing>
          <wp:anchor distT="0" distB="0" distL="0" distR="0" simplePos="0" relativeHeight="15728640" behindDoc="0" locked="0" layoutInCell="1" allowOverlap="1" wp14:anchorId="320CA921" wp14:editId="2AC1383F">
            <wp:simplePos x="0" y="0"/>
            <wp:positionH relativeFrom="page">
              <wp:posOffset>540004</wp:posOffset>
            </wp:positionH>
            <wp:positionV relativeFrom="paragraph">
              <wp:posOffset>-354023</wp:posOffset>
            </wp:positionV>
            <wp:extent cx="1619250" cy="94877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619250" cy="948778"/>
                    </a:xfrm>
                    <a:prstGeom prst="rect">
                      <a:avLst/>
                    </a:prstGeom>
                  </pic:spPr>
                </pic:pic>
              </a:graphicData>
            </a:graphic>
          </wp:anchor>
        </w:drawing>
      </w:r>
      <w:bookmarkStart w:id="0" w:name="Modello_locandina_seminari"/>
      <w:bookmarkEnd w:id="0"/>
      <w:r>
        <w:rPr>
          <w:b/>
          <w:w w:val="115"/>
        </w:rPr>
        <w:t>Istituto Nazionale di Fisica Nucleare Laboratori Nazionali di Frascati</w:t>
      </w:r>
    </w:p>
    <w:p w14:paraId="1077EA36" w14:textId="77777777" w:rsidR="00D631D9" w:rsidRDefault="00D631D9">
      <w:pPr>
        <w:pStyle w:val="BodyText"/>
        <w:rPr>
          <w:b/>
          <w:sz w:val="10"/>
        </w:rPr>
      </w:pPr>
    </w:p>
    <w:p w14:paraId="6360E6CB" w14:textId="77777777" w:rsidR="00D631D9" w:rsidRDefault="00D631D9">
      <w:pPr>
        <w:pStyle w:val="BodyText"/>
        <w:rPr>
          <w:b/>
          <w:sz w:val="10"/>
        </w:rPr>
      </w:pPr>
    </w:p>
    <w:p w14:paraId="1782D709" w14:textId="77777777" w:rsidR="00D631D9" w:rsidRDefault="00D631D9">
      <w:pPr>
        <w:pStyle w:val="BodyText"/>
        <w:rPr>
          <w:b/>
          <w:sz w:val="10"/>
        </w:rPr>
      </w:pPr>
    </w:p>
    <w:p w14:paraId="11802D38" w14:textId="77777777" w:rsidR="00D631D9" w:rsidRDefault="00D631D9">
      <w:pPr>
        <w:pStyle w:val="BodyText"/>
        <w:spacing w:before="20"/>
        <w:rPr>
          <w:b/>
          <w:sz w:val="10"/>
        </w:rPr>
      </w:pPr>
    </w:p>
    <w:p w14:paraId="7D53729D" w14:textId="7D14F38C" w:rsidR="00D631D9" w:rsidRDefault="00D631D9" w:rsidP="000059B4">
      <w:pPr>
        <w:ind w:right="108"/>
        <w:jc w:val="center"/>
        <w:rPr>
          <w:b/>
          <w:sz w:val="10"/>
        </w:rPr>
      </w:pPr>
    </w:p>
    <w:p w14:paraId="11F0F9FC" w14:textId="77777777" w:rsidR="000059B4" w:rsidRPr="00BD3CF1" w:rsidRDefault="000059B4">
      <w:pPr>
        <w:pStyle w:val="Title"/>
        <w:rPr>
          <w:w w:val="115"/>
          <w:sz w:val="20"/>
          <w:szCs w:val="20"/>
        </w:rPr>
      </w:pPr>
    </w:p>
    <w:p w14:paraId="73EB1921" w14:textId="10042136" w:rsidR="00D631D9" w:rsidRPr="00BD3CF1" w:rsidRDefault="00BD3CF1">
      <w:pPr>
        <w:pStyle w:val="Title"/>
        <w:rPr>
          <w:color w:val="FF0000"/>
          <w:sz w:val="40"/>
          <w:szCs w:val="40"/>
          <w:u w:val="single"/>
          <w:lang w:val="en-GB"/>
        </w:rPr>
      </w:pPr>
      <w:r w:rsidRPr="00BD3CF1">
        <w:rPr>
          <w:color w:val="FF0000"/>
          <w:w w:val="115"/>
          <w:sz w:val="40"/>
          <w:szCs w:val="40"/>
          <w:u w:val="single"/>
          <w:lang w:val="en-GB"/>
        </w:rPr>
        <w:t xml:space="preserve">General Seminar </w:t>
      </w:r>
      <w:proofErr w:type="spellStart"/>
      <w:r w:rsidRPr="00BD3CF1">
        <w:rPr>
          <w:color w:val="FF0000"/>
          <w:w w:val="115"/>
          <w:sz w:val="40"/>
          <w:szCs w:val="40"/>
          <w:u w:val="single"/>
          <w:lang w:val="en-GB"/>
        </w:rPr>
        <w:t>Miniworkshop</w:t>
      </w:r>
      <w:proofErr w:type="spellEnd"/>
    </w:p>
    <w:p w14:paraId="1D300492" w14:textId="77777777" w:rsidR="00D631D9" w:rsidRPr="00BD3CF1" w:rsidRDefault="00D631D9">
      <w:pPr>
        <w:pStyle w:val="BodyText"/>
        <w:spacing w:before="369"/>
        <w:rPr>
          <w:b/>
          <w:sz w:val="10"/>
          <w:szCs w:val="10"/>
          <w:lang w:val="en-GB"/>
        </w:rPr>
      </w:pPr>
    </w:p>
    <w:p w14:paraId="3780413B" w14:textId="77777777" w:rsidR="00BD01DE" w:rsidRPr="00BD3CF1" w:rsidRDefault="00BD01DE" w:rsidP="00E75AC2">
      <w:pPr>
        <w:pStyle w:val="Heading1"/>
        <w:rPr>
          <w:w w:val="105"/>
          <w:sz w:val="20"/>
          <w:szCs w:val="20"/>
          <w:lang w:val="en-GB"/>
        </w:rPr>
      </w:pPr>
    </w:p>
    <w:p w14:paraId="1C2B8B28" w14:textId="611354A6" w:rsidR="00425A9A" w:rsidRPr="00BD3CF1" w:rsidRDefault="00BD3CF1" w:rsidP="00425A9A">
      <w:pPr>
        <w:pStyle w:val="Heading1"/>
        <w:rPr>
          <w:sz w:val="28"/>
          <w:szCs w:val="28"/>
          <w:lang w:val="en-GB"/>
        </w:rPr>
      </w:pPr>
      <w:r w:rsidRPr="00BD3CF1">
        <w:rPr>
          <w:w w:val="105"/>
          <w:sz w:val="28"/>
          <w:szCs w:val="28"/>
          <w:lang w:val="en-GB"/>
        </w:rPr>
        <w:t xml:space="preserve">Highlights from the Future Circular Collider </w:t>
      </w:r>
      <w:proofErr w:type="spellStart"/>
      <w:r w:rsidRPr="00BD3CF1">
        <w:rPr>
          <w:w w:val="105"/>
          <w:sz w:val="28"/>
          <w:szCs w:val="28"/>
          <w:lang w:val="en-GB"/>
        </w:rPr>
        <w:t>Dessign</w:t>
      </w:r>
      <w:proofErr w:type="spellEnd"/>
      <w:r w:rsidRPr="00BD3CF1">
        <w:rPr>
          <w:w w:val="105"/>
          <w:sz w:val="28"/>
          <w:szCs w:val="28"/>
          <w:lang w:val="en-GB"/>
        </w:rPr>
        <w:t xml:space="preserve"> and Path to Construction, and theory aspects of the upcoming precision physics program (ACC+TH)</w:t>
      </w:r>
    </w:p>
    <w:p w14:paraId="31605C66" w14:textId="77777777" w:rsidR="00425A9A" w:rsidRPr="00BD3CF1" w:rsidRDefault="00425A9A" w:rsidP="00425A9A">
      <w:pPr>
        <w:pStyle w:val="BodyText"/>
        <w:spacing w:before="279"/>
        <w:ind w:left="1" w:right="38"/>
        <w:jc w:val="center"/>
        <w:rPr>
          <w:sz w:val="20"/>
          <w:szCs w:val="20"/>
          <w:lang w:val="en-GB"/>
        </w:rPr>
      </w:pPr>
    </w:p>
    <w:p w14:paraId="58C57CC3" w14:textId="43E05189" w:rsidR="00425A9A" w:rsidRPr="00BD3CF1" w:rsidRDefault="00BD3CF1" w:rsidP="00425A9A">
      <w:pPr>
        <w:pStyle w:val="BodyText"/>
        <w:rPr>
          <w:sz w:val="28"/>
          <w:szCs w:val="28"/>
          <w:lang w:val="en-GB"/>
        </w:rPr>
      </w:pPr>
      <w:r w:rsidRPr="00BD3CF1">
        <w:rPr>
          <w:sz w:val="28"/>
          <w:szCs w:val="28"/>
          <w:lang w:val="en-GB"/>
        </w:rPr>
        <w:t>Scope of the Meeting:</w:t>
      </w:r>
    </w:p>
    <w:p w14:paraId="3ABBB623" w14:textId="77777777" w:rsidR="00425A9A" w:rsidRPr="00BD3CF1" w:rsidRDefault="00425A9A" w:rsidP="00425A9A">
      <w:pPr>
        <w:pStyle w:val="BodyText"/>
        <w:spacing w:before="209"/>
        <w:rPr>
          <w:b/>
          <w:sz w:val="18"/>
          <w:szCs w:val="18"/>
          <w:lang w:val="en-GB"/>
        </w:rPr>
      </w:pPr>
    </w:p>
    <w:p w14:paraId="7B232DC1" w14:textId="77777777" w:rsidR="00BD3CF1" w:rsidRPr="00572835" w:rsidRDefault="00BD3CF1" w:rsidP="00BD3CF1">
      <w:pPr>
        <w:jc w:val="both"/>
        <w:rPr>
          <w:color w:val="000000"/>
          <w:sz w:val="21"/>
          <w:szCs w:val="21"/>
          <w:lang w:val="en-GB" w:eastAsia="en-GB"/>
        </w:rPr>
      </w:pPr>
      <w:r w:rsidRPr="00572835">
        <w:rPr>
          <w:color w:val="000000"/>
          <w:sz w:val="21"/>
          <w:szCs w:val="21"/>
          <w:lang w:val="en-GB" w:eastAsia="en-GB"/>
        </w:rPr>
        <w:t>Accelerator-based particle physics research is entering a momentous phase. </w:t>
      </w:r>
    </w:p>
    <w:p w14:paraId="0F9F4F22" w14:textId="77777777" w:rsidR="00BD3CF1" w:rsidRPr="00572835" w:rsidRDefault="00BD3CF1" w:rsidP="00BD3CF1">
      <w:pPr>
        <w:jc w:val="both"/>
        <w:rPr>
          <w:color w:val="000000"/>
          <w:sz w:val="21"/>
          <w:szCs w:val="21"/>
          <w:lang w:val="en-GB" w:eastAsia="en-GB"/>
        </w:rPr>
      </w:pPr>
      <w:r w:rsidRPr="00572835">
        <w:rPr>
          <w:color w:val="000000"/>
          <w:sz w:val="21"/>
          <w:szCs w:val="21"/>
          <w:lang w:val="en-GB" w:eastAsia="en-GB"/>
        </w:rPr>
        <w:t xml:space="preserve">The update of the European Strategy for Particle Physics is now under way, with the goal of submitting the community recommendation for the next flagship project to the CERN Council next year. Several different projects are currently under evaluation. Moreover, next year the LHC will enter its third long shutdown </w:t>
      </w:r>
      <w:proofErr w:type="gramStart"/>
      <w:r w:rsidRPr="00572835">
        <w:rPr>
          <w:color w:val="000000"/>
          <w:sz w:val="21"/>
          <w:szCs w:val="21"/>
          <w:lang w:val="en-GB" w:eastAsia="en-GB"/>
        </w:rPr>
        <w:t>in order to</w:t>
      </w:r>
      <w:proofErr w:type="gramEnd"/>
      <w:r w:rsidRPr="00572835">
        <w:rPr>
          <w:color w:val="000000"/>
          <w:sz w:val="21"/>
          <w:szCs w:val="21"/>
          <w:lang w:val="en-GB" w:eastAsia="en-GB"/>
        </w:rPr>
        <w:t xml:space="preserve"> be upgraded to the HL-LHC.</w:t>
      </w:r>
    </w:p>
    <w:p w14:paraId="6DAB9527" w14:textId="77777777" w:rsidR="00BD3CF1" w:rsidRPr="00572835" w:rsidRDefault="00BD3CF1" w:rsidP="00BD3CF1">
      <w:pPr>
        <w:jc w:val="both"/>
        <w:rPr>
          <w:color w:val="000000"/>
          <w:sz w:val="21"/>
          <w:szCs w:val="21"/>
          <w:lang w:val="en-GB" w:eastAsia="en-GB"/>
        </w:rPr>
      </w:pPr>
      <w:r w:rsidRPr="00572835">
        <w:rPr>
          <w:color w:val="000000"/>
          <w:sz w:val="21"/>
          <w:szCs w:val="21"/>
          <w:lang w:val="en-GB" w:eastAsia="en-GB"/>
        </w:rPr>
        <w:t>In this mini-workshop we will focus first on the FCC-ee, and then more broadly on the role of the upcoming precision physics program.</w:t>
      </w:r>
    </w:p>
    <w:p w14:paraId="6A85F625" w14:textId="77777777" w:rsidR="00BD3CF1" w:rsidRPr="00572835" w:rsidRDefault="00BD3CF1" w:rsidP="00BD3CF1">
      <w:pPr>
        <w:jc w:val="both"/>
        <w:rPr>
          <w:color w:val="000000"/>
          <w:sz w:val="21"/>
          <w:szCs w:val="21"/>
          <w:lang w:val="en-GB" w:eastAsia="en-GB"/>
        </w:rPr>
      </w:pPr>
      <w:r w:rsidRPr="00572835">
        <w:rPr>
          <w:color w:val="000000"/>
          <w:sz w:val="21"/>
          <w:szCs w:val="21"/>
          <w:lang w:val="en-GB" w:eastAsia="en-GB"/>
        </w:rPr>
        <w:t xml:space="preserve">The first presentation will be from Frank Zimmermann and Michael Benedikt from CERN, who will discuss the technical aspects related to the construction of the FCC-ee collider. The second contribution will be from Pier </w:t>
      </w:r>
      <w:proofErr w:type="spellStart"/>
      <w:r w:rsidRPr="00572835">
        <w:rPr>
          <w:color w:val="000000"/>
          <w:sz w:val="21"/>
          <w:szCs w:val="21"/>
          <w:lang w:val="en-GB" w:eastAsia="en-GB"/>
        </w:rPr>
        <w:t>Monni</w:t>
      </w:r>
      <w:proofErr w:type="spellEnd"/>
      <w:r w:rsidRPr="00572835">
        <w:rPr>
          <w:color w:val="000000"/>
          <w:sz w:val="21"/>
          <w:szCs w:val="21"/>
          <w:lang w:val="en-GB" w:eastAsia="en-GB"/>
        </w:rPr>
        <w:t>, also from CERN, who will discuss the role (and the challenges) of the precision physics program at the FCC, as well as at the HL-LHC.</w:t>
      </w:r>
    </w:p>
    <w:p w14:paraId="5B36F636" w14:textId="77777777" w:rsidR="00BD3CF1" w:rsidRDefault="00BD3CF1" w:rsidP="00BD3CF1">
      <w:pPr>
        <w:jc w:val="both"/>
        <w:rPr>
          <w:color w:val="000000"/>
          <w:sz w:val="21"/>
          <w:szCs w:val="21"/>
          <w:lang w:eastAsia="en-GB"/>
        </w:rPr>
      </w:pPr>
      <w:proofErr w:type="spellStart"/>
      <w:proofErr w:type="gramStart"/>
      <w:r w:rsidRPr="00572835">
        <w:rPr>
          <w:b/>
          <w:bCs/>
          <w:color w:val="000000"/>
          <w:sz w:val="21"/>
          <w:szCs w:val="21"/>
          <w:lang w:eastAsia="en-GB"/>
        </w:rPr>
        <w:t>Contacts</w:t>
      </w:r>
      <w:proofErr w:type="spellEnd"/>
      <w:r w:rsidRPr="00572835">
        <w:rPr>
          <w:b/>
          <w:bCs/>
          <w:color w:val="000000"/>
          <w:sz w:val="21"/>
          <w:szCs w:val="21"/>
          <w:lang w:eastAsia="en-GB"/>
        </w:rPr>
        <w:t>:</w:t>
      </w:r>
      <w:r>
        <w:rPr>
          <w:b/>
          <w:bCs/>
          <w:color w:val="000000"/>
          <w:sz w:val="21"/>
          <w:szCs w:val="21"/>
          <w:lang w:eastAsia="en-GB"/>
        </w:rPr>
        <w:t>:</w:t>
      </w:r>
      <w:proofErr w:type="gramEnd"/>
      <w:r>
        <w:rPr>
          <w:b/>
          <w:bCs/>
          <w:color w:val="000000"/>
          <w:sz w:val="21"/>
          <w:szCs w:val="21"/>
          <w:lang w:eastAsia="en-GB"/>
        </w:rPr>
        <w:t xml:space="preserve"> </w:t>
      </w:r>
      <w:r w:rsidRPr="00572835">
        <w:rPr>
          <w:color w:val="000000"/>
          <w:sz w:val="21"/>
          <w:szCs w:val="21"/>
          <w:lang w:eastAsia="en-GB"/>
        </w:rPr>
        <w:t>Manuela Boscolo (</w:t>
      </w:r>
      <w:hyperlink r:id="rId7" w:history="1">
        <w:r w:rsidRPr="00572835">
          <w:rPr>
            <w:color w:val="0000FF"/>
            <w:sz w:val="21"/>
            <w:szCs w:val="21"/>
            <w:u w:val="single"/>
            <w:lang w:eastAsia="en-GB"/>
          </w:rPr>
          <w:t>manuela.boscolo@lnf.infn.it</w:t>
        </w:r>
      </w:hyperlink>
      <w:r w:rsidRPr="00572835">
        <w:rPr>
          <w:color w:val="000000"/>
          <w:sz w:val="21"/>
          <w:szCs w:val="21"/>
          <w:lang w:eastAsia="en-GB"/>
        </w:rPr>
        <w:t>) and Emanuele Bagnaschi (</w:t>
      </w:r>
      <w:hyperlink r:id="rId8" w:history="1">
        <w:r w:rsidRPr="00572835">
          <w:rPr>
            <w:color w:val="0000FF"/>
            <w:sz w:val="21"/>
            <w:szCs w:val="21"/>
            <w:u w:val="single"/>
            <w:lang w:eastAsia="en-GB"/>
          </w:rPr>
          <w:t>emanuele.angelo.bagnaschi@lnf.infn.it</w:t>
        </w:r>
      </w:hyperlink>
      <w:r w:rsidRPr="00572835">
        <w:rPr>
          <w:color w:val="000000"/>
          <w:sz w:val="21"/>
          <w:szCs w:val="21"/>
          <w:lang w:eastAsia="en-GB"/>
        </w:rPr>
        <w:t>)</w:t>
      </w:r>
    </w:p>
    <w:p w14:paraId="4DA61ABD" w14:textId="77777777" w:rsidR="00BD3CF1" w:rsidRDefault="00BD3CF1" w:rsidP="00BD3CF1">
      <w:pPr>
        <w:jc w:val="both"/>
        <w:rPr>
          <w:color w:val="000000"/>
          <w:sz w:val="21"/>
          <w:szCs w:val="21"/>
          <w:lang w:eastAsia="en-GB"/>
        </w:rPr>
      </w:pPr>
    </w:p>
    <w:p w14:paraId="452DB22A" w14:textId="66906CAD" w:rsidR="00BD3CF1" w:rsidRPr="00572835" w:rsidRDefault="00BD3CF1" w:rsidP="00BD3CF1">
      <w:pPr>
        <w:jc w:val="both"/>
        <w:rPr>
          <w:color w:val="000000"/>
          <w:sz w:val="21"/>
          <w:szCs w:val="21"/>
          <w:lang w:eastAsia="en-GB"/>
        </w:rPr>
      </w:pPr>
      <w:proofErr w:type="spellStart"/>
      <w:r w:rsidRPr="00572835">
        <w:rPr>
          <w:color w:val="000000"/>
          <w:sz w:val="21"/>
          <w:szCs w:val="21"/>
          <w:lang w:eastAsia="en-GB"/>
        </w:rPr>
        <w:t>Secretariat</w:t>
      </w:r>
      <w:proofErr w:type="spellEnd"/>
      <w:r w:rsidRPr="00572835">
        <w:rPr>
          <w:color w:val="000000"/>
          <w:sz w:val="21"/>
          <w:szCs w:val="21"/>
          <w:lang w:eastAsia="en-GB"/>
        </w:rPr>
        <w:t>: M. Legramante (</w:t>
      </w:r>
      <w:hyperlink r:id="rId9" w:history="1">
        <w:r w:rsidRPr="00572835">
          <w:rPr>
            <w:color w:val="0000FF"/>
            <w:sz w:val="21"/>
            <w:szCs w:val="21"/>
            <w:u w:val="single"/>
            <w:lang w:eastAsia="en-GB"/>
          </w:rPr>
          <w:t>maddalena.legramante@lnf.infn.it</w:t>
        </w:r>
      </w:hyperlink>
      <w:r w:rsidRPr="00572835">
        <w:rPr>
          <w:color w:val="000000"/>
          <w:sz w:val="21"/>
          <w:szCs w:val="21"/>
          <w:lang w:eastAsia="en-GB"/>
        </w:rPr>
        <w:t>)</w:t>
      </w:r>
    </w:p>
    <w:p w14:paraId="43EC19E0" w14:textId="77777777" w:rsidR="00425A9A" w:rsidRDefault="00425A9A" w:rsidP="00425A9A">
      <w:pPr>
        <w:pStyle w:val="Heading2"/>
        <w:rPr>
          <w:spacing w:val="-2"/>
          <w:w w:val="120"/>
        </w:rPr>
      </w:pPr>
    </w:p>
    <w:p w14:paraId="0FBEE8EB" w14:textId="77777777" w:rsidR="00BD3CF1" w:rsidRPr="00BD3CF1" w:rsidRDefault="00BD3CF1" w:rsidP="00BD3CF1">
      <w:pPr>
        <w:rPr>
          <w:b/>
          <w:bCs/>
          <w:color w:val="000000"/>
          <w:sz w:val="27"/>
          <w:szCs w:val="27"/>
          <w:u w:val="single"/>
          <w:lang w:eastAsia="en-GB"/>
        </w:rPr>
      </w:pPr>
    </w:p>
    <w:p w14:paraId="5988BB70" w14:textId="618D95F6" w:rsidR="00BD3CF1" w:rsidRPr="00572835" w:rsidRDefault="00BD3CF1" w:rsidP="00BD3CF1">
      <w:pPr>
        <w:rPr>
          <w:color w:val="000000"/>
          <w:sz w:val="27"/>
          <w:szCs w:val="27"/>
          <w:lang w:val="en-GB" w:eastAsia="en-GB"/>
        </w:rPr>
      </w:pPr>
      <w:r w:rsidRPr="00572835">
        <w:rPr>
          <w:b/>
          <w:bCs/>
          <w:color w:val="000000"/>
          <w:sz w:val="27"/>
          <w:szCs w:val="27"/>
          <w:u w:val="single"/>
          <w:lang w:val="en-GB" w:eastAsia="en-GB"/>
        </w:rPr>
        <w:t>Program</w:t>
      </w:r>
    </w:p>
    <w:p w14:paraId="6D8BA4A1" w14:textId="77777777" w:rsidR="00BD3CF1" w:rsidRPr="00572835" w:rsidRDefault="00BD3CF1" w:rsidP="00BD3CF1">
      <w:pPr>
        <w:rPr>
          <w:color w:val="000000"/>
          <w:sz w:val="27"/>
          <w:szCs w:val="27"/>
          <w:lang w:val="en-GB" w:eastAsia="en-GB"/>
        </w:rPr>
      </w:pPr>
      <w:r w:rsidRPr="00572835">
        <w:rPr>
          <w:color w:val="000000"/>
          <w:sz w:val="27"/>
          <w:szCs w:val="27"/>
          <w:lang w:val="en-GB" w:eastAsia="en-GB"/>
        </w:rPr>
        <w:t> </w:t>
      </w:r>
    </w:p>
    <w:p w14:paraId="2137B8BD" w14:textId="77777777" w:rsidR="00BD3CF1" w:rsidRPr="00572835" w:rsidRDefault="00BD3CF1" w:rsidP="00BD3CF1">
      <w:pPr>
        <w:rPr>
          <w:color w:val="000000"/>
          <w:sz w:val="27"/>
          <w:szCs w:val="27"/>
          <w:lang w:val="en-GB" w:eastAsia="en-GB"/>
        </w:rPr>
      </w:pPr>
      <w:r w:rsidRPr="00572835">
        <w:rPr>
          <w:color w:val="000000"/>
          <w:sz w:val="27"/>
          <w:szCs w:val="27"/>
          <w:lang w:val="en-GB" w:eastAsia="en-GB"/>
        </w:rPr>
        <w:t> </w:t>
      </w:r>
    </w:p>
    <w:p w14:paraId="71B6F510" w14:textId="77777777" w:rsidR="00BD3CF1" w:rsidRPr="00572835" w:rsidRDefault="00BD3CF1" w:rsidP="00BD3CF1">
      <w:pPr>
        <w:rPr>
          <w:color w:val="000000"/>
          <w:sz w:val="27"/>
          <w:szCs w:val="27"/>
          <w:lang w:val="en-GB" w:eastAsia="en-GB"/>
        </w:rPr>
      </w:pPr>
      <w:r w:rsidRPr="00572835">
        <w:rPr>
          <w:b/>
          <w:bCs/>
          <w:color w:val="000000"/>
          <w:sz w:val="27"/>
          <w:szCs w:val="27"/>
          <w:lang w:val="en-GB" w:eastAsia="en-GB"/>
        </w:rPr>
        <w:t>14:25 - 14:30   </w:t>
      </w:r>
      <w:r w:rsidRPr="00572835">
        <w:rPr>
          <w:color w:val="000000"/>
          <w:sz w:val="27"/>
          <w:szCs w:val="27"/>
          <w:lang w:val="en-GB" w:eastAsia="en-GB"/>
        </w:rPr>
        <w:t>Manuela Boscolo</w:t>
      </w:r>
      <w:r w:rsidRPr="00572835">
        <w:rPr>
          <w:b/>
          <w:bCs/>
          <w:color w:val="000000"/>
          <w:sz w:val="27"/>
          <w:szCs w:val="27"/>
          <w:lang w:val="en-GB" w:eastAsia="en-GB"/>
        </w:rPr>
        <w:t> </w:t>
      </w:r>
      <w:r w:rsidRPr="00572835">
        <w:rPr>
          <w:color w:val="000000"/>
          <w:sz w:val="27"/>
          <w:szCs w:val="27"/>
          <w:lang w:val="en-GB" w:eastAsia="en-GB"/>
        </w:rPr>
        <w:t>(LNF INFN) "Introduction"</w:t>
      </w:r>
      <w:r w:rsidRPr="00572835">
        <w:rPr>
          <w:b/>
          <w:bCs/>
          <w:color w:val="000000"/>
          <w:sz w:val="27"/>
          <w:szCs w:val="27"/>
          <w:lang w:val="en-GB" w:eastAsia="en-GB"/>
        </w:rPr>
        <w:t> </w:t>
      </w:r>
    </w:p>
    <w:p w14:paraId="12E44ED1" w14:textId="77777777" w:rsidR="00BD3CF1" w:rsidRPr="00572835" w:rsidRDefault="00BD3CF1" w:rsidP="00BD3CF1">
      <w:pPr>
        <w:rPr>
          <w:color w:val="000000"/>
          <w:sz w:val="27"/>
          <w:szCs w:val="27"/>
          <w:lang w:val="en-GB" w:eastAsia="en-GB"/>
        </w:rPr>
      </w:pPr>
      <w:r w:rsidRPr="00572835">
        <w:rPr>
          <w:color w:val="000000"/>
          <w:sz w:val="27"/>
          <w:szCs w:val="27"/>
          <w:lang w:val="en-GB" w:eastAsia="en-GB"/>
        </w:rPr>
        <w:t> </w:t>
      </w:r>
    </w:p>
    <w:p w14:paraId="5BB05FE5" w14:textId="77777777" w:rsidR="00BD3CF1" w:rsidRPr="00572835" w:rsidRDefault="00BD3CF1" w:rsidP="00BD3CF1">
      <w:pPr>
        <w:rPr>
          <w:color w:val="000000"/>
          <w:sz w:val="27"/>
          <w:szCs w:val="27"/>
          <w:lang w:val="en-GB" w:eastAsia="en-GB"/>
        </w:rPr>
      </w:pPr>
      <w:r w:rsidRPr="00572835">
        <w:rPr>
          <w:b/>
          <w:bCs/>
          <w:color w:val="000000"/>
          <w:sz w:val="27"/>
          <w:szCs w:val="27"/>
          <w:lang w:val="en-GB" w:eastAsia="en-GB"/>
        </w:rPr>
        <w:t>14:30 - 15:30   </w:t>
      </w:r>
      <w:r w:rsidRPr="00572835">
        <w:rPr>
          <w:color w:val="000000"/>
          <w:sz w:val="27"/>
          <w:szCs w:val="27"/>
          <w:lang w:val="en-GB" w:eastAsia="en-GB"/>
        </w:rPr>
        <w:t>Frank Zimmermann, Michael Benedikt (CERN)</w:t>
      </w:r>
      <w:r w:rsidRPr="00572835">
        <w:rPr>
          <w:b/>
          <w:bCs/>
          <w:color w:val="000000"/>
          <w:sz w:val="27"/>
          <w:szCs w:val="27"/>
          <w:lang w:val="en-GB" w:eastAsia="en-GB"/>
        </w:rPr>
        <w:t> "</w:t>
      </w:r>
      <w:r w:rsidRPr="00572835">
        <w:rPr>
          <w:color w:val="000000"/>
          <w:sz w:val="27"/>
          <w:szCs w:val="27"/>
          <w:lang w:val="en-GB" w:eastAsia="en-GB"/>
        </w:rPr>
        <w:t>Highlights from the Future Circular Collider Design and Path to Construction"</w:t>
      </w:r>
    </w:p>
    <w:p w14:paraId="185BC855" w14:textId="77777777" w:rsidR="00BD3CF1" w:rsidRPr="00572835" w:rsidRDefault="00BD3CF1" w:rsidP="00BD3CF1">
      <w:pPr>
        <w:rPr>
          <w:color w:val="000000"/>
          <w:sz w:val="27"/>
          <w:szCs w:val="27"/>
          <w:lang w:val="en-GB" w:eastAsia="en-GB"/>
        </w:rPr>
      </w:pPr>
      <w:r w:rsidRPr="00572835">
        <w:rPr>
          <w:color w:val="000000"/>
          <w:sz w:val="27"/>
          <w:szCs w:val="27"/>
          <w:lang w:val="en-GB" w:eastAsia="en-GB"/>
        </w:rPr>
        <w:t> </w:t>
      </w:r>
    </w:p>
    <w:p w14:paraId="14212D30" w14:textId="77777777" w:rsidR="00BD3CF1" w:rsidRPr="00572835" w:rsidRDefault="00BD3CF1" w:rsidP="00BD3CF1">
      <w:pPr>
        <w:jc w:val="center"/>
        <w:rPr>
          <w:i/>
          <w:color w:val="000000"/>
          <w:sz w:val="28"/>
          <w:szCs w:val="28"/>
          <w:lang w:val="en-GB" w:eastAsia="en-GB"/>
        </w:rPr>
      </w:pPr>
      <w:r w:rsidRPr="00572835">
        <w:rPr>
          <w:bCs/>
          <w:i/>
          <w:color w:val="000000"/>
          <w:sz w:val="28"/>
          <w:szCs w:val="28"/>
          <w:lang w:val="en-GB" w:eastAsia="en-GB"/>
        </w:rPr>
        <w:t>15:30 - 15:45 Coffee Break</w:t>
      </w:r>
    </w:p>
    <w:p w14:paraId="57CF48C7" w14:textId="77777777" w:rsidR="00BD3CF1" w:rsidRPr="00572835" w:rsidRDefault="00BD3CF1" w:rsidP="00BD3CF1">
      <w:pPr>
        <w:rPr>
          <w:color w:val="000000"/>
          <w:sz w:val="27"/>
          <w:szCs w:val="27"/>
          <w:lang w:val="en-GB" w:eastAsia="en-GB"/>
        </w:rPr>
      </w:pPr>
      <w:r w:rsidRPr="00572835">
        <w:rPr>
          <w:color w:val="000000"/>
          <w:sz w:val="27"/>
          <w:szCs w:val="27"/>
          <w:lang w:val="en-GB" w:eastAsia="en-GB"/>
        </w:rPr>
        <w:t> </w:t>
      </w:r>
    </w:p>
    <w:p w14:paraId="4627D8ED" w14:textId="77777777" w:rsidR="00BD3CF1" w:rsidRPr="00572835" w:rsidRDefault="00BD3CF1" w:rsidP="00BD3CF1">
      <w:pPr>
        <w:rPr>
          <w:color w:val="000000"/>
          <w:sz w:val="27"/>
          <w:szCs w:val="27"/>
          <w:lang w:val="en-GB" w:eastAsia="en-GB"/>
        </w:rPr>
      </w:pPr>
      <w:r w:rsidRPr="00572835">
        <w:rPr>
          <w:b/>
          <w:bCs/>
          <w:color w:val="000000"/>
          <w:sz w:val="27"/>
          <w:szCs w:val="27"/>
          <w:lang w:val="en-GB" w:eastAsia="en-GB"/>
        </w:rPr>
        <w:t>15:45 - 15:50  </w:t>
      </w:r>
      <w:r w:rsidRPr="00572835">
        <w:rPr>
          <w:color w:val="000000"/>
          <w:sz w:val="27"/>
          <w:szCs w:val="27"/>
          <w:lang w:val="en-GB" w:eastAsia="en-GB"/>
        </w:rPr>
        <w:t> Emanuele Angelo Bagnaschi (LNF INFN) “Introduction"</w:t>
      </w:r>
    </w:p>
    <w:p w14:paraId="01B9E5C0" w14:textId="77777777" w:rsidR="00BD3CF1" w:rsidRPr="00572835" w:rsidRDefault="00BD3CF1" w:rsidP="00BD3CF1">
      <w:pPr>
        <w:rPr>
          <w:color w:val="000000"/>
          <w:sz w:val="27"/>
          <w:szCs w:val="27"/>
          <w:lang w:val="en-GB" w:eastAsia="en-GB"/>
        </w:rPr>
      </w:pPr>
      <w:r w:rsidRPr="00572835">
        <w:rPr>
          <w:color w:val="000000"/>
          <w:sz w:val="27"/>
          <w:szCs w:val="27"/>
          <w:lang w:val="en-GB" w:eastAsia="en-GB"/>
        </w:rPr>
        <w:t> </w:t>
      </w:r>
    </w:p>
    <w:p w14:paraId="53AFAE92" w14:textId="77777777" w:rsidR="00BD3CF1" w:rsidRPr="00572835" w:rsidRDefault="00BD3CF1" w:rsidP="00BD3CF1">
      <w:pPr>
        <w:rPr>
          <w:color w:val="000000"/>
          <w:sz w:val="18"/>
          <w:szCs w:val="18"/>
          <w:lang w:val="en-GB" w:eastAsia="en-GB"/>
        </w:rPr>
      </w:pPr>
      <w:r w:rsidRPr="00572835">
        <w:rPr>
          <w:b/>
          <w:bCs/>
          <w:color w:val="000000"/>
          <w:sz w:val="27"/>
          <w:szCs w:val="27"/>
          <w:lang w:val="en-GB" w:eastAsia="en-GB"/>
        </w:rPr>
        <w:t>15:50 - 16:50 </w:t>
      </w:r>
      <w:r w:rsidRPr="00572835">
        <w:rPr>
          <w:color w:val="000000"/>
          <w:sz w:val="27"/>
          <w:szCs w:val="27"/>
          <w:lang w:val="en-GB" w:eastAsia="en-GB"/>
        </w:rPr>
        <w:t xml:space="preserve">Pier Francesco </w:t>
      </w:r>
      <w:proofErr w:type="spellStart"/>
      <w:r w:rsidRPr="00572835">
        <w:rPr>
          <w:color w:val="000000"/>
          <w:sz w:val="27"/>
          <w:szCs w:val="27"/>
          <w:lang w:val="en-GB" w:eastAsia="en-GB"/>
        </w:rPr>
        <w:t>Monni</w:t>
      </w:r>
      <w:proofErr w:type="spellEnd"/>
      <w:r w:rsidRPr="00572835">
        <w:rPr>
          <w:color w:val="000000"/>
          <w:sz w:val="27"/>
          <w:szCs w:val="27"/>
          <w:lang w:val="en-GB" w:eastAsia="en-GB"/>
        </w:rPr>
        <w:t xml:space="preserve"> (CERN)</w:t>
      </w:r>
      <w:r w:rsidRPr="00572835">
        <w:rPr>
          <w:b/>
          <w:bCs/>
          <w:color w:val="000000"/>
          <w:sz w:val="27"/>
          <w:szCs w:val="27"/>
          <w:lang w:val="en-GB" w:eastAsia="en-GB"/>
        </w:rPr>
        <w:t> "</w:t>
      </w:r>
      <w:r w:rsidRPr="00572835">
        <w:rPr>
          <w:color w:val="000000"/>
          <w:sz w:val="27"/>
          <w:szCs w:val="27"/>
          <w:lang w:val="en-GB" w:eastAsia="en-GB"/>
        </w:rPr>
        <w:t>Gearing up for the precision frontier: theory challenges at HL -LHC - and FCC"</w:t>
      </w:r>
    </w:p>
    <w:p w14:paraId="4B77D3DE" w14:textId="77777777" w:rsidR="00BD3CF1" w:rsidRPr="00BD3CF1" w:rsidRDefault="00BD3CF1" w:rsidP="00425A9A">
      <w:pPr>
        <w:pStyle w:val="Heading2"/>
        <w:rPr>
          <w:spacing w:val="-2"/>
          <w:w w:val="120"/>
          <w:sz w:val="18"/>
          <w:szCs w:val="18"/>
          <w:lang w:val="en-GB"/>
        </w:rPr>
      </w:pPr>
    </w:p>
    <w:p w14:paraId="79A00D86" w14:textId="77777777" w:rsidR="00BD3CF1" w:rsidRPr="00BD3CF1" w:rsidRDefault="00BD3CF1" w:rsidP="00425A9A">
      <w:pPr>
        <w:pStyle w:val="Heading2"/>
        <w:rPr>
          <w:spacing w:val="-2"/>
          <w:w w:val="120"/>
          <w:sz w:val="18"/>
          <w:szCs w:val="18"/>
          <w:lang w:val="en-GB"/>
        </w:rPr>
      </w:pPr>
    </w:p>
    <w:p w14:paraId="28833156" w14:textId="77777777" w:rsidR="00425A9A" w:rsidRPr="00BD3CF1" w:rsidRDefault="00425A9A" w:rsidP="00BD3CF1">
      <w:pPr>
        <w:pStyle w:val="Heading2"/>
        <w:jc w:val="left"/>
        <w:rPr>
          <w:spacing w:val="-2"/>
          <w:w w:val="120"/>
          <w:sz w:val="18"/>
          <w:szCs w:val="18"/>
          <w:lang w:val="en-GB"/>
        </w:rPr>
      </w:pPr>
    </w:p>
    <w:p w14:paraId="4C08727A" w14:textId="35073208" w:rsidR="00425A9A" w:rsidRPr="00E75AC2" w:rsidRDefault="00BD3CF1" w:rsidP="00425A9A">
      <w:pPr>
        <w:pStyle w:val="Heading2"/>
        <w:rPr>
          <w:sz w:val="28"/>
          <w:szCs w:val="28"/>
        </w:rPr>
      </w:pPr>
      <w:proofErr w:type="spellStart"/>
      <w:r>
        <w:rPr>
          <w:sz w:val="28"/>
          <w:szCs w:val="28"/>
          <w:highlight w:val="yellow"/>
        </w:rPr>
        <w:t>Lunedi’</w:t>
      </w:r>
      <w:proofErr w:type="spellEnd"/>
      <w:r w:rsidR="00425A9A" w:rsidRPr="00400955">
        <w:rPr>
          <w:sz w:val="28"/>
          <w:szCs w:val="28"/>
          <w:highlight w:val="yellow"/>
        </w:rPr>
        <w:t xml:space="preserve"> 1</w:t>
      </w:r>
      <w:r>
        <w:rPr>
          <w:sz w:val="28"/>
          <w:szCs w:val="28"/>
          <w:highlight w:val="yellow"/>
        </w:rPr>
        <w:t>3</w:t>
      </w:r>
      <w:r w:rsidR="00425A9A" w:rsidRPr="00400955">
        <w:rPr>
          <w:sz w:val="28"/>
          <w:szCs w:val="28"/>
          <w:highlight w:val="yellow"/>
        </w:rPr>
        <w:t>/</w:t>
      </w:r>
      <w:r>
        <w:rPr>
          <w:sz w:val="28"/>
          <w:szCs w:val="28"/>
          <w:highlight w:val="yellow"/>
        </w:rPr>
        <w:t>10</w:t>
      </w:r>
      <w:r w:rsidR="00425A9A" w:rsidRPr="00400955">
        <w:rPr>
          <w:sz w:val="28"/>
          <w:szCs w:val="28"/>
          <w:highlight w:val="yellow"/>
        </w:rPr>
        <w:t xml:space="preserve"> ore 14:</w:t>
      </w:r>
      <w:r>
        <w:rPr>
          <w:sz w:val="28"/>
          <w:szCs w:val="28"/>
          <w:highlight w:val="yellow"/>
        </w:rPr>
        <w:t>25</w:t>
      </w:r>
      <w:r w:rsidR="00425A9A" w:rsidRPr="00400955">
        <w:rPr>
          <w:sz w:val="28"/>
          <w:szCs w:val="28"/>
          <w:highlight w:val="yellow"/>
        </w:rPr>
        <w:t xml:space="preserve"> Aula Salvini</w:t>
      </w:r>
    </w:p>
    <w:p w14:paraId="40127B9C" w14:textId="77777777" w:rsidR="00425A9A" w:rsidRDefault="00425A9A" w:rsidP="00425A9A">
      <w:pPr>
        <w:pStyle w:val="BodyText"/>
      </w:pPr>
    </w:p>
    <w:p w14:paraId="201CE2EB" w14:textId="77777777" w:rsidR="00425A9A" w:rsidRDefault="00425A9A" w:rsidP="00BD3CF1">
      <w:pPr>
        <w:pStyle w:val="BodyText"/>
        <w:ind w:left="5" w:right="38"/>
        <w:rPr>
          <w:w w:val="115"/>
        </w:rPr>
      </w:pPr>
      <w:hyperlink r:id="rId10" w:history="1">
        <w:r w:rsidRPr="00584EAD">
          <w:rPr>
            <w:rStyle w:val="Hyperlink"/>
            <w:w w:val="115"/>
          </w:rPr>
          <w:t>https://agenda.infn.it/event/48266/</w:t>
        </w:r>
      </w:hyperlink>
    </w:p>
    <w:p w14:paraId="0F3A23A5" w14:textId="77777777" w:rsidR="00425A9A" w:rsidRDefault="00425A9A" w:rsidP="00425A9A">
      <w:pPr>
        <w:pStyle w:val="BodyText"/>
        <w:ind w:left="5" w:right="38"/>
        <w:jc w:val="center"/>
        <w:rPr>
          <w:w w:val="115"/>
        </w:rPr>
      </w:pPr>
    </w:p>
    <w:p w14:paraId="18E205FE" w14:textId="2879B247" w:rsidR="00D631D9" w:rsidRDefault="00425A9A" w:rsidP="00BD3CF1">
      <w:pPr>
        <w:pStyle w:val="BodyText"/>
        <w:ind w:left="5" w:right="38"/>
        <w:jc w:val="center"/>
      </w:pPr>
      <w:r>
        <w:rPr>
          <w:w w:val="115"/>
        </w:rPr>
        <w:t>L'invito è esteso a</w:t>
      </w:r>
      <w:r>
        <w:rPr>
          <w:spacing w:val="1"/>
          <w:w w:val="115"/>
        </w:rPr>
        <w:t xml:space="preserve"> </w:t>
      </w:r>
      <w:r>
        <w:rPr>
          <w:w w:val="115"/>
        </w:rPr>
        <w:t>tutto il personale</w:t>
      </w:r>
      <w:r>
        <w:rPr>
          <w:spacing w:val="1"/>
          <w:w w:val="115"/>
        </w:rPr>
        <w:t xml:space="preserve"> </w:t>
      </w:r>
      <w:r>
        <w:rPr>
          <w:w w:val="115"/>
        </w:rPr>
        <w:t>interessato, che è caldamente</w:t>
      </w:r>
      <w:r>
        <w:rPr>
          <w:spacing w:val="1"/>
          <w:w w:val="115"/>
        </w:rPr>
        <w:t xml:space="preserve"> </w:t>
      </w:r>
      <w:r>
        <w:rPr>
          <w:w w:val="115"/>
        </w:rPr>
        <w:t xml:space="preserve">invitato a </w:t>
      </w:r>
      <w:r>
        <w:rPr>
          <w:spacing w:val="-2"/>
          <w:w w:val="115"/>
        </w:rPr>
        <w:t>partecipare.</w:t>
      </w:r>
    </w:p>
    <w:sectPr w:rsidR="00D631D9">
      <w:footerReference w:type="default" r:id="rId11"/>
      <w:type w:val="continuous"/>
      <w:pgSz w:w="11910" w:h="16840"/>
      <w:pgMar w:top="500" w:right="740" w:bottom="1080" w:left="840" w:header="0" w:footer="8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436A" w14:textId="77777777" w:rsidR="00E86BBB" w:rsidRDefault="00E86BBB">
      <w:r>
        <w:separator/>
      </w:r>
    </w:p>
  </w:endnote>
  <w:endnote w:type="continuationSeparator" w:id="0">
    <w:p w14:paraId="2242A467" w14:textId="77777777" w:rsidR="00E86BBB" w:rsidRDefault="00E8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965" w14:textId="77777777" w:rsidR="00D631D9" w:rsidRDefault="00000000">
    <w:pPr>
      <w:pStyle w:val="BodyText"/>
      <w:spacing w:line="14" w:lineRule="auto"/>
      <w:rPr>
        <w:sz w:val="20"/>
      </w:rPr>
    </w:pPr>
    <w:r>
      <w:rPr>
        <w:noProof/>
      </w:rPr>
      <mc:AlternateContent>
        <mc:Choice Requires="wps">
          <w:drawing>
            <wp:anchor distT="0" distB="0" distL="0" distR="0" simplePos="0" relativeHeight="487550976" behindDoc="1" locked="0" layoutInCell="1" allowOverlap="1" wp14:anchorId="525C637A" wp14:editId="3D6130B0">
              <wp:simplePos x="0" y="0"/>
              <wp:positionH relativeFrom="page">
                <wp:posOffset>3546157</wp:posOffset>
              </wp:positionH>
              <wp:positionV relativeFrom="page">
                <wp:posOffset>9981979</wp:posOffset>
              </wp:positionV>
              <wp:extent cx="506095" cy="114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14300"/>
                      </a:xfrm>
                      <a:prstGeom prst="rect">
                        <a:avLst/>
                      </a:prstGeom>
                    </wps:spPr>
                    <wps:txbx>
                      <w:txbxContent>
                        <w:p w14:paraId="19202113" w14:textId="77777777" w:rsidR="00D631D9" w:rsidRDefault="00000000">
                          <w:pPr>
                            <w:spacing w:before="19"/>
                            <w:ind w:left="20"/>
                            <w:rPr>
                              <w:sz w:val="12"/>
                            </w:rPr>
                          </w:pPr>
                          <w:r>
                            <w:rPr>
                              <w:color w:val="808080"/>
                              <w:w w:val="110"/>
                              <w:sz w:val="12"/>
                            </w:rPr>
                            <w:t>- Page</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w w:val="110"/>
                              <w:sz w:val="12"/>
                            </w:rPr>
                            <w:t>of</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spacing w:val="-10"/>
                              <w:w w:val="110"/>
                              <w:sz w:val="12"/>
                            </w:rPr>
                            <w:t>-</w:t>
                          </w:r>
                        </w:p>
                      </w:txbxContent>
                    </wps:txbx>
                    <wps:bodyPr wrap="square" lIns="0" tIns="0" rIns="0" bIns="0" rtlCol="0">
                      <a:noAutofit/>
                    </wps:bodyPr>
                  </wps:wsp>
                </a:graphicData>
              </a:graphic>
            </wp:anchor>
          </w:drawing>
        </mc:Choice>
        <mc:Fallback>
          <w:pict>
            <v:shapetype w14:anchorId="525C637A" id="_x0000_t202" coordsize="21600,21600" o:spt="202" path="m,l,21600r21600,l21600,xe">
              <v:stroke joinstyle="miter"/>
              <v:path gradientshapeok="t" o:connecttype="rect"/>
            </v:shapetype>
            <v:shape id="Textbox 1" o:spid="_x0000_s1026" type="#_x0000_t202" style="position:absolute;margin-left:279.2pt;margin-top:786pt;width:39.85pt;height:9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" filled="f" stroked="f">
              <v:textbox inset="0,0,0,0">
                <w:txbxContent>
                  <w:p w14:paraId="19202113" w14:textId="77777777" w:rsidR="00D631D9" w:rsidRDefault="00000000">
                    <w:pPr>
                      <w:spacing w:before="19"/>
                      <w:ind w:left="20"/>
                      <w:rPr>
                        <w:sz w:val="12"/>
                      </w:rPr>
                    </w:pPr>
                    <w:r>
                      <w:rPr>
                        <w:color w:val="808080"/>
                        <w:w w:val="110"/>
                        <w:sz w:val="12"/>
                      </w:rPr>
                      <w:t>- Page</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w w:val="110"/>
                        <w:sz w:val="12"/>
                      </w:rPr>
                      <w:t>of</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spacing w:val="-10"/>
                        <w:w w:val="110"/>
                        <w:sz w:val="12"/>
                      </w:rPr>
                      <w:t>-</w:t>
                    </w:r>
                  </w:p>
                </w:txbxContent>
              </v:textbox>
              <w10:wrap anchorx="page" anchory="page"/>
            </v:shape>
          </w:pict>
        </mc:Fallback>
      </mc:AlternateContent>
    </w:r>
    <w:r>
      <w:rPr>
        <w:noProof/>
      </w:rPr>
      <mc:AlternateContent>
        <mc:Choice Requires="wps">
          <w:drawing>
            <wp:anchor distT="0" distB="0" distL="0" distR="0" simplePos="0" relativeHeight="487551488" behindDoc="1" locked="0" layoutInCell="1" allowOverlap="1" wp14:anchorId="5495A2F5" wp14:editId="0B9974BD">
              <wp:simplePos x="0" y="0"/>
              <wp:positionH relativeFrom="page">
                <wp:posOffset>828928</wp:posOffset>
              </wp:positionH>
              <wp:positionV relativeFrom="page">
                <wp:posOffset>10159297</wp:posOffset>
              </wp:positionV>
              <wp:extent cx="5941695" cy="2152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695" cy="215265"/>
                      </a:xfrm>
                      <a:prstGeom prst="rect">
                        <a:avLst/>
                      </a:prstGeom>
                    </wps:spPr>
                    <wps:txbx>
                      <w:txbxContent>
                        <w:p w14:paraId="4F066C95" w14:textId="77777777" w:rsidR="00D631D9" w:rsidRDefault="00000000">
                          <w:pPr>
                            <w:spacing w:before="19" w:line="276" w:lineRule="auto"/>
                            <w:ind w:left="1244" w:right="18" w:hanging="1225"/>
                            <w:rPr>
                              <w:sz w:val="12"/>
                            </w:rPr>
                          </w:pPr>
                          <w:r>
                            <w:rPr>
                              <w:w w:val="105"/>
                              <w:sz w:val="12"/>
                            </w:rPr>
                            <w:t>INFN</w:t>
                          </w:r>
                          <w:r>
                            <w:rPr>
                              <w:spacing w:val="17"/>
                              <w:w w:val="105"/>
                              <w:sz w:val="12"/>
                            </w:rPr>
                            <w:t xml:space="preserve"> </w:t>
                          </w:r>
                          <w:r>
                            <w:rPr>
                              <w:w w:val="105"/>
                              <w:sz w:val="12"/>
                            </w:rPr>
                            <w:t>Laboratori</w:t>
                          </w:r>
                          <w:r>
                            <w:rPr>
                              <w:spacing w:val="17"/>
                              <w:w w:val="105"/>
                              <w:sz w:val="12"/>
                            </w:rPr>
                            <w:t xml:space="preserve"> </w:t>
                          </w:r>
                          <w:r>
                            <w:rPr>
                              <w:w w:val="105"/>
                              <w:sz w:val="12"/>
                            </w:rPr>
                            <w:t>Nazionali</w:t>
                          </w:r>
                          <w:r>
                            <w:rPr>
                              <w:spacing w:val="17"/>
                              <w:w w:val="105"/>
                              <w:sz w:val="12"/>
                            </w:rPr>
                            <w:t xml:space="preserve"> </w:t>
                          </w:r>
                          <w:r>
                            <w:rPr>
                              <w:w w:val="105"/>
                              <w:sz w:val="12"/>
                            </w:rPr>
                            <w:t>di</w:t>
                          </w:r>
                          <w:r>
                            <w:rPr>
                              <w:spacing w:val="17"/>
                              <w:w w:val="105"/>
                              <w:sz w:val="12"/>
                            </w:rPr>
                            <w:t xml:space="preserve"> </w:t>
                          </w:r>
                          <w:r>
                            <w:rPr>
                              <w:w w:val="105"/>
                              <w:sz w:val="12"/>
                            </w:rPr>
                            <w:t>Frascati</w:t>
                          </w:r>
                          <w:r>
                            <w:rPr>
                              <w:spacing w:val="17"/>
                              <w:w w:val="105"/>
                              <w:sz w:val="12"/>
                            </w:rPr>
                            <w:t xml:space="preserve"> </w:t>
                          </w:r>
                          <w:r>
                            <w:rPr>
                              <w:w w:val="105"/>
                              <w:sz w:val="12"/>
                            </w:rPr>
                            <w:t>-</w:t>
                          </w:r>
                          <w:r>
                            <w:rPr>
                              <w:spacing w:val="17"/>
                              <w:w w:val="105"/>
                              <w:sz w:val="12"/>
                            </w:rPr>
                            <w:t xml:space="preserve"> </w:t>
                          </w:r>
                          <w:r>
                            <w:rPr>
                              <w:w w:val="105"/>
                              <w:sz w:val="12"/>
                            </w:rPr>
                            <w:t>Via</w:t>
                          </w:r>
                          <w:r>
                            <w:rPr>
                              <w:spacing w:val="17"/>
                              <w:w w:val="105"/>
                              <w:sz w:val="12"/>
                            </w:rPr>
                            <w:t xml:space="preserve"> </w:t>
                          </w:r>
                          <w:r>
                            <w:rPr>
                              <w:w w:val="105"/>
                              <w:sz w:val="12"/>
                            </w:rPr>
                            <w:t>Enrico</w:t>
                          </w:r>
                          <w:r>
                            <w:rPr>
                              <w:spacing w:val="17"/>
                              <w:w w:val="105"/>
                              <w:sz w:val="12"/>
                            </w:rPr>
                            <w:t xml:space="preserve"> </w:t>
                          </w:r>
                          <w:r>
                            <w:rPr>
                              <w:w w:val="105"/>
                              <w:sz w:val="12"/>
                            </w:rPr>
                            <w:t>Fermi</w:t>
                          </w:r>
                          <w:r>
                            <w:rPr>
                              <w:spacing w:val="17"/>
                              <w:w w:val="105"/>
                              <w:sz w:val="12"/>
                            </w:rPr>
                            <w:t xml:space="preserve"> </w:t>
                          </w:r>
                          <w:r>
                            <w:rPr>
                              <w:w w:val="105"/>
                              <w:sz w:val="12"/>
                            </w:rPr>
                            <w:t>N.</w:t>
                          </w:r>
                          <w:r>
                            <w:rPr>
                              <w:spacing w:val="17"/>
                              <w:w w:val="105"/>
                              <w:sz w:val="12"/>
                            </w:rPr>
                            <w:t xml:space="preserve"> </w:t>
                          </w:r>
                          <w:r>
                            <w:rPr>
                              <w:w w:val="105"/>
                              <w:sz w:val="12"/>
                            </w:rPr>
                            <w:t>54</w:t>
                          </w:r>
                          <w:r>
                            <w:rPr>
                              <w:spacing w:val="17"/>
                              <w:w w:val="105"/>
                              <w:sz w:val="12"/>
                            </w:rPr>
                            <w:t xml:space="preserve"> </w:t>
                          </w:r>
                          <w:r>
                            <w:rPr>
                              <w:w w:val="105"/>
                              <w:sz w:val="12"/>
                            </w:rPr>
                            <w:t>-</w:t>
                          </w:r>
                          <w:r>
                            <w:rPr>
                              <w:spacing w:val="17"/>
                              <w:w w:val="105"/>
                              <w:sz w:val="12"/>
                            </w:rPr>
                            <w:t xml:space="preserve"> </w:t>
                          </w:r>
                          <w:r>
                            <w:rPr>
                              <w:w w:val="105"/>
                              <w:sz w:val="12"/>
                            </w:rPr>
                            <w:t>00044</w:t>
                          </w:r>
                          <w:r>
                            <w:rPr>
                              <w:spacing w:val="17"/>
                              <w:w w:val="105"/>
                              <w:sz w:val="12"/>
                            </w:rPr>
                            <w:t xml:space="preserve"> </w:t>
                          </w:r>
                          <w:r>
                            <w:rPr>
                              <w:w w:val="105"/>
                              <w:sz w:val="12"/>
                            </w:rPr>
                            <w:t>Frascati</w:t>
                          </w:r>
                          <w:r>
                            <w:rPr>
                              <w:spacing w:val="17"/>
                              <w:w w:val="105"/>
                              <w:sz w:val="12"/>
                            </w:rPr>
                            <w:t xml:space="preserve"> </w:t>
                          </w:r>
                          <w:r>
                            <w:rPr>
                              <w:w w:val="105"/>
                              <w:sz w:val="12"/>
                            </w:rPr>
                            <w:t>(RM)</w:t>
                          </w:r>
                          <w:r>
                            <w:rPr>
                              <w:spacing w:val="17"/>
                              <w:w w:val="105"/>
                              <w:sz w:val="12"/>
                            </w:rPr>
                            <w:t xml:space="preserve"> </w:t>
                          </w:r>
                          <w:r>
                            <w:rPr>
                              <w:w w:val="105"/>
                              <w:sz w:val="12"/>
                            </w:rPr>
                            <w:t>-</w:t>
                          </w:r>
                          <w:r>
                            <w:rPr>
                              <w:spacing w:val="17"/>
                              <w:w w:val="105"/>
                              <w:sz w:val="12"/>
                            </w:rPr>
                            <w:t xml:space="preserve"> </w:t>
                          </w:r>
                          <w:r>
                            <w:rPr>
                              <w:w w:val="105"/>
                              <w:sz w:val="12"/>
                            </w:rPr>
                            <w:t>Partita</w:t>
                          </w:r>
                          <w:r>
                            <w:rPr>
                              <w:spacing w:val="17"/>
                              <w:w w:val="105"/>
                              <w:sz w:val="12"/>
                            </w:rPr>
                            <w:t xml:space="preserve"> </w:t>
                          </w:r>
                          <w:r>
                            <w:rPr>
                              <w:w w:val="105"/>
                              <w:sz w:val="12"/>
                            </w:rPr>
                            <w:t>IVA:</w:t>
                          </w:r>
                          <w:r>
                            <w:rPr>
                              <w:spacing w:val="17"/>
                              <w:w w:val="105"/>
                              <w:sz w:val="12"/>
                            </w:rPr>
                            <w:t xml:space="preserve"> </w:t>
                          </w:r>
                          <w:r>
                            <w:rPr>
                              <w:w w:val="105"/>
                              <w:sz w:val="12"/>
                            </w:rPr>
                            <w:t>04430461006</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Fiscale:</w:t>
                          </w:r>
                          <w:r>
                            <w:rPr>
                              <w:spacing w:val="17"/>
                              <w:w w:val="105"/>
                              <w:sz w:val="12"/>
                            </w:rPr>
                            <w:t xml:space="preserve"> </w:t>
                          </w:r>
                          <w:r>
                            <w:rPr>
                              <w:w w:val="105"/>
                              <w:sz w:val="12"/>
                            </w:rPr>
                            <w:t>84001850589</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IPA:</w:t>
                          </w:r>
                          <w:r>
                            <w:rPr>
                              <w:spacing w:val="17"/>
                              <w:w w:val="105"/>
                              <w:sz w:val="12"/>
                            </w:rPr>
                            <w:t xml:space="preserve"> </w:t>
                          </w:r>
                          <w:r>
                            <w:rPr>
                              <w:w w:val="105"/>
                              <w:sz w:val="12"/>
                            </w:rPr>
                            <w:t>WMXSWX</w:t>
                          </w:r>
                          <w:r>
                            <w:rPr>
                              <w:spacing w:val="40"/>
                              <w:w w:val="105"/>
                              <w:sz w:val="12"/>
                            </w:rPr>
                            <w:t xml:space="preserve"> </w:t>
                          </w:r>
                          <w:r>
                            <w:rPr>
                              <w:w w:val="105"/>
                              <w:sz w:val="12"/>
                            </w:rPr>
                            <w:t>Tel:</w:t>
                          </w:r>
                          <w:r>
                            <w:rPr>
                              <w:spacing w:val="30"/>
                              <w:w w:val="105"/>
                              <w:sz w:val="12"/>
                            </w:rPr>
                            <w:t xml:space="preserve"> </w:t>
                          </w:r>
                          <w:r>
                            <w:rPr>
                              <w:w w:val="105"/>
                              <w:sz w:val="12"/>
                            </w:rPr>
                            <w:t>06</w:t>
                          </w:r>
                          <w:r>
                            <w:rPr>
                              <w:spacing w:val="30"/>
                              <w:w w:val="105"/>
                              <w:sz w:val="12"/>
                            </w:rPr>
                            <w:t xml:space="preserve"> </w:t>
                          </w:r>
                          <w:r>
                            <w:rPr>
                              <w:w w:val="105"/>
                              <w:sz w:val="12"/>
                            </w:rPr>
                            <w:t>94031</w:t>
                          </w:r>
                          <w:r>
                            <w:rPr>
                              <w:spacing w:val="30"/>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hyperlink r:id="rId1">
                            <w:r w:rsidR="00D631D9">
                              <w:rPr>
                                <w:color w:val="0000FF"/>
                                <w:w w:val="105"/>
                                <w:sz w:val="12"/>
                                <w:u w:val="single" w:color="0000FF"/>
                              </w:rPr>
                              <w:t>direzioneLNF@lists.lnf.infn.it</w:t>
                            </w:r>
                          </w:hyperlink>
                          <w:r>
                            <w:rPr>
                              <w:color w:val="0000FF"/>
                              <w:spacing w:val="31"/>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r>
                            <w:rPr>
                              <w:w w:val="105"/>
                              <w:sz w:val="12"/>
                            </w:rPr>
                            <w:t>PEC:</w:t>
                          </w:r>
                          <w:r>
                            <w:rPr>
                              <w:spacing w:val="28"/>
                              <w:w w:val="105"/>
                              <w:sz w:val="12"/>
                            </w:rPr>
                            <w:t xml:space="preserve"> </w:t>
                          </w:r>
                          <w:hyperlink r:id="rId2">
                            <w:r w:rsidR="00D631D9">
                              <w:rPr>
                                <w:color w:val="0000FF"/>
                                <w:w w:val="105"/>
                                <w:sz w:val="12"/>
                                <w:u w:val="single" w:color="0000FF"/>
                              </w:rPr>
                              <w:t>lab.naz.frascati@pec.infn.it</w:t>
                            </w:r>
                          </w:hyperlink>
                          <w:r>
                            <w:rPr>
                              <w:color w:val="0000FF"/>
                              <w:spacing w:val="31"/>
                              <w:w w:val="105"/>
                              <w:sz w:val="12"/>
                            </w:rPr>
                            <w:t xml:space="preserve"> </w:t>
                          </w:r>
                          <w:r>
                            <w:rPr>
                              <w:w w:val="105"/>
                              <w:sz w:val="12"/>
                            </w:rPr>
                            <w:t>-</w:t>
                          </w:r>
                          <w:r>
                            <w:rPr>
                              <w:spacing w:val="30"/>
                              <w:w w:val="105"/>
                              <w:sz w:val="12"/>
                            </w:rPr>
                            <w:t xml:space="preserve"> </w:t>
                          </w:r>
                          <w:r>
                            <w:rPr>
                              <w:w w:val="105"/>
                              <w:sz w:val="12"/>
                            </w:rPr>
                            <w:t>Web</w:t>
                          </w:r>
                          <w:r>
                            <w:rPr>
                              <w:spacing w:val="30"/>
                              <w:w w:val="105"/>
                              <w:sz w:val="12"/>
                            </w:rPr>
                            <w:t xml:space="preserve"> </w:t>
                          </w:r>
                          <w:r>
                            <w:rPr>
                              <w:w w:val="105"/>
                              <w:sz w:val="12"/>
                            </w:rPr>
                            <w:t>Site:</w:t>
                          </w:r>
                          <w:r>
                            <w:rPr>
                              <w:spacing w:val="30"/>
                              <w:w w:val="105"/>
                              <w:sz w:val="12"/>
                            </w:rPr>
                            <w:t xml:space="preserve"> </w:t>
                          </w:r>
                          <w:hyperlink r:id="rId3">
                            <w:r w:rsidR="00D631D9">
                              <w:rPr>
                                <w:color w:val="0000FF"/>
                                <w:w w:val="105"/>
                                <w:sz w:val="12"/>
                                <w:u w:val="single" w:color="0000FF"/>
                              </w:rPr>
                              <w:t>http://w3.lnf.infn.it/</w:t>
                            </w:r>
                          </w:hyperlink>
                        </w:p>
                      </w:txbxContent>
                    </wps:txbx>
                    <wps:bodyPr wrap="square" lIns="0" tIns="0" rIns="0" bIns="0" rtlCol="0">
                      <a:noAutofit/>
                    </wps:bodyPr>
                  </wps:wsp>
                </a:graphicData>
              </a:graphic>
            </wp:anchor>
          </w:drawing>
        </mc:Choice>
        <mc:Fallback>
          <w:pict>
            <v:shape w14:anchorId="5495A2F5" id="Textbox 2" o:spid="_x0000_s1027" type="#_x0000_t202" style="position:absolute;margin-left:65.25pt;margin-top:799.95pt;width:467.85pt;height:16.95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" filled="f" stroked="f">
              <v:textbox inset="0,0,0,0">
                <w:txbxContent>
                  <w:p w14:paraId="4F066C95" w14:textId="77777777" w:rsidR="00D631D9" w:rsidRDefault="00000000">
                    <w:pPr>
                      <w:spacing w:before="19" w:line="276" w:lineRule="auto"/>
                      <w:ind w:left="1244" w:right="18" w:hanging="1225"/>
                      <w:rPr>
                        <w:sz w:val="12"/>
                      </w:rPr>
                    </w:pPr>
                    <w:r>
                      <w:rPr>
                        <w:w w:val="105"/>
                        <w:sz w:val="12"/>
                      </w:rPr>
                      <w:t>INFN</w:t>
                    </w:r>
                    <w:r>
                      <w:rPr>
                        <w:spacing w:val="17"/>
                        <w:w w:val="105"/>
                        <w:sz w:val="12"/>
                      </w:rPr>
                      <w:t xml:space="preserve"> </w:t>
                    </w:r>
                    <w:r>
                      <w:rPr>
                        <w:w w:val="105"/>
                        <w:sz w:val="12"/>
                      </w:rPr>
                      <w:t>Laboratori</w:t>
                    </w:r>
                    <w:r>
                      <w:rPr>
                        <w:spacing w:val="17"/>
                        <w:w w:val="105"/>
                        <w:sz w:val="12"/>
                      </w:rPr>
                      <w:t xml:space="preserve"> </w:t>
                    </w:r>
                    <w:r>
                      <w:rPr>
                        <w:w w:val="105"/>
                        <w:sz w:val="12"/>
                      </w:rPr>
                      <w:t>Nazionali</w:t>
                    </w:r>
                    <w:r>
                      <w:rPr>
                        <w:spacing w:val="17"/>
                        <w:w w:val="105"/>
                        <w:sz w:val="12"/>
                      </w:rPr>
                      <w:t xml:space="preserve"> </w:t>
                    </w:r>
                    <w:r>
                      <w:rPr>
                        <w:w w:val="105"/>
                        <w:sz w:val="12"/>
                      </w:rPr>
                      <w:t>di</w:t>
                    </w:r>
                    <w:r>
                      <w:rPr>
                        <w:spacing w:val="17"/>
                        <w:w w:val="105"/>
                        <w:sz w:val="12"/>
                      </w:rPr>
                      <w:t xml:space="preserve"> </w:t>
                    </w:r>
                    <w:r>
                      <w:rPr>
                        <w:w w:val="105"/>
                        <w:sz w:val="12"/>
                      </w:rPr>
                      <w:t>Frascati</w:t>
                    </w:r>
                    <w:r>
                      <w:rPr>
                        <w:spacing w:val="17"/>
                        <w:w w:val="105"/>
                        <w:sz w:val="12"/>
                      </w:rPr>
                      <w:t xml:space="preserve"> </w:t>
                    </w:r>
                    <w:r>
                      <w:rPr>
                        <w:w w:val="105"/>
                        <w:sz w:val="12"/>
                      </w:rPr>
                      <w:t>-</w:t>
                    </w:r>
                    <w:r>
                      <w:rPr>
                        <w:spacing w:val="17"/>
                        <w:w w:val="105"/>
                        <w:sz w:val="12"/>
                      </w:rPr>
                      <w:t xml:space="preserve"> </w:t>
                    </w:r>
                    <w:r>
                      <w:rPr>
                        <w:w w:val="105"/>
                        <w:sz w:val="12"/>
                      </w:rPr>
                      <w:t>Via</w:t>
                    </w:r>
                    <w:r>
                      <w:rPr>
                        <w:spacing w:val="17"/>
                        <w:w w:val="105"/>
                        <w:sz w:val="12"/>
                      </w:rPr>
                      <w:t xml:space="preserve"> </w:t>
                    </w:r>
                    <w:r>
                      <w:rPr>
                        <w:w w:val="105"/>
                        <w:sz w:val="12"/>
                      </w:rPr>
                      <w:t>Enrico</w:t>
                    </w:r>
                    <w:r>
                      <w:rPr>
                        <w:spacing w:val="17"/>
                        <w:w w:val="105"/>
                        <w:sz w:val="12"/>
                      </w:rPr>
                      <w:t xml:space="preserve"> </w:t>
                    </w:r>
                    <w:r>
                      <w:rPr>
                        <w:w w:val="105"/>
                        <w:sz w:val="12"/>
                      </w:rPr>
                      <w:t>Fermi</w:t>
                    </w:r>
                    <w:r>
                      <w:rPr>
                        <w:spacing w:val="17"/>
                        <w:w w:val="105"/>
                        <w:sz w:val="12"/>
                      </w:rPr>
                      <w:t xml:space="preserve"> </w:t>
                    </w:r>
                    <w:r>
                      <w:rPr>
                        <w:w w:val="105"/>
                        <w:sz w:val="12"/>
                      </w:rPr>
                      <w:t>N.</w:t>
                    </w:r>
                    <w:r>
                      <w:rPr>
                        <w:spacing w:val="17"/>
                        <w:w w:val="105"/>
                        <w:sz w:val="12"/>
                      </w:rPr>
                      <w:t xml:space="preserve"> </w:t>
                    </w:r>
                    <w:r>
                      <w:rPr>
                        <w:w w:val="105"/>
                        <w:sz w:val="12"/>
                      </w:rPr>
                      <w:t>54</w:t>
                    </w:r>
                    <w:r>
                      <w:rPr>
                        <w:spacing w:val="17"/>
                        <w:w w:val="105"/>
                        <w:sz w:val="12"/>
                      </w:rPr>
                      <w:t xml:space="preserve"> </w:t>
                    </w:r>
                    <w:r>
                      <w:rPr>
                        <w:w w:val="105"/>
                        <w:sz w:val="12"/>
                      </w:rPr>
                      <w:t>-</w:t>
                    </w:r>
                    <w:r>
                      <w:rPr>
                        <w:spacing w:val="17"/>
                        <w:w w:val="105"/>
                        <w:sz w:val="12"/>
                      </w:rPr>
                      <w:t xml:space="preserve"> </w:t>
                    </w:r>
                    <w:r>
                      <w:rPr>
                        <w:w w:val="105"/>
                        <w:sz w:val="12"/>
                      </w:rPr>
                      <w:t>00044</w:t>
                    </w:r>
                    <w:r>
                      <w:rPr>
                        <w:spacing w:val="17"/>
                        <w:w w:val="105"/>
                        <w:sz w:val="12"/>
                      </w:rPr>
                      <w:t xml:space="preserve"> </w:t>
                    </w:r>
                    <w:r>
                      <w:rPr>
                        <w:w w:val="105"/>
                        <w:sz w:val="12"/>
                      </w:rPr>
                      <w:t>Frascati</w:t>
                    </w:r>
                    <w:r>
                      <w:rPr>
                        <w:spacing w:val="17"/>
                        <w:w w:val="105"/>
                        <w:sz w:val="12"/>
                      </w:rPr>
                      <w:t xml:space="preserve"> </w:t>
                    </w:r>
                    <w:r>
                      <w:rPr>
                        <w:w w:val="105"/>
                        <w:sz w:val="12"/>
                      </w:rPr>
                      <w:t>(RM)</w:t>
                    </w:r>
                    <w:r>
                      <w:rPr>
                        <w:spacing w:val="17"/>
                        <w:w w:val="105"/>
                        <w:sz w:val="12"/>
                      </w:rPr>
                      <w:t xml:space="preserve"> </w:t>
                    </w:r>
                    <w:r>
                      <w:rPr>
                        <w:w w:val="105"/>
                        <w:sz w:val="12"/>
                      </w:rPr>
                      <w:t>-</w:t>
                    </w:r>
                    <w:r>
                      <w:rPr>
                        <w:spacing w:val="17"/>
                        <w:w w:val="105"/>
                        <w:sz w:val="12"/>
                      </w:rPr>
                      <w:t xml:space="preserve"> </w:t>
                    </w:r>
                    <w:r>
                      <w:rPr>
                        <w:w w:val="105"/>
                        <w:sz w:val="12"/>
                      </w:rPr>
                      <w:t>Partita</w:t>
                    </w:r>
                    <w:r>
                      <w:rPr>
                        <w:spacing w:val="17"/>
                        <w:w w:val="105"/>
                        <w:sz w:val="12"/>
                      </w:rPr>
                      <w:t xml:space="preserve"> </w:t>
                    </w:r>
                    <w:r>
                      <w:rPr>
                        <w:w w:val="105"/>
                        <w:sz w:val="12"/>
                      </w:rPr>
                      <w:t>IVA:</w:t>
                    </w:r>
                    <w:r>
                      <w:rPr>
                        <w:spacing w:val="17"/>
                        <w:w w:val="105"/>
                        <w:sz w:val="12"/>
                      </w:rPr>
                      <w:t xml:space="preserve"> </w:t>
                    </w:r>
                    <w:r>
                      <w:rPr>
                        <w:w w:val="105"/>
                        <w:sz w:val="12"/>
                      </w:rPr>
                      <w:t>04430461006</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Fiscale:</w:t>
                    </w:r>
                    <w:r>
                      <w:rPr>
                        <w:spacing w:val="17"/>
                        <w:w w:val="105"/>
                        <w:sz w:val="12"/>
                      </w:rPr>
                      <w:t xml:space="preserve"> </w:t>
                    </w:r>
                    <w:r>
                      <w:rPr>
                        <w:w w:val="105"/>
                        <w:sz w:val="12"/>
                      </w:rPr>
                      <w:t>84001850589</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IPA:</w:t>
                    </w:r>
                    <w:r>
                      <w:rPr>
                        <w:spacing w:val="17"/>
                        <w:w w:val="105"/>
                        <w:sz w:val="12"/>
                      </w:rPr>
                      <w:t xml:space="preserve"> </w:t>
                    </w:r>
                    <w:r>
                      <w:rPr>
                        <w:w w:val="105"/>
                        <w:sz w:val="12"/>
                      </w:rPr>
                      <w:t>WMXSWX</w:t>
                    </w:r>
                    <w:r>
                      <w:rPr>
                        <w:spacing w:val="40"/>
                        <w:w w:val="105"/>
                        <w:sz w:val="12"/>
                      </w:rPr>
                      <w:t xml:space="preserve"> </w:t>
                    </w:r>
                    <w:r>
                      <w:rPr>
                        <w:w w:val="105"/>
                        <w:sz w:val="12"/>
                      </w:rPr>
                      <w:t>Tel:</w:t>
                    </w:r>
                    <w:r>
                      <w:rPr>
                        <w:spacing w:val="30"/>
                        <w:w w:val="105"/>
                        <w:sz w:val="12"/>
                      </w:rPr>
                      <w:t xml:space="preserve"> </w:t>
                    </w:r>
                    <w:r>
                      <w:rPr>
                        <w:w w:val="105"/>
                        <w:sz w:val="12"/>
                      </w:rPr>
                      <w:t>06</w:t>
                    </w:r>
                    <w:r>
                      <w:rPr>
                        <w:spacing w:val="30"/>
                        <w:w w:val="105"/>
                        <w:sz w:val="12"/>
                      </w:rPr>
                      <w:t xml:space="preserve"> </w:t>
                    </w:r>
                    <w:r>
                      <w:rPr>
                        <w:w w:val="105"/>
                        <w:sz w:val="12"/>
                      </w:rPr>
                      <w:t>94031</w:t>
                    </w:r>
                    <w:r>
                      <w:rPr>
                        <w:spacing w:val="30"/>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hyperlink r:id="rId4">
                      <w:r w:rsidR="00D631D9">
                        <w:rPr>
                          <w:color w:val="0000FF"/>
                          <w:w w:val="105"/>
                          <w:sz w:val="12"/>
                          <w:u w:val="single" w:color="0000FF"/>
                        </w:rPr>
                        <w:t>direzioneLNF@lists.lnf.infn.it</w:t>
                      </w:r>
                    </w:hyperlink>
                    <w:r>
                      <w:rPr>
                        <w:color w:val="0000FF"/>
                        <w:spacing w:val="31"/>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r>
                      <w:rPr>
                        <w:w w:val="105"/>
                        <w:sz w:val="12"/>
                      </w:rPr>
                      <w:t>PEC:</w:t>
                    </w:r>
                    <w:r>
                      <w:rPr>
                        <w:spacing w:val="28"/>
                        <w:w w:val="105"/>
                        <w:sz w:val="12"/>
                      </w:rPr>
                      <w:t xml:space="preserve"> </w:t>
                    </w:r>
                    <w:hyperlink r:id="rId5">
                      <w:r w:rsidR="00D631D9">
                        <w:rPr>
                          <w:color w:val="0000FF"/>
                          <w:w w:val="105"/>
                          <w:sz w:val="12"/>
                          <w:u w:val="single" w:color="0000FF"/>
                        </w:rPr>
                        <w:t>lab.naz.frascati@pec.infn.it</w:t>
                      </w:r>
                    </w:hyperlink>
                    <w:r>
                      <w:rPr>
                        <w:color w:val="0000FF"/>
                        <w:spacing w:val="31"/>
                        <w:w w:val="105"/>
                        <w:sz w:val="12"/>
                      </w:rPr>
                      <w:t xml:space="preserve"> </w:t>
                    </w:r>
                    <w:r>
                      <w:rPr>
                        <w:w w:val="105"/>
                        <w:sz w:val="12"/>
                      </w:rPr>
                      <w:t>-</w:t>
                    </w:r>
                    <w:r>
                      <w:rPr>
                        <w:spacing w:val="30"/>
                        <w:w w:val="105"/>
                        <w:sz w:val="12"/>
                      </w:rPr>
                      <w:t xml:space="preserve"> </w:t>
                    </w:r>
                    <w:r>
                      <w:rPr>
                        <w:w w:val="105"/>
                        <w:sz w:val="12"/>
                      </w:rPr>
                      <w:t>Web</w:t>
                    </w:r>
                    <w:r>
                      <w:rPr>
                        <w:spacing w:val="30"/>
                        <w:w w:val="105"/>
                        <w:sz w:val="12"/>
                      </w:rPr>
                      <w:t xml:space="preserve"> </w:t>
                    </w:r>
                    <w:r>
                      <w:rPr>
                        <w:w w:val="105"/>
                        <w:sz w:val="12"/>
                      </w:rPr>
                      <w:t>Site:</w:t>
                    </w:r>
                    <w:r>
                      <w:rPr>
                        <w:spacing w:val="30"/>
                        <w:w w:val="105"/>
                        <w:sz w:val="12"/>
                      </w:rPr>
                      <w:t xml:space="preserve"> </w:t>
                    </w:r>
                    <w:hyperlink r:id="rId6">
                      <w:r w:rsidR="00D631D9">
                        <w:rPr>
                          <w:color w:val="0000FF"/>
                          <w:w w:val="105"/>
                          <w:sz w:val="12"/>
                          <w:u w:val="single" w:color="0000FF"/>
                        </w:rPr>
                        <w:t>http://w3.lnf.infn.it/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9432" w14:textId="77777777" w:rsidR="00E86BBB" w:rsidRDefault="00E86BBB">
      <w:r>
        <w:separator/>
      </w:r>
    </w:p>
  </w:footnote>
  <w:footnote w:type="continuationSeparator" w:id="0">
    <w:p w14:paraId="4BFF803A" w14:textId="77777777" w:rsidR="00E86BBB" w:rsidRDefault="00E86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D9"/>
    <w:rsid w:val="000059B4"/>
    <w:rsid w:val="00070846"/>
    <w:rsid w:val="000803A8"/>
    <w:rsid w:val="000D36D5"/>
    <w:rsid w:val="001573E7"/>
    <w:rsid w:val="0018392C"/>
    <w:rsid w:val="0020291B"/>
    <w:rsid w:val="00217D48"/>
    <w:rsid w:val="00261556"/>
    <w:rsid w:val="0026742B"/>
    <w:rsid w:val="002A29D2"/>
    <w:rsid w:val="0036661B"/>
    <w:rsid w:val="00425A9A"/>
    <w:rsid w:val="004B736D"/>
    <w:rsid w:val="004C0C0B"/>
    <w:rsid w:val="00513379"/>
    <w:rsid w:val="0054236A"/>
    <w:rsid w:val="005951DF"/>
    <w:rsid w:val="006306B4"/>
    <w:rsid w:val="00695D11"/>
    <w:rsid w:val="0076358D"/>
    <w:rsid w:val="00793037"/>
    <w:rsid w:val="008123B5"/>
    <w:rsid w:val="008E1B14"/>
    <w:rsid w:val="008F7707"/>
    <w:rsid w:val="00904978"/>
    <w:rsid w:val="00960F50"/>
    <w:rsid w:val="00972F1A"/>
    <w:rsid w:val="00A416EC"/>
    <w:rsid w:val="00A47F05"/>
    <w:rsid w:val="00AB529E"/>
    <w:rsid w:val="00AC5ECD"/>
    <w:rsid w:val="00AF4B0A"/>
    <w:rsid w:val="00B83973"/>
    <w:rsid w:val="00B97959"/>
    <w:rsid w:val="00BD01DE"/>
    <w:rsid w:val="00BD3CF1"/>
    <w:rsid w:val="00BF58BF"/>
    <w:rsid w:val="00C0666A"/>
    <w:rsid w:val="00C7101E"/>
    <w:rsid w:val="00CC09B5"/>
    <w:rsid w:val="00D631D9"/>
    <w:rsid w:val="00D676E1"/>
    <w:rsid w:val="00D74C11"/>
    <w:rsid w:val="00D96A25"/>
    <w:rsid w:val="00DF203F"/>
    <w:rsid w:val="00DF52CA"/>
    <w:rsid w:val="00DF7DD9"/>
    <w:rsid w:val="00E200E7"/>
    <w:rsid w:val="00E75AC2"/>
    <w:rsid w:val="00E86BBB"/>
    <w:rsid w:val="00F14F6C"/>
    <w:rsid w:val="00F2237B"/>
    <w:rsid w:val="00F66904"/>
    <w:rsid w:val="00FB5C0F"/>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45A90C3F"/>
  <w15:docId w15:val="{EF8087FC-6B43-4A4B-B182-CB141DC1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t-IT"/>
    </w:rPr>
  </w:style>
  <w:style w:type="paragraph" w:styleId="Heading1">
    <w:name w:val="heading 1"/>
    <w:basedOn w:val="Normal"/>
    <w:link w:val="Heading1Char"/>
    <w:uiPriority w:val="9"/>
    <w:qFormat/>
    <w:pPr>
      <w:ind w:left="1" w:right="38"/>
      <w:jc w:val="center"/>
      <w:outlineLvl w:val="0"/>
    </w:pPr>
    <w:rPr>
      <w:b/>
      <w:bCs/>
      <w:sz w:val="25"/>
      <w:szCs w:val="25"/>
    </w:rPr>
  </w:style>
  <w:style w:type="paragraph" w:styleId="Heading2">
    <w:name w:val="heading 2"/>
    <w:basedOn w:val="Normal"/>
    <w:link w:val="Heading2Char"/>
    <w:uiPriority w:val="9"/>
    <w:unhideWhenUsed/>
    <w:qFormat/>
    <w:pPr>
      <w:ind w:right="38"/>
      <w:jc w:val="center"/>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ind w:right="38"/>
      <w:jc w:val="center"/>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00E7"/>
    <w:rPr>
      <w:color w:val="0000FF" w:themeColor="hyperlink"/>
      <w:u w:val="single"/>
    </w:rPr>
  </w:style>
  <w:style w:type="character" w:styleId="UnresolvedMention">
    <w:name w:val="Unresolved Mention"/>
    <w:basedOn w:val="DefaultParagraphFont"/>
    <w:uiPriority w:val="99"/>
    <w:semiHidden/>
    <w:unhideWhenUsed/>
    <w:rsid w:val="00E200E7"/>
    <w:rPr>
      <w:color w:val="605E5C"/>
      <w:shd w:val="clear" w:color="auto" w:fill="E1DFDD"/>
    </w:rPr>
  </w:style>
  <w:style w:type="character" w:customStyle="1" w:styleId="Heading1Char">
    <w:name w:val="Heading 1 Char"/>
    <w:basedOn w:val="DefaultParagraphFont"/>
    <w:link w:val="Heading1"/>
    <w:uiPriority w:val="9"/>
    <w:rsid w:val="00A416EC"/>
    <w:rPr>
      <w:rFonts w:ascii="Times New Roman" w:eastAsia="Times New Roman" w:hAnsi="Times New Roman" w:cs="Times New Roman"/>
      <w:b/>
      <w:bCs/>
      <w:sz w:val="25"/>
      <w:szCs w:val="25"/>
      <w:lang w:val="it-IT"/>
    </w:rPr>
  </w:style>
  <w:style w:type="character" w:customStyle="1" w:styleId="Heading2Char">
    <w:name w:val="Heading 2 Char"/>
    <w:basedOn w:val="DefaultParagraphFont"/>
    <w:link w:val="Heading2"/>
    <w:uiPriority w:val="9"/>
    <w:rsid w:val="00A416EC"/>
    <w:rPr>
      <w:rFonts w:ascii="Times New Roman" w:eastAsia="Times New Roman" w:hAnsi="Times New Roman" w:cs="Times New Roman"/>
      <w:b/>
      <w:bCs/>
      <w:sz w:val="21"/>
      <w:szCs w:val="21"/>
      <w:lang w:val="it-IT"/>
    </w:rPr>
  </w:style>
  <w:style w:type="character" w:customStyle="1" w:styleId="BodyTextChar">
    <w:name w:val="Body Text Char"/>
    <w:basedOn w:val="DefaultParagraphFont"/>
    <w:link w:val="BodyText"/>
    <w:uiPriority w:val="1"/>
    <w:rsid w:val="00A416EC"/>
    <w:rPr>
      <w:rFonts w:ascii="Times New Roman" w:eastAsia="Times New Roman" w:hAnsi="Times New Roman" w:cs="Times New Roman"/>
      <w:sz w:val="21"/>
      <w:szCs w:val="21"/>
      <w:lang w:val="it-IT"/>
    </w:rPr>
  </w:style>
  <w:style w:type="character" w:customStyle="1" w:styleId="apple-converted-space">
    <w:name w:val="apple-converted-space"/>
    <w:basedOn w:val="DefaultParagraphFont"/>
    <w:rsid w:val="00FB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9123">
      <w:bodyDiv w:val="1"/>
      <w:marLeft w:val="0"/>
      <w:marRight w:val="0"/>
      <w:marTop w:val="0"/>
      <w:marBottom w:val="0"/>
      <w:divBdr>
        <w:top w:val="none" w:sz="0" w:space="0" w:color="auto"/>
        <w:left w:val="none" w:sz="0" w:space="0" w:color="auto"/>
        <w:bottom w:val="none" w:sz="0" w:space="0" w:color="auto"/>
        <w:right w:val="none" w:sz="0" w:space="0" w:color="auto"/>
      </w:divBdr>
      <w:divsChild>
        <w:div w:id="2061512022">
          <w:marLeft w:val="0"/>
          <w:marRight w:val="0"/>
          <w:marTop w:val="0"/>
          <w:marBottom w:val="0"/>
          <w:divBdr>
            <w:top w:val="none" w:sz="0" w:space="0" w:color="auto"/>
            <w:left w:val="none" w:sz="0" w:space="0" w:color="auto"/>
            <w:bottom w:val="none" w:sz="0" w:space="0" w:color="auto"/>
            <w:right w:val="none" w:sz="0" w:space="0" w:color="auto"/>
          </w:divBdr>
        </w:div>
        <w:div w:id="1414935283">
          <w:marLeft w:val="0"/>
          <w:marRight w:val="0"/>
          <w:marTop w:val="0"/>
          <w:marBottom w:val="0"/>
          <w:divBdr>
            <w:top w:val="none" w:sz="0" w:space="0" w:color="auto"/>
            <w:left w:val="none" w:sz="0" w:space="0" w:color="auto"/>
            <w:bottom w:val="none" w:sz="0" w:space="0" w:color="auto"/>
            <w:right w:val="none" w:sz="0" w:space="0" w:color="auto"/>
          </w:divBdr>
        </w:div>
        <w:div w:id="473717717">
          <w:marLeft w:val="0"/>
          <w:marRight w:val="0"/>
          <w:marTop w:val="0"/>
          <w:marBottom w:val="0"/>
          <w:divBdr>
            <w:top w:val="none" w:sz="0" w:space="0" w:color="auto"/>
            <w:left w:val="none" w:sz="0" w:space="0" w:color="auto"/>
            <w:bottom w:val="none" w:sz="0" w:space="0" w:color="auto"/>
            <w:right w:val="none" w:sz="0" w:space="0" w:color="auto"/>
          </w:divBdr>
        </w:div>
        <w:div w:id="677314890">
          <w:marLeft w:val="0"/>
          <w:marRight w:val="0"/>
          <w:marTop w:val="0"/>
          <w:marBottom w:val="0"/>
          <w:divBdr>
            <w:top w:val="none" w:sz="0" w:space="0" w:color="auto"/>
            <w:left w:val="none" w:sz="0" w:space="0" w:color="auto"/>
            <w:bottom w:val="none" w:sz="0" w:space="0" w:color="auto"/>
            <w:right w:val="none" w:sz="0" w:space="0" w:color="auto"/>
          </w:divBdr>
        </w:div>
        <w:div w:id="85926408">
          <w:marLeft w:val="0"/>
          <w:marRight w:val="0"/>
          <w:marTop w:val="0"/>
          <w:marBottom w:val="0"/>
          <w:divBdr>
            <w:top w:val="none" w:sz="0" w:space="0" w:color="auto"/>
            <w:left w:val="none" w:sz="0" w:space="0" w:color="auto"/>
            <w:bottom w:val="none" w:sz="0" w:space="0" w:color="auto"/>
            <w:right w:val="none" w:sz="0" w:space="0" w:color="auto"/>
          </w:divBdr>
        </w:div>
      </w:divsChild>
    </w:div>
    <w:div w:id="338388855">
      <w:bodyDiv w:val="1"/>
      <w:marLeft w:val="0"/>
      <w:marRight w:val="0"/>
      <w:marTop w:val="0"/>
      <w:marBottom w:val="0"/>
      <w:divBdr>
        <w:top w:val="none" w:sz="0" w:space="0" w:color="auto"/>
        <w:left w:val="none" w:sz="0" w:space="0" w:color="auto"/>
        <w:bottom w:val="none" w:sz="0" w:space="0" w:color="auto"/>
        <w:right w:val="none" w:sz="0" w:space="0" w:color="auto"/>
      </w:divBdr>
    </w:div>
    <w:div w:id="990014539">
      <w:bodyDiv w:val="1"/>
      <w:marLeft w:val="0"/>
      <w:marRight w:val="0"/>
      <w:marTop w:val="0"/>
      <w:marBottom w:val="0"/>
      <w:divBdr>
        <w:top w:val="none" w:sz="0" w:space="0" w:color="auto"/>
        <w:left w:val="none" w:sz="0" w:space="0" w:color="auto"/>
        <w:bottom w:val="none" w:sz="0" w:space="0" w:color="auto"/>
        <w:right w:val="none" w:sz="0" w:space="0" w:color="auto"/>
      </w:divBdr>
    </w:div>
    <w:div w:id="1498692870">
      <w:bodyDiv w:val="1"/>
      <w:marLeft w:val="0"/>
      <w:marRight w:val="0"/>
      <w:marTop w:val="0"/>
      <w:marBottom w:val="0"/>
      <w:divBdr>
        <w:top w:val="none" w:sz="0" w:space="0" w:color="auto"/>
        <w:left w:val="none" w:sz="0" w:space="0" w:color="auto"/>
        <w:bottom w:val="none" w:sz="0" w:space="0" w:color="auto"/>
        <w:right w:val="none" w:sz="0" w:space="0" w:color="auto"/>
      </w:divBdr>
      <w:divsChild>
        <w:div w:id="1386443694">
          <w:marLeft w:val="0"/>
          <w:marRight w:val="0"/>
          <w:marTop w:val="0"/>
          <w:marBottom w:val="0"/>
          <w:divBdr>
            <w:top w:val="none" w:sz="0" w:space="0" w:color="auto"/>
            <w:left w:val="none" w:sz="0" w:space="0" w:color="auto"/>
            <w:bottom w:val="none" w:sz="0" w:space="0" w:color="auto"/>
            <w:right w:val="none" w:sz="0" w:space="0" w:color="auto"/>
          </w:divBdr>
        </w:div>
        <w:div w:id="173110200">
          <w:marLeft w:val="0"/>
          <w:marRight w:val="0"/>
          <w:marTop w:val="0"/>
          <w:marBottom w:val="0"/>
          <w:divBdr>
            <w:top w:val="none" w:sz="0" w:space="0" w:color="auto"/>
            <w:left w:val="none" w:sz="0" w:space="0" w:color="auto"/>
            <w:bottom w:val="none" w:sz="0" w:space="0" w:color="auto"/>
            <w:right w:val="none" w:sz="0" w:space="0" w:color="auto"/>
          </w:divBdr>
        </w:div>
        <w:div w:id="2126731723">
          <w:marLeft w:val="0"/>
          <w:marRight w:val="0"/>
          <w:marTop w:val="0"/>
          <w:marBottom w:val="0"/>
          <w:divBdr>
            <w:top w:val="none" w:sz="0" w:space="0" w:color="auto"/>
            <w:left w:val="none" w:sz="0" w:space="0" w:color="auto"/>
            <w:bottom w:val="none" w:sz="0" w:space="0" w:color="auto"/>
            <w:right w:val="none" w:sz="0" w:space="0" w:color="auto"/>
          </w:divBdr>
        </w:div>
        <w:div w:id="1700082727">
          <w:marLeft w:val="0"/>
          <w:marRight w:val="0"/>
          <w:marTop w:val="0"/>
          <w:marBottom w:val="0"/>
          <w:divBdr>
            <w:top w:val="none" w:sz="0" w:space="0" w:color="auto"/>
            <w:left w:val="none" w:sz="0" w:space="0" w:color="auto"/>
            <w:bottom w:val="none" w:sz="0" w:space="0" w:color="auto"/>
            <w:right w:val="none" w:sz="0" w:space="0" w:color="auto"/>
          </w:divBdr>
        </w:div>
        <w:div w:id="11502897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nuele.angelo.bagnaschi@lnf.infn.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nuela.boscolo@lnf.infn.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agenda.infn.it/event/48266/" TargetMode="External"/><Relationship Id="rId4" Type="http://schemas.openxmlformats.org/officeDocument/2006/relationships/footnotes" Target="footnotes.xml"/><Relationship Id="rId9" Type="http://schemas.openxmlformats.org/officeDocument/2006/relationships/hyperlink" Target="mailto:maddalena.legramante@lnf.infn.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3.lnf.infn.it/" TargetMode="External"/><Relationship Id="rId2" Type="http://schemas.openxmlformats.org/officeDocument/2006/relationships/hyperlink" Target="mailto:lab.naz.frascati@pec.infn.it" TargetMode="External"/><Relationship Id="rId1" Type="http://schemas.openxmlformats.org/officeDocument/2006/relationships/hyperlink" Target="mailto:direzioneLNF@lists.lnf.infn.it" TargetMode="External"/><Relationship Id="rId6" Type="http://schemas.openxmlformats.org/officeDocument/2006/relationships/hyperlink" Target="http://w3.lnf.infn.it/" TargetMode="External"/><Relationship Id="rId5" Type="http://schemas.openxmlformats.org/officeDocument/2006/relationships/hyperlink" Target="mailto:lab.naz.frascati@pec.infn.it" TargetMode="External"/><Relationship Id="rId4" Type="http://schemas.openxmlformats.org/officeDocument/2006/relationships/hyperlink" Target="mailto:direzioneLNF@lists.lnf.inf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Modello locandina seminari</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locandina seminari</dc:title>
  <dc:subject>Locandina per gli eventi di tipo Seminario.</dc:subject>
  <dc:creator>INFN</dc:creator>
  <cp:keywords>Modello locandina seminari</cp:keywords>
  <cp:lastModifiedBy>MaddalenaAlessia Legramante</cp:lastModifiedBy>
  <cp:revision>2</cp:revision>
  <cp:lastPrinted>2024-10-09T13:08:00Z</cp:lastPrinted>
  <dcterms:created xsi:type="dcterms:W3CDTF">2025-10-10T09:09:00Z</dcterms:created>
  <dcterms:modified xsi:type="dcterms:W3CDTF">2025-10-10T09:09:00Z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LastSaved">
    <vt:filetime>2024-10-04T00:00:00Z</vt:filetime>
  </property>
  <property fmtid="{D5CDD505-2E9C-101B-9397-08002B2CF9AE}" pid="4" name="Producer">
    <vt:lpwstr>mPDF 8.2.4</vt:lpwstr>
  </property>
</Properties>
</file>