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145508FD" w:rsidR="00D631D9" w:rsidRPr="00BD01DE" w:rsidRDefault="00000000">
      <w:pPr>
        <w:pStyle w:val="Title"/>
        <w:rPr>
          <w:color w:val="FF0000"/>
          <w:sz w:val="40"/>
          <w:szCs w:val="40"/>
          <w:u w:val="single"/>
        </w:rPr>
      </w:pPr>
      <w:r w:rsidRPr="00BD01DE">
        <w:rPr>
          <w:color w:val="FF0000"/>
          <w:w w:val="115"/>
          <w:sz w:val="40"/>
          <w:szCs w:val="40"/>
          <w:u w:val="single"/>
        </w:rPr>
        <w:t>Avviso</w:t>
      </w:r>
      <w:r w:rsidRPr="00BD01DE">
        <w:rPr>
          <w:color w:val="FF0000"/>
          <w:spacing w:val="-22"/>
          <w:w w:val="115"/>
          <w:sz w:val="40"/>
          <w:szCs w:val="40"/>
          <w:u w:val="single"/>
        </w:rPr>
        <w:t xml:space="preserve"> </w:t>
      </w:r>
      <w:r w:rsidRPr="00BD01DE">
        <w:rPr>
          <w:color w:val="FF0000"/>
          <w:w w:val="115"/>
          <w:sz w:val="40"/>
          <w:szCs w:val="40"/>
          <w:u w:val="single"/>
        </w:rPr>
        <w:t>di</w:t>
      </w:r>
      <w:r w:rsidRPr="00BD01DE">
        <w:rPr>
          <w:color w:val="FF0000"/>
          <w:spacing w:val="-22"/>
          <w:w w:val="115"/>
          <w:sz w:val="40"/>
          <w:szCs w:val="40"/>
          <w:u w:val="single"/>
        </w:rPr>
        <w:t xml:space="preserve"> </w:t>
      </w:r>
      <w:r w:rsidR="00E75AC2" w:rsidRPr="00BD01DE">
        <w:rPr>
          <w:color w:val="FF0000"/>
          <w:spacing w:val="-2"/>
          <w:w w:val="115"/>
          <w:sz w:val="40"/>
          <w:szCs w:val="40"/>
          <w:u w:val="single"/>
        </w:rPr>
        <w:t>S</w:t>
      </w:r>
      <w:r w:rsidRPr="00BD01DE">
        <w:rPr>
          <w:color w:val="FF0000"/>
          <w:spacing w:val="-2"/>
          <w:w w:val="115"/>
          <w:sz w:val="40"/>
          <w:szCs w:val="40"/>
          <w:u w:val="single"/>
        </w:rPr>
        <w:t>eminario</w:t>
      </w:r>
      <w:r w:rsidR="00E75AC2" w:rsidRPr="00BD01DE">
        <w:rPr>
          <w:color w:val="FF0000"/>
          <w:spacing w:val="-2"/>
          <w:w w:val="115"/>
          <w:sz w:val="40"/>
          <w:szCs w:val="40"/>
          <w:u w:val="single"/>
        </w:rPr>
        <w:t xml:space="preserve"> </w:t>
      </w:r>
      <w:r w:rsidR="00D96A25" w:rsidRPr="00BD01DE">
        <w:rPr>
          <w:color w:val="FF0000"/>
          <w:spacing w:val="-2"/>
          <w:w w:val="115"/>
          <w:sz w:val="40"/>
          <w:szCs w:val="40"/>
          <w:u w:val="single"/>
        </w:rPr>
        <w:t>G</w:t>
      </w:r>
      <w:r w:rsidR="00BD01DE">
        <w:rPr>
          <w:color w:val="FF0000"/>
          <w:spacing w:val="-2"/>
          <w:w w:val="115"/>
          <w:sz w:val="40"/>
          <w:szCs w:val="40"/>
          <w:u w:val="single"/>
        </w:rPr>
        <w:t>enerale</w:t>
      </w:r>
    </w:p>
    <w:p w14:paraId="1D300492" w14:textId="77777777" w:rsidR="00D631D9" w:rsidRPr="00E200E7" w:rsidRDefault="00D631D9">
      <w:pPr>
        <w:pStyle w:val="BodyText"/>
        <w:spacing w:before="369"/>
        <w:rPr>
          <w:b/>
          <w:sz w:val="10"/>
          <w:szCs w:val="10"/>
        </w:rPr>
      </w:pPr>
    </w:p>
    <w:p w14:paraId="3780413B" w14:textId="77777777" w:rsidR="00BD01DE" w:rsidRDefault="00BD01DE" w:rsidP="00E75AC2">
      <w:pPr>
        <w:pStyle w:val="Heading1"/>
        <w:rPr>
          <w:w w:val="105"/>
          <w:sz w:val="44"/>
          <w:szCs w:val="44"/>
        </w:rPr>
      </w:pPr>
    </w:p>
    <w:p w14:paraId="3E5C5EB4" w14:textId="69AD0BD2" w:rsidR="00A416EC" w:rsidRPr="006B07D4" w:rsidRDefault="006B07D4" w:rsidP="00A416EC">
      <w:pPr>
        <w:pStyle w:val="Heading1"/>
        <w:rPr>
          <w:sz w:val="44"/>
          <w:szCs w:val="44"/>
        </w:rPr>
      </w:pPr>
      <w:r w:rsidRPr="006B07D4">
        <w:rPr>
          <w:w w:val="105"/>
          <w:sz w:val="44"/>
          <w:szCs w:val="44"/>
        </w:rPr>
        <w:t>Prof.</w:t>
      </w:r>
      <w:r>
        <w:rPr>
          <w:w w:val="105"/>
          <w:sz w:val="44"/>
          <w:szCs w:val="44"/>
        </w:rPr>
        <w:t>ssa</w:t>
      </w:r>
      <w:r w:rsidR="00A416EC" w:rsidRPr="006B07D4">
        <w:rPr>
          <w:spacing w:val="26"/>
          <w:w w:val="105"/>
          <w:sz w:val="44"/>
          <w:szCs w:val="44"/>
        </w:rPr>
        <w:t xml:space="preserve"> </w:t>
      </w:r>
      <w:proofErr w:type="spellStart"/>
      <w:r>
        <w:rPr>
          <w:w w:val="105"/>
          <w:sz w:val="44"/>
          <w:szCs w:val="44"/>
        </w:rPr>
        <w:t>MariaLuisa</w:t>
      </w:r>
      <w:proofErr w:type="spellEnd"/>
      <w:r>
        <w:rPr>
          <w:w w:val="105"/>
          <w:sz w:val="44"/>
          <w:szCs w:val="44"/>
        </w:rPr>
        <w:t xml:space="preserve"> Aliotta</w:t>
      </w:r>
    </w:p>
    <w:p w14:paraId="78A9F15C" w14:textId="6560ED64" w:rsidR="00A416EC" w:rsidRPr="006B07D4" w:rsidRDefault="006B07D4" w:rsidP="00A416EC">
      <w:pPr>
        <w:pStyle w:val="BodyText"/>
        <w:spacing w:before="279"/>
        <w:ind w:left="1" w:right="38"/>
        <w:jc w:val="center"/>
        <w:rPr>
          <w:sz w:val="32"/>
          <w:szCs w:val="32"/>
          <w:lang w:val="en-US"/>
        </w:rPr>
      </w:pPr>
      <w:r w:rsidRPr="006B07D4">
        <w:rPr>
          <w:spacing w:val="-2"/>
          <w:sz w:val="32"/>
          <w:szCs w:val="32"/>
          <w:lang w:val="en-US"/>
        </w:rPr>
        <w:t>Edinburgh Univ.</w:t>
      </w:r>
    </w:p>
    <w:p w14:paraId="2A9D4BB0" w14:textId="77777777" w:rsidR="00A416EC" w:rsidRPr="006B07D4" w:rsidRDefault="00A416EC" w:rsidP="00A416EC">
      <w:pPr>
        <w:pStyle w:val="BodyText"/>
        <w:rPr>
          <w:lang w:val="en-US"/>
        </w:rPr>
      </w:pPr>
    </w:p>
    <w:p w14:paraId="6F6D5CC0" w14:textId="77777777" w:rsidR="00A416EC" w:rsidRPr="006B07D4" w:rsidRDefault="00A416EC" w:rsidP="00A416EC">
      <w:pPr>
        <w:pStyle w:val="BodyText"/>
        <w:rPr>
          <w:lang w:val="en-US"/>
        </w:rPr>
      </w:pPr>
    </w:p>
    <w:p w14:paraId="518C2C55" w14:textId="77777777" w:rsidR="00A416EC" w:rsidRPr="006B07D4" w:rsidRDefault="00A416EC" w:rsidP="00A416EC">
      <w:pPr>
        <w:pStyle w:val="BodyText"/>
        <w:spacing w:before="67"/>
        <w:rPr>
          <w:lang w:val="en-US"/>
        </w:rPr>
      </w:pPr>
    </w:p>
    <w:p w14:paraId="482E23D7" w14:textId="77777777" w:rsidR="006B07D4" w:rsidRPr="006B07D4" w:rsidRDefault="006B07D4" w:rsidP="006B07D4">
      <w:pPr>
        <w:jc w:val="center"/>
        <w:rPr>
          <w:b/>
          <w:bCs/>
          <w:sz w:val="28"/>
          <w:szCs w:val="28"/>
          <w:lang w:val="en-US" w:eastAsia="en-GB"/>
        </w:rPr>
      </w:pPr>
      <w:r w:rsidRPr="006B07D4">
        <w:rPr>
          <w:b/>
          <w:bCs/>
          <w:color w:val="000000"/>
          <w:sz w:val="28"/>
          <w:szCs w:val="28"/>
          <w:lang w:val="en-US"/>
        </w:rPr>
        <w:t>Direct Measurements of Stellar Reactions: Progress and Prospects from LUNA</w:t>
      </w:r>
    </w:p>
    <w:p w14:paraId="2D21B8FC" w14:textId="77777777" w:rsidR="006B07D4" w:rsidRPr="006B07D4" w:rsidRDefault="006B07D4" w:rsidP="006B07D4">
      <w:pPr>
        <w:rPr>
          <w:lang w:val="en-US" w:eastAsia="en-GB"/>
        </w:rPr>
      </w:pPr>
    </w:p>
    <w:p w14:paraId="19B15629" w14:textId="77777777" w:rsidR="00A416EC" w:rsidRDefault="00A416EC" w:rsidP="00A416EC">
      <w:pPr>
        <w:pStyle w:val="BodyText"/>
        <w:spacing w:before="209"/>
        <w:rPr>
          <w:b/>
          <w:sz w:val="25"/>
          <w:lang w:val="en-US"/>
        </w:rPr>
      </w:pPr>
    </w:p>
    <w:p w14:paraId="5F62EF38" w14:textId="77777777" w:rsidR="00534039" w:rsidRPr="000059B4" w:rsidRDefault="00534039" w:rsidP="00A416EC">
      <w:pPr>
        <w:pStyle w:val="BodyText"/>
        <w:spacing w:before="209"/>
        <w:rPr>
          <w:b/>
          <w:sz w:val="25"/>
          <w:lang w:val="en-US"/>
        </w:rPr>
      </w:pPr>
    </w:p>
    <w:p w14:paraId="4217C513" w14:textId="77777777" w:rsidR="00E44184" w:rsidRDefault="006B07D4" w:rsidP="006B07D4">
      <w:pPr>
        <w:jc w:val="both"/>
        <w:rPr>
          <w:color w:val="000000"/>
          <w:sz w:val="21"/>
          <w:szCs w:val="21"/>
          <w:lang w:val="en-US"/>
        </w:rPr>
      </w:pPr>
      <w:r w:rsidRPr="006B07D4">
        <w:rPr>
          <w:color w:val="000000"/>
          <w:sz w:val="21"/>
          <w:szCs w:val="21"/>
          <w:shd w:val="clear" w:color="auto" w:fill="F3F7FB"/>
          <w:lang w:val="en-US"/>
        </w:rPr>
        <w:t>Nuclear reactions in stars are responsible for the synthesis of nearly all elements beyond primordial hydrogen and helium. These reactions occur at extremely low energies and have cross sections that are difficult to measure directly in laboratory conditions due to natural and cosmic-ray-induced background. As a result, many reaction rates relevant to stellar evolution and nucleosynthesis rely on uncertain extrapolations, limiting the predictive power of astrophysical models.</w:t>
      </w:r>
    </w:p>
    <w:p w14:paraId="15446805" w14:textId="1CE61747" w:rsidR="006B07D4" w:rsidRPr="006B07D4" w:rsidRDefault="006B07D4" w:rsidP="006B07D4">
      <w:pPr>
        <w:jc w:val="both"/>
        <w:rPr>
          <w:sz w:val="21"/>
          <w:szCs w:val="21"/>
          <w:lang w:val="en-US"/>
        </w:rPr>
      </w:pPr>
      <w:r w:rsidRPr="006B07D4">
        <w:rPr>
          <w:color w:val="000000"/>
          <w:sz w:val="21"/>
          <w:szCs w:val="21"/>
          <w:shd w:val="clear" w:color="auto" w:fill="F3F7FB"/>
          <w:lang w:val="en-US"/>
        </w:rPr>
        <w:t>The Laboratory for Underground Nuclear Astrophysics (LUNA), located beneath 1.4 km of rock at the Gran Sasso National Laboratory in Italy, offers a unique environment for measuring these reactions at the relevant astrophysical energies. By dramatically suppressing background radiation, LUNA has enabled direct studies of key processes that power stars and shape the chemical evolution of the Universe.</w:t>
      </w:r>
      <w:r w:rsidR="00E44184" w:rsidRPr="006B07D4">
        <w:rPr>
          <w:color w:val="000000"/>
          <w:sz w:val="21"/>
          <w:szCs w:val="21"/>
          <w:lang w:val="en-US"/>
        </w:rPr>
        <w:t xml:space="preserve"> </w:t>
      </w:r>
      <w:r w:rsidRPr="006B07D4">
        <w:rPr>
          <w:color w:val="000000"/>
          <w:sz w:val="21"/>
          <w:szCs w:val="21"/>
          <w:shd w:val="clear" w:color="auto" w:fill="F3F7FB"/>
          <w:lang w:val="en-US"/>
        </w:rPr>
        <w:t>In this talk, I will review selected results from LUNA’s low energy experiments and discuss their implications for astrophysics. I will also highlight current challenges and open questions, outlining prospects for future experimental efforts and collaborative research.</w:t>
      </w:r>
    </w:p>
    <w:p w14:paraId="7C574CD2" w14:textId="77777777" w:rsidR="006B07D4" w:rsidRPr="006B07D4" w:rsidRDefault="006B07D4" w:rsidP="006B07D4">
      <w:pPr>
        <w:jc w:val="both"/>
        <w:rPr>
          <w:sz w:val="21"/>
          <w:szCs w:val="21"/>
          <w:lang w:val="en-US"/>
        </w:rPr>
      </w:pPr>
    </w:p>
    <w:p w14:paraId="02B7C9EB" w14:textId="77777777" w:rsidR="00A416EC" w:rsidRPr="00F14F6C" w:rsidRDefault="00A416EC" w:rsidP="00A416EC">
      <w:pPr>
        <w:pStyle w:val="BodyText"/>
        <w:spacing w:before="43"/>
        <w:rPr>
          <w:lang w:val="en-IT"/>
        </w:rPr>
      </w:pPr>
    </w:p>
    <w:p w14:paraId="5A481C6D" w14:textId="77777777" w:rsidR="00534039" w:rsidRDefault="00534039" w:rsidP="00A416EC">
      <w:pPr>
        <w:pStyle w:val="Heading2"/>
        <w:rPr>
          <w:w w:val="115"/>
        </w:rPr>
      </w:pPr>
    </w:p>
    <w:p w14:paraId="5FC9DD7D" w14:textId="718018E6" w:rsidR="00A416EC" w:rsidRDefault="00A416EC" w:rsidP="00A416EC">
      <w:pPr>
        <w:pStyle w:val="Heading2"/>
        <w:rPr>
          <w:spacing w:val="-2"/>
          <w:w w:val="120"/>
        </w:rPr>
      </w:pPr>
      <w:r>
        <w:rPr>
          <w:w w:val="115"/>
        </w:rPr>
        <w:t>Svolgimento</w:t>
      </w:r>
      <w:r>
        <w:rPr>
          <w:spacing w:val="25"/>
          <w:w w:val="120"/>
        </w:rPr>
        <w:t xml:space="preserve"> </w:t>
      </w:r>
      <w:r>
        <w:rPr>
          <w:spacing w:val="-2"/>
          <w:w w:val="120"/>
        </w:rPr>
        <w:t>Seminario</w:t>
      </w:r>
    </w:p>
    <w:p w14:paraId="5E42E931" w14:textId="77777777" w:rsidR="00A416EC" w:rsidRDefault="00A416EC" w:rsidP="00A416EC">
      <w:pPr>
        <w:pStyle w:val="Heading2"/>
        <w:rPr>
          <w:spacing w:val="-2"/>
          <w:w w:val="120"/>
        </w:rPr>
      </w:pPr>
    </w:p>
    <w:p w14:paraId="47F8D30B" w14:textId="70E887DF" w:rsidR="00A416EC" w:rsidRPr="00E75AC2" w:rsidRDefault="00A416EC" w:rsidP="00A416EC">
      <w:pPr>
        <w:pStyle w:val="Heading2"/>
        <w:rPr>
          <w:sz w:val="28"/>
          <w:szCs w:val="28"/>
        </w:rPr>
      </w:pPr>
      <w:proofErr w:type="spellStart"/>
      <w:r w:rsidRPr="006B07D4">
        <w:rPr>
          <w:sz w:val="28"/>
          <w:szCs w:val="28"/>
          <w:highlight w:val="yellow"/>
        </w:rPr>
        <w:t>M</w:t>
      </w:r>
      <w:r w:rsidR="006B07D4" w:rsidRPr="006B07D4">
        <w:rPr>
          <w:sz w:val="28"/>
          <w:szCs w:val="28"/>
          <w:highlight w:val="yellow"/>
        </w:rPr>
        <w:t>ercoledi’</w:t>
      </w:r>
      <w:proofErr w:type="spellEnd"/>
      <w:r w:rsidRPr="006B07D4">
        <w:rPr>
          <w:sz w:val="28"/>
          <w:szCs w:val="28"/>
          <w:highlight w:val="yellow"/>
        </w:rPr>
        <w:t xml:space="preserve"> </w:t>
      </w:r>
      <w:r w:rsidR="006B07D4" w:rsidRPr="006B07D4">
        <w:rPr>
          <w:sz w:val="28"/>
          <w:szCs w:val="28"/>
          <w:highlight w:val="yellow"/>
        </w:rPr>
        <w:t>4/6</w:t>
      </w:r>
      <w:r w:rsidRPr="006B07D4">
        <w:rPr>
          <w:sz w:val="28"/>
          <w:szCs w:val="28"/>
          <w:highlight w:val="yellow"/>
        </w:rPr>
        <w:t xml:space="preserve"> ore 14:</w:t>
      </w:r>
      <w:r w:rsidR="006B07D4" w:rsidRPr="006B07D4">
        <w:rPr>
          <w:sz w:val="28"/>
          <w:szCs w:val="28"/>
          <w:highlight w:val="yellow"/>
        </w:rPr>
        <w:t>0</w:t>
      </w:r>
      <w:r w:rsidRPr="006B07D4">
        <w:rPr>
          <w:sz w:val="28"/>
          <w:szCs w:val="28"/>
          <w:highlight w:val="yellow"/>
        </w:rPr>
        <w:t>0 Aula Salvini</w:t>
      </w:r>
    </w:p>
    <w:p w14:paraId="2FC52975" w14:textId="77777777" w:rsidR="00A416EC" w:rsidRDefault="00A416EC" w:rsidP="00A416EC">
      <w:pPr>
        <w:spacing w:before="40"/>
        <w:ind w:left="1" w:right="38"/>
        <w:jc w:val="center"/>
        <w:rPr>
          <w:sz w:val="21"/>
        </w:rPr>
      </w:pPr>
    </w:p>
    <w:p w14:paraId="39D44CE3" w14:textId="77777777" w:rsidR="00A416EC" w:rsidRDefault="00A416EC" w:rsidP="00A416EC">
      <w:pPr>
        <w:pStyle w:val="Heading2"/>
        <w:spacing w:before="40"/>
        <w:jc w:val="left"/>
        <w:rPr>
          <w:b w:val="0"/>
        </w:rPr>
      </w:pPr>
    </w:p>
    <w:p w14:paraId="6CDE2521" w14:textId="390A92B6" w:rsidR="00A416EC" w:rsidRDefault="00A416EC" w:rsidP="00A416EC">
      <w:pPr>
        <w:pStyle w:val="BodyText"/>
      </w:pPr>
    </w:p>
    <w:p w14:paraId="492F24E0" w14:textId="5DC3AF44" w:rsidR="00A416EC" w:rsidRDefault="00E44184" w:rsidP="00A416EC">
      <w:pPr>
        <w:pStyle w:val="BodyText"/>
      </w:pPr>
      <w:r w:rsidRPr="00E44184">
        <w:t>https://agenda.infn.it/event/46825/</w:t>
      </w:r>
    </w:p>
    <w:p w14:paraId="30A68F53" w14:textId="77777777" w:rsidR="00A416EC" w:rsidRDefault="00A416EC" w:rsidP="00A416EC">
      <w:pPr>
        <w:pStyle w:val="BodyText"/>
        <w:spacing w:before="75"/>
      </w:pPr>
    </w:p>
    <w:p w14:paraId="4C8E6E46" w14:textId="77777777" w:rsidR="00534039" w:rsidRDefault="00534039" w:rsidP="00A416EC">
      <w:pPr>
        <w:pStyle w:val="BodyText"/>
        <w:ind w:left="5" w:right="38"/>
        <w:jc w:val="center"/>
        <w:rPr>
          <w:w w:val="115"/>
        </w:rPr>
      </w:pPr>
    </w:p>
    <w:p w14:paraId="00D536DA" w14:textId="1B775898" w:rsidR="00A416EC" w:rsidRDefault="00A416EC" w:rsidP="00A416EC">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8E205FE" w14:textId="552AAEFA" w:rsidR="00D631D9" w:rsidRDefault="00D631D9" w:rsidP="00D676E1">
      <w:pPr>
        <w:pStyle w:val="BodyText"/>
        <w:ind w:right="38"/>
      </w:pP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E73B" w14:textId="77777777" w:rsidR="006714DF" w:rsidRDefault="006714DF">
      <w:r>
        <w:separator/>
      </w:r>
    </w:p>
  </w:endnote>
  <w:endnote w:type="continuationSeparator" w:id="0">
    <w:p w14:paraId="32948D52" w14:textId="77777777" w:rsidR="006714DF" w:rsidRDefault="006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sidR="00D631D9">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C569" w14:textId="77777777" w:rsidR="006714DF" w:rsidRDefault="006714DF">
      <w:r>
        <w:separator/>
      </w:r>
    </w:p>
  </w:footnote>
  <w:footnote w:type="continuationSeparator" w:id="0">
    <w:p w14:paraId="03694FA4" w14:textId="77777777" w:rsidR="006714DF" w:rsidRDefault="0067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70846"/>
    <w:rsid w:val="000803A8"/>
    <w:rsid w:val="000D36D5"/>
    <w:rsid w:val="0018392C"/>
    <w:rsid w:val="0020291B"/>
    <w:rsid w:val="00261556"/>
    <w:rsid w:val="0026742B"/>
    <w:rsid w:val="002A29D2"/>
    <w:rsid w:val="0036661B"/>
    <w:rsid w:val="004B736D"/>
    <w:rsid w:val="004C0C0B"/>
    <w:rsid w:val="00534039"/>
    <w:rsid w:val="005951DF"/>
    <w:rsid w:val="006714DF"/>
    <w:rsid w:val="00695D11"/>
    <w:rsid w:val="006B07D4"/>
    <w:rsid w:val="00793037"/>
    <w:rsid w:val="008123B5"/>
    <w:rsid w:val="008E1B14"/>
    <w:rsid w:val="00904978"/>
    <w:rsid w:val="00972F1A"/>
    <w:rsid w:val="00A416EC"/>
    <w:rsid w:val="00A47F05"/>
    <w:rsid w:val="00AB529E"/>
    <w:rsid w:val="00AC5ECD"/>
    <w:rsid w:val="00B83973"/>
    <w:rsid w:val="00B97959"/>
    <w:rsid w:val="00BD01DE"/>
    <w:rsid w:val="00BF58BF"/>
    <w:rsid w:val="00C0666A"/>
    <w:rsid w:val="00C63AD5"/>
    <w:rsid w:val="00C7101E"/>
    <w:rsid w:val="00CC09B5"/>
    <w:rsid w:val="00D631D9"/>
    <w:rsid w:val="00D676E1"/>
    <w:rsid w:val="00D96A25"/>
    <w:rsid w:val="00DF52CA"/>
    <w:rsid w:val="00DF7DD9"/>
    <w:rsid w:val="00E200E7"/>
    <w:rsid w:val="00E44184"/>
    <w:rsid w:val="00E75AC2"/>
    <w:rsid w:val="00F14F6C"/>
    <w:rsid w:val="00F2237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link w:val="Heading1Char"/>
    <w:uiPriority w:val="9"/>
    <w:qFormat/>
    <w:pPr>
      <w:ind w:left="1" w:right="38"/>
      <w:jc w:val="center"/>
      <w:outlineLvl w:val="0"/>
    </w:pPr>
    <w:rPr>
      <w:b/>
      <w:bCs/>
      <w:sz w:val="25"/>
      <w:szCs w:val="25"/>
    </w:rPr>
  </w:style>
  <w:style w:type="paragraph" w:styleId="Heading2">
    <w:name w:val="heading 2"/>
    <w:basedOn w:val="Normal"/>
    <w:link w:val="Heading2Char"/>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0E7"/>
    <w:rPr>
      <w:color w:val="0000FF" w:themeColor="hyperlink"/>
      <w:u w:val="single"/>
    </w:rPr>
  </w:style>
  <w:style w:type="character" w:styleId="UnresolvedMention">
    <w:name w:val="Unresolved Mention"/>
    <w:basedOn w:val="DefaultParagraphFont"/>
    <w:uiPriority w:val="99"/>
    <w:semiHidden/>
    <w:unhideWhenUsed/>
    <w:rsid w:val="00E200E7"/>
    <w:rPr>
      <w:color w:val="605E5C"/>
      <w:shd w:val="clear" w:color="auto" w:fill="E1DFDD"/>
    </w:rPr>
  </w:style>
  <w:style w:type="character" w:customStyle="1" w:styleId="Heading1Char">
    <w:name w:val="Heading 1 Char"/>
    <w:basedOn w:val="DefaultParagraphFont"/>
    <w:link w:val="Heading1"/>
    <w:uiPriority w:val="9"/>
    <w:rsid w:val="00A416EC"/>
    <w:rPr>
      <w:rFonts w:ascii="Times New Roman" w:eastAsia="Times New Roman" w:hAnsi="Times New Roman" w:cs="Times New Roman"/>
      <w:b/>
      <w:bCs/>
      <w:sz w:val="25"/>
      <w:szCs w:val="25"/>
      <w:lang w:val="it-IT"/>
    </w:rPr>
  </w:style>
  <w:style w:type="character" w:customStyle="1" w:styleId="Heading2Char">
    <w:name w:val="Heading 2 Char"/>
    <w:basedOn w:val="DefaultParagraphFont"/>
    <w:link w:val="Heading2"/>
    <w:uiPriority w:val="9"/>
    <w:rsid w:val="00A416EC"/>
    <w:rPr>
      <w:rFonts w:ascii="Times New Roman" w:eastAsia="Times New Roman" w:hAnsi="Times New Roman" w:cs="Times New Roman"/>
      <w:b/>
      <w:bCs/>
      <w:sz w:val="21"/>
      <w:szCs w:val="21"/>
      <w:lang w:val="it-IT"/>
    </w:rPr>
  </w:style>
  <w:style w:type="character" w:customStyle="1" w:styleId="BodyTextChar">
    <w:name w:val="Body Text Char"/>
    <w:basedOn w:val="DefaultParagraphFont"/>
    <w:link w:val="BodyText"/>
    <w:uiPriority w:val="1"/>
    <w:rsid w:val="00A416EC"/>
    <w:rPr>
      <w:rFonts w:ascii="Times New Roman" w:eastAsia="Times New Roman" w:hAnsi="Times New Roman" w:cs="Times New Roman"/>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123">
      <w:bodyDiv w:val="1"/>
      <w:marLeft w:val="0"/>
      <w:marRight w:val="0"/>
      <w:marTop w:val="0"/>
      <w:marBottom w:val="0"/>
      <w:divBdr>
        <w:top w:val="none" w:sz="0" w:space="0" w:color="auto"/>
        <w:left w:val="none" w:sz="0" w:space="0" w:color="auto"/>
        <w:bottom w:val="none" w:sz="0" w:space="0" w:color="auto"/>
        <w:right w:val="none" w:sz="0" w:space="0" w:color="auto"/>
      </w:divBdr>
      <w:divsChild>
        <w:div w:id="2061512022">
          <w:marLeft w:val="0"/>
          <w:marRight w:val="0"/>
          <w:marTop w:val="0"/>
          <w:marBottom w:val="0"/>
          <w:divBdr>
            <w:top w:val="none" w:sz="0" w:space="0" w:color="auto"/>
            <w:left w:val="none" w:sz="0" w:space="0" w:color="auto"/>
            <w:bottom w:val="none" w:sz="0" w:space="0" w:color="auto"/>
            <w:right w:val="none" w:sz="0" w:space="0" w:color="auto"/>
          </w:divBdr>
        </w:div>
        <w:div w:id="1414935283">
          <w:marLeft w:val="0"/>
          <w:marRight w:val="0"/>
          <w:marTop w:val="0"/>
          <w:marBottom w:val="0"/>
          <w:divBdr>
            <w:top w:val="none" w:sz="0" w:space="0" w:color="auto"/>
            <w:left w:val="none" w:sz="0" w:space="0" w:color="auto"/>
            <w:bottom w:val="none" w:sz="0" w:space="0" w:color="auto"/>
            <w:right w:val="none" w:sz="0" w:space="0" w:color="auto"/>
          </w:divBdr>
        </w:div>
        <w:div w:id="473717717">
          <w:marLeft w:val="0"/>
          <w:marRight w:val="0"/>
          <w:marTop w:val="0"/>
          <w:marBottom w:val="0"/>
          <w:divBdr>
            <w:top w:val="none" w:sz="0" w:space="0" w:color="auto"/>
            <w:left w:val="none" w:sz="0" w:space="0" w:color="auto"/>
            <w:bottom w:val="none" w:sz="0" w:space="0" w:color="auto"/>
            <w:right w:val="none" w:sz="0" w:space="0" w:color="auto"/>
          </w:divBdr>
        </w:div>
        <w:div w:id="677314890">
          <w:marLeft w:val="0"/>
          <w:marRight w:val="0"/>
          <w:marTop w:val="0"/>
          <w:marBottom w:val="0"/>
          <w:divBdr>
            <w:top w:val="none" w:sz="0" w:space="0" w:color="auto"/>
            <w:left w:val="none" w:sz="0" w:space="0" w:color="auto"/>
            <w:bottom w:val="none" w:sz="0" w:space="0" w:color="auto"/>
            <w:right w:val="none" w:sz="0" w:space="0" w:color="auto"/>
          </w:divBdr>
        </w:div>
        <w:div w:id="85926408">
          <w:marLeft w:val="0"/>
          <w:marRight w:val="0"/>
          <w:marTop w:val="0"/>
          <w:marBottom w:val="0"/>
          <w:divBdr>
            <w:top w:val="none" w:sz="0" w:space="0" w:color="auto"/>
            <w:left w:val="none" w:sz="0" w:space="0" w:color="auto"/>
            <w:bottom w:val="none" w:sz="0" w:space="0" w:color="auto"/>
            <w:right w:val="none" w:sz="0" w:space="0" w:color="auto"/>
          </w:divBdr>
        </w:div>
      </w:divsChild>
    </w:div>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 w:id="1498692870">
      <w:bodyDiv w:val="1"/>
      <w:marLeft w:val="0"/>
      <w:marRight w:val="0"/>
      <w:marTop w:val="0"/>
      <w:marBottom w:val="0"/>
      <w:divBdr>
        <w:top w:val="none" w:sz="0" w:space="0" w:color="auto"/>
        <w:left w:val="none" w:sz="0" w:space="0" w:color="auto"/>
        <w:bottom w:val="none" w:sz="0" w:space="0" w:color="auto"/>
        <w:right w:val="none" w:sz="0" w:space="0" w:color="auto"/>
      </w:divBdr>
      <w:divsChild>
        <w:div w:id="1386443694">
          <w:marLeft w:val="0"/>
          <w:marRight w:val="0"/>
          <w:marTop w:val="0"/>
          <w:marBottom w:val="0"/>
          <w:divBdr>
            <w:top w:val="none" w:sz="0" w:space="0" w:color="auto"/>
            <w:left w:val="none" w:sz="0" w:space="0" w:color="auto"/>
            <w:bottom w:val="none" w:sz="0" w:space="0" w:color="auto"/>
            <w:right w:val="none" w:sz="0" w:space="0" w:color="auto"/>
          </w:divBdr>
        </w:div>
        <w:div w:id="173110200">
          <w:marLeft w:val="0"/>
          <w:marRight w:val="0"/>
          <w:marTop w:val="0"/>
          <w:marBottom w:val="0"/>
          <w:divBdr>
            <w:top w:val="none" w:sz="0" w:space="0" w:color="auto"/>
            <w:left w:val="none" w:sz="0" w:space="0" w:color="auto"/>
            <w:bottom w:val="none" w:sz="0" w:space="0" w:color="auto"/>
            <w:right w:val="none" w:sz="0" w:space="0" w:color="auto"/>
          </w:divBdr>
        </w:div>
        <w:div w:id="2126731723">
          <w:marLeft w:val="0"/>
          <w:marRight w:val="0"/>
          <w:marTop w:val="0"/>
          <w:marBottom w:val="0"/>
          <w:divBdr>
            <w:top w:val="none" w:sz="0" w:space="0" w:color="auto"/>
            <w:left w:val="none" w:sz="0" w:space="0" w:color="auto"/>
            <w:bottom w:val="none" w:sz="0" w:space="0" w:color="auto"/>
            <w:right w:val="none" w:sz="0" w:space="0" w:color="auto"/>
          </w:divBdr>
        </w:div>
        <w:div w:id="1700082727">
          <w:marLeft w:val="0"/>
          <w:marRight w:val="0"/>
          <w:marTop w:val="0"/>
          <w:marBottom w:val="0"/>
          <w:divBdr>
            <w:top w:val="none" w:sz="0" w:space="0" w:color="auto"/>
            <w:left w:val="none" w:sz="0" w:space="0" w:color="auto"/>
            <w:bottom w:val="none" w:sz="0" w:space="0" w:color="auto"/>
            <w:right w:val="none" w:sz="0" w:space="0" w:color="auto"/>
          </w:divBdr>
        </w:div>
        <w:div w:id="1150289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25</cp:revision>
  <cp:lastPrinted>2024-10-09T13:08:00Z</cp:lastPrinted>
  <dcterms:created xsi:type="dcterms:W3CDTF">2024-10-04T06:19:00Z</dcterms:created>
  <dcterms:modified xsi:type="dcterms:W3CDTF">2025-04-17T10:47:00Z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