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3E5C5EB4" w14:textId="7D0D3F4A" w:rsidR="00A416EC" w:rsidRPr="00466185" w:rsidRDefault="00A416EC" w:rsidP="00A416EC">
      <w:pPr>
        <w:pStyle w:val="Heading1"/>
        <w:rPr>
          <w:sz w:val="44"/>
          <w:szCs w:val="44"/>
        </w:rPr>
      </w:pPr>
      <w:r w:rsidRPr="00466185">
        <w:rPr>
          <w:w w:val="105"/>
          <w:sz w:val="44"/>
          <w:szCs w:val="44"/>
        </w:rPr>
        <w:t>Dr.</w:t>
      </w:r>
      <w:r w:rsidRPr="00466185">
        <w:rPr>
          <w:spacing w:val="26"/>
          <w:w w:val="105"/>
          <w:sz w:val="44"/>
          <w:szCs w:val="44"/>
        </w:rPr>
        <w:t xml:space="preserve">  </w:t>
      </w:r>
      <w:r w:rsidR="002C63D6">
        <w:rPr>
          <w:w w:val="105"/>
          <w:sz w:val="44"/>
          <w:szCs w:val="44"/>
        </w:rPr>
        <w:t>Tommaso Spadaro</w:t>
      </w:r>
    </w:p>
    <w:p w14:paraId="78A9F15C" w14:textId="77777777" w:rsidR="00A416EC" w:rsidRPr="00372191" w:rsidRDefault="00A416EC" w:rsidP="00A416EC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 w:rsidRPr="00372191">
        <w:rPr>
          <w:spacing w:val="-2"/>
          <w:sz w:val="32"/>
          <w:szCs w:val="32"/>
          <w:lang w:val="en-US"/>
        </w:rPr>
        <w:t>LNF INFN</w:t>
      </w:r>
    </w:p>
    <w:p w14:paraId="2A9D4BB0" w14:textId="77777777" w:rsidR="00A416EC" w:rsidRPr="00372191" w:rsidRDefault="00A416EC" w:rsidP="00A416EC">
      <w:pPr>
        <w:pStyle w:val="BodyText"/>
        <w:rPr>
          <w:lang w:val="en-US"/>
        </w:rPr>
      </w:pPr>
    </w:p>
    <w:p w14:paraId="6F6D5CC0" w14:textId="77777777" w:rsidR="00A416EC" w:rsidRPr="00372191" w:rsidRDefault="00A416EC" w:rsidP="00A416EC">
      <w:pPr>
        <w:pStyle w:val="BodyText"/>
        <w:rPr>
          <w:lang w:val="en-US"/>
        </w:rPr>
      </w:pPr>
    </w:p>
    <w:p w14:paraId="518C2C55" w14:textId="77777777" w:rsidR="00A416EC" w:rsidRPr="00372191" w:rsidRDefault="00A416EC" w:rsidP="00A416EC">
      <w:pPr>
        <w:pStyle w:val="BodyText"/>
        <w:spacing w:before="67"/>
        <w:rPr>
          <w:lang w:val="en-US"/>
        </w:rPr>
      </w:pPr>
    </w:p>
    <w:p w14:paraId="1833E3A8" w14:textId="33EEA187" w:rsidR="00A416EC" w:rsidRPr="00466185" w:rsidRDefault="00466185" w:rsidP="00466185">
      <w:pPr>
        <w:pStyle w:val="BodyText"/>
        <w:spacing w:before="209"/>
        <w:jc w:val="center"/>
        <w:rPr>
          <w:b/>
          <w:bCs/>
          <w:sz w:val="32"/>
          <w:szCs w:val="32"/>
          <w:lang w:val="en-US"/>
        </w:rPr>
      </w:pPr>
      <w:r w:rsidRPr="00466185">
        <w:rPr>
          <w:rFonts w:ascii="Times-Roman" w:hAnsi="Times-Roman"/>
          <w:b/>
          <w:bCs/>
          <w:color w:val="000000"/>
          <w:sz w:val="32"/>
          <w:szCs w:val="32"/>
          <w:lang w:val="en-US"/>
        </w:rPr>
        <w:t>PADME results on X17 from Run-III data</w:t>
      </w:r>
    </w:p>
    <w:p w14:paraId="19B15629" w14:textId="77777777" w:rsidR="00A416EC" w:rsidRPr="000059B4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1C5C7F19" w14:textId="77777777" w:rsidR="00466185" w:rsidRPr="00466185" w:rsidRDefault="00466185" w:rsidP="00466185">
      <w:pPr>
        <w:jc w:val="both"/>
        <w:rPr>
          <w:rFonts w:ascii="Times-Roman" w:hAnsi="Times-Roman"/>
          <w:color w:val="000000"/>
          <w:sz w:val="28"/>
          <w:szCs w:val="28"/>
          <w:lang w:val="en-US"/>
        </w:rPr>
      </w:pPr>
      <w:r w:rsidRPr="00466185">
        <w:rPr>
          <w:rFonts w:ascii="Times-Roman" w:hAnsi="Times-Roman"/>
          <w:color w:val="000000"/>
          <w:sz w:val="28"/>
          <w:szCs w:val="28"/>
          <w:lang w:val="en-US"/>
        </w:rPr>
        <w:t>The PADME experiment at the Frascati National Laboratory of INFN has performed a search for the hypothetical X17 particle, by observing the product of the collisions of the positron beam from the DA</w:t>
      </w:r>
      <w:r w:rsidRPr="00466185">
        <w:rPr>
          <w:rFonts w:ascii="Times-Roman" w:hAnsi="Times-Roman"/>
          <w:color w:val="000000"/>
          <w:sz w:val="28"/>
          <w:szCs w:val="28"/>
        </w:rPr>
        <w:t>Φ</w:t>
      </w:r>
      <w:r w:rsidRPr="00466185">
        <w:rPr>
          <w:rFonts w:ascii="Times-Roman" w:hAnsi="Times-Roman"/>
          <w:color w:val="000000"/>
          <w:sz w:val="28"/>
          <w:szCs w:val="28"/>
          <w:lang w:val="en-US"/>
        </w:rPr>
        <w:t>NE LINAC on a diamond fixed target.</w:t>
      </w:r>
    </w:p>
    <w:p w14:paraId="2384A7D8" w14:textId="77777777" w:rsidR="00466185" w:rsidRPr="00466185" w:rsidRDefault="00466185" w:rsidP="00466185">
      <w:pPr>
        <w:jc w:val="both"/>
        <w:rPr>
          <w:sz w:val="28"/>
          <w:szCs w:val="28"/>
          <w:lang w:val="en-US"/>
        </w:rPr>
      </w:pPr>
      <w:r w:rsidRPr="00466185">
        <w:rPr>
          <w:rFonts w:ascii="Times-Roman" w:hAnsi="Times-Roman"/>
          <w:color w:val="000000"/>
          <w:sz w:val="28"/>
          <w:szCs w:val="28"/>
          <w:lang w:val="en-US"/>
        </w:rPr>
        <w:t xml:space="preserve">The beam energy has been varied in the range 265–300 MeV, corresponding to values of √s between 16.4 and 17.5 MeV, completely covering the center of mass region identified by the ATOMKI collaboration as significant for observing the postulated X17 particle. In my talk I will present the result of the analysis of these </w:t>
      </w:r>
      <w:proofErr w:type="gramStart"/>
      <w:r w:rsidRPr="00466185">
        <w:rPr>
          <w:rFonts w:ascii="Times-Roman" w:hAnsi="Times-Roman"/>
          <w:color w:val="000000"/>
          <w:sz w:val="28"/>
          <w:szCs w:val="28"/>
          <w:lang w:val="en-US"/>
        </w:rPr>
        <w:t>data, and</w:t>
      </w:r>
      <w:proofErr w:type="gramEnd"/>
      <w:r w:rsidRPr="00466185">
        <w:rPr>
          <w:rFonts w:ascii="Times-Roman" w:hAnsi="Times-Roman"/>
          <w:color w:val="000000"/>
          <w:sz w:val="28"/>
          <w:szCs w:val="28"/>
          <w:lang w:val="en-US"/>
        </w:rPr>
        <w:t xml:space="preserve"> briefly discuss the physics potential of the forthcoming PADME run, with an improved detector.</w:t>
      </w:r>
    </w:p>
    <w:p w14:paraId="02B7C9EB" w14:textId="77777777" w:rsidR="00A416EC" w:rsidRDefault="00A416EC" w:rsidP="00A416EC">
      <w:pPr>
        <w:pStyle w:val="BodyText"/>
        <w:spacing w:before="43"/>
        <w:rPr>
          <w:lang w:val="en-IT"/>
        </w:rPr>
      </w:pPr>
    </w:p>
    <w:p w14:paraId="2ADF8208" w14:textId="77777777" w:rsidR="00466185" w:rsidRPr="00F14F6C" w:rsidRDefault="00466185" w:rsidP="00A416EC">
      <w:pPr>
        <w:pStyle w:val="BodyText"/>
        <w:spacing w:before="43"/>
        <w:rPr>
          <w:lang w:val="en-IT"/>
        </w:rPr>
      </w:pPr>
    </w:p>
    <w:p w14:paraId="5FC9DD7D" w14:textId="77777777" w:rsidR="00A416EC" w:rsidRDefault="00A416EC" w:rsidP="00A416EC">
      <w:pPr>
        <w:pStyle w:val="Heading2"/>
        <w:rPr>
          <w:spacing w:val="-2"/>
          <w:w w:val="120"/>
        </w:rPr>
      </w:pPr>
      <w:r>
        <w:rPr>
          <w:w w:val="115"/>
        </w:rPr>
        <w:t>Svolgimento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Seminario</w:t>
      </w:r>
    </w:p>
    <w:p w14:paraId="5E42E931" w14:textId="77777777" w:rsidR="00A416EC" w:rsidRDefault="00A416EC" w:rsidP="00A416EC">
      <w:pPr>
        <w:pStyle w:val="Heading2"/>
        <w:rPr>
          <w:spacing w:val="-2"/>
          <w:w w:val="120"/>
        </w:rPr>
      </w:pPr>
    </w:p>
    <w:p w14:paraId="47F8D30B" w14:textId="44BEFDC4" w:rsidR="00A416EC" w:rsidRPr="00E75AC2" w:rsidRDefault="00A416EC" w:rsidP="00A416EC">
      <w:pPr>
        <w:pStyle w:val="Heading2"/>
        <w:rPr>
          <w:sz w:val="28"/>
          <w:szCs w:val="28"/>
        </w:rPr>
      </w:pPr>
      <w:proofErr w:type="spellStart"/>
      <w:r w:rsidRPr="00466185">
        <w:rPr>
          <w:sz w:val="28"/>
          <w:szCs w:val="28"/>
          <w:highlight w:val="yellow"/>
        </w:rPr>
        <w:t>Martedi’</w:t>
      </w:r>
      <w:proofErr w:type="spellEnd"/>
      <w:r w:rsidRPr="00466185">
        <w:rPr>
          <w:sz w:val="28"/>
          <w:szCs w:val="28"/>
          <w:highlight w:val="yellow"/>
        </w:rPr>
        <w:t xml:space="preserve"> 1</w:t>
      </w:r>
      <w:r w:rsidR="00466185" w:rsidRPr="00466185">
        <w:rPr>
          <w:sz w:val="28"/>
          <w:szCs w:val="28"/>
          <w:highlight w:val="yellow"/>
        </w:rPr>
        <w:t>5</w:t>
      </w:r>
      <w:r w:rsidRPr="00466185">
        <w:rPr>
          <w:sz w:val="28"/>
          <w:szCs w:val="28"/>
          <w:highlight w:val="yellow"/>
        </w:rPr>
        <w:t>/</w:t>
      </w:r>
      <w:r w:rsidR="00466185" w:rsidRPr="00466185">
        <w:rPr>
          <w:sz w:val="28"/>
          <w:szCs w:val="28"/>
          <w:highlight w:val="yellow"/>
        </w:rPr>
        <w:t>4</w:t>
      </w:r>
      <w:r w:rsidRPr="00466185">
        <w:rPr>
          <w:sz w:val="28"/>
          <w:szCs w:val="28"/>
          <w:highlight w:val="yellow"/>
        </w:rPr>
        <w:t xml:space="preserve"> ore 14:30 Aula </w:t>
      </w:r>
      <w:r w:rsidR="00466185" w:rsidRPr="00466185">
        <w:rPr>
          <w:sz w:val="28"/>
          <w:szCs w:val="28"/>
          <w:highlight w:val="yellow"/>
        </w:rPr>
        <w:t>Touschek</w:t>
      </w:r>
    </w:p>
    <w:p w14:paraId="2FC52975" w14:textId="77777777" w:rsidR="00A416EC" w:rsidRDefault="00A416EC" w:rsidP="00A416EC">
      <w:pPr>
        <w:spacing w:before="40"/>
        <w:ind w:left="1" w:right="38"/>
        <w:jc w:val="center"/>
        <w:rPr>
          <w:sz w:val="21"/>
        </w:rPr>
      </w:pPr>
    </w:p>
    <w:p w14:paraId="39D44CE3" w14:textId="77777777" w:rsidR="00A416EC" w:rsidRDefault="00A416EC" w:rsidP="00A416EC">
      <w:pPr>
        <w:pStyle w:val="Heading2"/>
        <w:spacing w:before="40"/>
        <w:jc w:val="left"/>
        <w:rPr>
          <w:b w:val="0"/>
        </w:rPr>
      </w:pPr>
    </w:p>
    <w:p w14:paraId="20968313" w14:textId="77777777" w:rsidR="00A416EC" w:rsidRDefault="00A416EC" w:rsidP="00A416EC">
      <w:pPr>
        <w:pStyle w:val="BodyText"/>
      </w:pPr>
    </w:p>
    <w:p w14:paraId="492F24E0" w14:textId="2AD434FD" w:rsidR="00A416EC" w:rsidRDefault="00466185" w:rsidP="00A416EC">
      <w:pPr>
        <w:pStyle w:val="BodyText"/>
      </w:pPr>
      <w:r w:rsidRPr="00466185">
        <w:t>https://agenda.infn.it/event/46739/</w:t>
      </w:r>
    </w:p>
    <w:p w14:paraId="30A68F53" w14:textId="77777777" w:rsidR="00A416EC" w:rsidRDefault="00A416EC" w:rsidP="00A416EC">
      <w:pPr>
        <w:pStyle w:val="BodyText"/>
        <w:spacing w:before="75"/>
      </w:pPr>
    </w:p>
    <w:p w14:paraId="00D536DA" w14:textId="77777777" w:rsidR="00A416EC" w:rsidRDefault="00A416EC" w:rsidP="00A416EC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243F" w14:textId="77777777" w:rsidR="004E4433" w:rsidRDefault="004E4433">
      <w:r>
        <w:separator/>
      </w:r>
    </w:p>
  </w:endnote>
  <w:endnote w:type="continuationSeparator" w:id="0">
    <w:p w14:paraId="00B03056" w14:textId="77777777" w:rsidR="004E4433" w:rsidRDefault="004E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49CDF" w14:textId="77777777" w:rsidR="004E4433" w:rsidRDefault="004E4433">
      <w:r>
        <w:separator/>
      </w:r>
    </w:p>
  </w:footnote>
  <w:footnote w:type="continuationSeparator" w:id="0">
    <w:p w14:paraId="679192E3" w14:textId="77777777" w:rsidR="004E4433" w:rsidRDefault="004E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D36D5"/>
    <w:rsid w:val="0018392C"/>
    <w:rsid w:val="0020291B"/>
    <w:rsid w:val="00261556"/>
    <w:rsid w:val="0026742B"/>
    <w:rsid w:val="002A29D2"/>
    <w:rsid w:val="002C63D6"/>
    <w:rsid w:val="0036661B"/>
    <w:rsid w:val="00466185"/>
    <w:rsid w:val="004B736D"/>
    <w:rsid w:val="004C0C0B"/>
    <w:rsid w:val="004E4433"/>
    <w:rsid w:val="005951DF"/>
    <w:rsid w:val="00695D11"/>
    <w:rsid w:val="00793037"/>
    <w:rsid w:val="008123B5"/>
    <w:rsid w:val="008E1B14"/>
    <w:rsid w:val="00904978"/>
    <w:rsid w:val="00972F1A"/>
    <w:rsid w:val="00A416EC"/>
    <w:rsid w:val="00A47F05"/>
    <w:rsid w:val="00AB529E"/>
    <w:rsid w:val="00AC5ECD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96A25"/>
    <w:rsid w:val="00DA3199"/>
    <w:rsid w:val="00DF52CA"/>
    <w:rsid w:val="00DF7DD9"/>
    <w:rsid w:val="00E200E7"/>
    <w:rsid w:val="00E75AC2"/>
    <w:rsid w:val="00F14F6C"/>
    <w:rsid w:val="00F2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24</cp:revision>
  <cp:lastPrinted>2024-10-09T13:08:00Z</cp:lastPrinted>
  <dcterms:created xsi:type="dcterms:W3CDTF">2024-10-04T06:19:00Z</dcterms:created>
  <dcterms:modified xsi:type="dcterms:W3CDTF">2025-04-11T07:44:00Z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