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2C0CCDEC" w:rsidR="00D631D9" w:rsidRPr="00D96A25" w:rsidRDefault="00000000">
      <w:pPr>
        <w:pStyle w:val="Title"/>
        <w:rPr>
          <w:caps/>
          <w:color w:val="FF0000"/>
          <w:u w:val="single"/>
        </w:rPr>
      </w:pPr>
      <w:r w:rsidRPr="00D96A25">
        <w:rPr>
          <w:caps/>
          <w:color w:val="FF0000"/>
          <w:w w:val="115"/>
          <w:u w:val="single"/>
        </w:rPr>
        <w:t>Avviso</w:t>
      </w:r>
      <w:r w:rsidRPr="00D96A25">
        <w:rPr>
          <w:caps/>
          <w:color w:val="FF0000"/>
          <w:spacing w:val="-22"/>
          <w:w w:val="115"/>
          <w:u w:val="single"/>
        </w:rPr>
        <w:t xml:space="preserve"> </w:t>
      </w:r>
      <w:r w:rsidRPr="00D96A25">
        <w:rPr>
          <w:caps/>
          <w:color w:val="FF0000"/>
          <w:w w:val="115"/>
          <w:u w:val="single"/>
        </w:rPr>
        <w:t>di</w:t>
      </w:r>
      <w:r w:rsidRPr="00D96A25">
        <w:rPr>
          <w:caps/>
          <w:color w:val="FF0000"/>
          <w:spacing w:val="-22"/>
          <w:w w:val="115"/>
          <w:u w:val="single"/>
        </w:rPr>
        <w:t xml:space="preserve"> </w:t>
      </w:r>
      <w:r w:rsidR="00E75AC2" w:rsidRPr="00D96A25">
        <w:rPr>
          <w:caps/>
          <w:color w:val="FF0000"/>
          <w:spacing w:val="-2"/>
          <w:w w:val="115"/>
          <w:u w:val="single"/>
        </w:rPr>
        <w:t>S</w:t>
      </w:r>
      <w:r w:rsidRPr="00D96A25">
        <w:rPr>
          <w:caps/>
          <w:color w:val="FF0000"/>
          <w:spacing w:val="-2"/>
          <w:w w:val="115"/>
          <w:u w:val="single"/>
        </w:rPr>
        <w:t>eminario</w:t>
      </w:r>
      <w:r w:rsidR="00E75AC2" w:rsidRPr="00D96A25">
        <w:rPr>
          <w:caps/>
          <w:color w:val="FF0000"/>
          <w:spacing w:val="-2"/>
          <w:w w:val="115"/>
          <w:u w:val="single"/>
        </w:rPr>
        <w:t xml:space="preserve"> </w:t>
      </w:r>
      <w:r w:rsidR="00D96A25" w:rsidRPr="00D96A25">
        <w:rPr>
          <w:caps/>
          <w:color w:val="FF0000"/>
          <w:spacing w:val="-2"/>
          <w:w w:val="115"/>
          <w:u w:val="single"/>
        </w:rPr>
        <w:t>GENERALE</w:t>
      </w:r>
    </w:p>
    <w:p w14:paraId="1D300492" w14:textId="77777777" w:rsidR="00D631D9" w:rsidRPr="00D96A25" w:rsidRDefault="00D631D9">
      <w:pPr>
        <w:pStyle w:val="BodyText"/>
        <w:spacing w:before="369"/>
        <w:rPr>
          <w:b/>
          <w:sz w:val="24"/>
          <w:szCs w:val="24"/>
        </w:rPr>
      </w:pPr>
    </w:p>
    <w:p w14:paraId="555A9E43" w14:textId="7F61A94C" w:rsidR="00360948" w:rsidRDefault="00A53A3E" w:rsidP="00360948">
      <w:pPr>
        <w:pStyle w:val="BodyText"/>
        <w:jc w:val="center"/>
        <w:rPr>
          <w:sz w:val="32"/>
          <w:szCs w:val="32"/>
        </w:rPr>
      </w:pPr>
      <w:r>
        <w:rPr>
          <w:sz w:val="32"/>
          <w:szCs w:val="32"/>
          <w:lang w:val="en-IT"/>
        </w:rPr>
        <w:t xml:space="preserve">Dr.ssa </w:t>
      </w:r>
      <w:r w:rsidR="00360948" w:rsidRPr="00FA7820">
        <w:rPr>
          <w:sz w:val="32"/>
          <w:szCs w:val="32"/>
          <w:lang w:val="en-IT"/>
        </w:rPr>
        <w:t>Mariangela Cestelli Guidi, INFN-L</w:t>
      </w:r>
      <w:r w:rsidR="00360948">
        <w:rPr>
          <w:sz w:val="32"/>
          <w:szCs w:val="32"/>
        </w:rPr>
        <w:t>NF</w:t>
      </w:r>
    </w:p>
    <w:p w14:paraId="18185792" w14:textId="1C5BF788" w:rsidR="00360948" w:rsidRDefault="00A53A3E" w:rsidP="00360948">
      <w:pPr>
        <w:pStyle w:val="BodyText"/>
        <w:jc w:val="center"/>
        <w:rPr>
          <w:sz w:val="32"/>
          <w:szCs w:val="32"/>
          <w:lang w:val="en-IT"/>
        </w:rPr>
      </w:pPr>
      <w:r>
        <w:rPr>
          <w:sz w:val="32"/>
          <w:szCs w:val="32"/>
        </w:rPr>
        <w:t xml:space="preserve">Dr.ssa </w:t>
      </w:r>
      <w:r w:rsidR="00360948" w:rsidRPr="00FA7820">
        <w:rPr>
          <w:sz w:val="32"/>
          <w:szCs w:val="32"/>
          <w:lang w:val="en-IT"/>
        </w:rPr>
        <w:t>Costanza Barbieri, Accademia delle Belle Arti Roma</w:t>
      </w:r>
    </w:p>
    <w:p w14:paraId="7E22CADF" w14:textId="1E7F8338" w:rsidR="00360948" w:rsidRDefault="00A53A3E" w:rsidP="00360948">
      <w:pPr>
        <w:pStyle w:val="BodyText"/>
        <w:jc w:val="center"/>
        <w:rPr>
          <w:sz w:val="32"/>
          <w:szCs w:val="32"/>
          <w:lang w:val="en-IT"/>
        </w:rPr>
      </w:pPr>
      <w:r>
        <w:rPr>
          <w:sz w:val="32"/>
          <w:szCs w:val="32"/>
          <w:lang w:val="en-IT"/>
        </w:rPr>
        <w:t xml:space="preserve">Dr.ssa </w:t>
      </w:r>
      <w:r w:rsidR="00360948" w:rsidRPr="00FA7820">
        <w:rPr>
          <w:sz w:val="32"/>
          <w:szCs w:val="32"/>
          <w:lang w:val="en-IT"/>
        </w:rPr>
        <w:t>Noemi Zappalà, Accademia delle Belle Arti Roma</w:t>
      </w:r>
    </w:p>
    <w:p w14:paraId="036F1437" w14:textId="162A2678" w:rsidR="00360948" w:rsidRDefault="00A53A3E" w:rsidP="00360948">
      <w:pPr>
        <w:pStyle w:val="BodyText"/>
        <w:jc w:val="center"/>
        <w:rPr>
          <w:sz w:val="32"/>
          <w:szCs w:val="32"/>
        </w:rPr>
      </w:pPr>
      <w:r>
        <w:rPr>
          <w:sz w:val="32"/>
          <w:szCs w:val="32"/>
          <w:lang w:val="en-IT"/>
        </w:rPr>
        <w:t xml:space="preserve">Dr.ssa </w:t>
      </w:r>
      <w:r w:rsidR="00360948" w:rsidRPr="00FA7820">
        <w:rPr>
          <w:sz w:val="32"/>
          <w:szCs w:val="32"/>
          <w:lang w:val="en-IT"/>
        </w:rPr>
        <w:t>Giulia Iorio, LASR3, Sezione INFN-RM3</w:t>
      </w:r>
    </w:p>
    <w:p w14:paraId="4A4CE861" w14:textId="2E4DDC89" w:rsidR="00360948" w:rsidRDefault="00A53A3E" w:rsidP="00360948">
      <w:pPr>
        <w:pStyle w:val="BodyText"/>
        <w:jc w:val="center"/>
        <w:rPr>
          <w:sz w:val="32"/>
          <w:szCs w:val="32"/>
        </w:rPr>
      </w:pPr>
      <w:r>
        <w:rPr>
          <w:sz w:val="32"/>
          <w:szCs w:val="32"/>
        </w:rPr>
        <w:t xml:space="preserve">Dr.ssa </w:t>
      </w:r>
      <w:r w:rsidR="00360948" w:rsidRPr="00FA7820">
        <w:rPr>
          <w:sz w:val="32"/>
          <w:szCs w:val="32"/>
          <w:lang w:val="en-IT"/>
        </w:rPr>
        <w:t>Lucilla Pronti, INFN-</w:t>
      </w:r>
      <w:r w:rsidR="00360948">
        <w:rPr>
          <w:sz w:val="32"/>
          <w:szCs w:val="32"/>
        </w:rPr>
        <w:t>LNF</w:t>
      </w:r>
    </w:p>
    <w:p w14:paraId="33AFB076" w14:textId="235AB4FD" w:rsidR="00D631D9" w:rsidRPr="00360948" w:rsidRDefault="00A53A3E" w:rsidP="00360948">
      <w:pPr>
        <w:pStyle w:val="BodyText"/>
        <w:jc w:val="center"/>
      </w:pPr>
      <w:r>
        <w:rPr>
          <w:sz w:val="32"/>
          <w:szCs w:val="32"/>
        </w:rPr>
        <w:t xml:space="preserve">Dr.ssa </w:t>
      </w:r>
      <w:r w:rsidR="00360948" w:rsidRPr="00FA7820">
        <w:rPr>
          <w:sz w:val="32"/>
          <w:szCs w:val="32"/>
          <w:lang w:val="en-IT"/>
        </w:rPr>
        <w:t>Martina Romani, INFN-</w:t>
      </w:r>
      <w:r w:rsidR="00360948">
        <w:rPr>
          <w:sz w:val="32"/>
          <w:szCs w:val="32"/>
        </w:rPr>
        <w:t>LNF</w:t>
      </w:r>
    </w:p>
    <w:p w14:paraId="761172DC" w14:textId="77777777" w:rsidR="00D631D9" w:rsidRPr="00360948" w:rsidRDefault="00D631D9" w:rsidP="00360948">
      <w:pPr>
        <w:pStyle w:val="BodyText"/>
        <w:jc w:val="both"/>
      </w:pPr>
    </w:p>
    <w:p w14:paraId="16705384" w14:textId="77777777" w:rsidR="00D631D9" w:rsidRDefault="00D631D9">
      <w:pPr>
        <w:pStyle w:val="BodyText"/>
        <w:spacing w:before="67"/>
      </w:pPr>
    </w:p>
    <w:p w14:paraId="527D0C01" w14:textId="77777777" w:rsidR="00360948" w:rsidRPr="00360948" w:rsidRDefault="00360948">
      <w:pPr>
        <w:pStyle w:val="BodyText"/>
        <w:spacing w:before="67"/>
      </w:pPr>
    </w:p>
    <w:p w14:paraId="2A082177" w14:textId="77777777" w:rsidR="00360948" w:rsidRPr="00360948" w:rsidRDefault="00360948" w:rsidP="00360948">
      <w:pPr>
        <w:jc w:val="both"/>
        <w:rPr>
          <w:b/>
          <w:bCs/>
          <w:sz w:val="28"/>
          <w:szCs w:val="28"/>
          <w:lang w:val="en-US"/>
        </w:rPr>
      </w:pPr>
      <w:r w:rsidRPr="00360948">
        <w:rPr>
          <w:b/>
          <w:bCs/>
          <w:sz w:val="28"/>
          <w:szCs w:val="28"/>
          <w:lang w:val="en-US"/>
        </w:rPr>
        <w:t>Research and development at the DA</w:t>
      </w:r>
      <w:r w:rsidRPr="00360948">
        <w:rPr>
          <w:b/>
          <w:bCs/>
          <w:sz w:val="28"/>
          <w:szCs w:val="28"/>
        </w:rPr>
        <w:t>Φ</w:t>
      </w:r>
      <w:r w:rsidRPr="00360948">
        <w:rPr>
          <w:b/>
          <w:bCs/>
          <w:sz w:val="28"/>
          <w:szCs w:val="28"/>
          <w:lang w:val="en-US"/>
        </w:rPr>
        <w:t xml:space="preserve">NE-L and LASR3 laboratories: Preliminary results achieved on an unknown version of the painting “Lo </w:t>
      </w:r>
      <w:proofErr w:type="spellStart"/>
      <w:r w:rsidRPr="00360948">
        <w:rPr>
          <w:b/>
          <w:bCs/>
          <w:sz w:val="28"/>
          <w:szCs w:val="28"/>
          <w:lang w:val="en-US"/>
        </w:rPr>
        <w:t>Spasimo</w:t>
      </w:r>
      <w:proofErr w:type="spellEnd"/>
      <w:r w:rsidRPr="00360948">
        <w:rPr>
          <w:b/>
          <w:bCs/>
          <w:sz w:val="28"/>
          <w:szCs w:val="28"/>
          <w:lang w:val="en-US"/>
        </w:rPr>
        <w:t xml:space="preserve"> di Palermo”</w:t>
      </w:r>
    </w:p>
    <w:p w14:paraId="14F8A123" w14:textId="77777777" w:rsidR="00360948" w:rsidRPr="00360948" w:rsidRDefault="00360948" w:rsidP="00360948">
      <w:pPr>
        <w:jc w:val="both"/>
        <w:rPr>
          <w:sz w:val="32"/>
          <w:szCs w:val="32"/>
          <w:lang w:val="en-US"/>
        </w:rPr>
      </w:pPr>
    </w:p>
    <w:p w14:paraId="73487C1A" w14:textId="77777777" w:rsidR="00D96A25" w:rsidRDefault="00D96A25">
      <w:pPr>
        <w:pStyle w:val="BodyText"/>
        <w:spacing w:before="209"/>
        <w:rPr>
          <w:b/>
          <w:sz w:val="25"/>
          <w:lang w:val="en-US"/>
        </w:rPr>
      </w:pPr>
    </w:p>
    <w:p w14:paraId="150EFF7C" w14:textId="77777777" w:rsidR="00D96A25" w:rsidRPr="00D96A25" w:rsidRDefault="00D96A25">
      <w:pPr>
        <w:pStyle w:val="BodyText"/>
        <w:spacing w:before="209"/>
        <w:rPr>
          <w:b/>
          <w:sz w:val="25"/>
          <w:lang w:val="en-US"/>
        </w:rPr>
      </w:pPr>
    </w:p>
    <w:p w14:paraId="3A26D9DD" w14:textId="4E554CE1" w:rsidR="00D631D9" w:rsidRPr="00360948" w:rsidRDefault="00360948" w:rsidP="00360948">
      <w:pPr>
        <w:pStyle w:val="Heading2"/>
        <w:jc w:val="both"/>
        <w:rPr>
          <w:b w:val="0"/>
          <w:bCs w:val="0"/>
          <w:spacing w:val="-2"/>
          <w:w w:val="120"/>
          <w:lang w:val="en-US"/>
        </w:rPr>
      </w:pPr>
      <w:r w:rsidRPr="00360948">
        <w:rPr>
          <w:b w:val="0"/>
          <w:bCs w:val="0"/>
          <w:lang w:val="en-IT"/>
        </w:rPr>
        <w:t>The study and characterization of Cultural Heritage (CH) materials requires the application and the development of innovative technologies, also related to accelerators, and fine-tuning preparation procedures of samples and, moreover, the requirements of noninvasiveness and minimal interaction with the artworks must be satisfied. </w:t>
      </w:r>
      <w:r w:rsidRPr="00360948">
        <w:rPr>
          <w:b w:val="0"/>
          <w:bCs w:val="0"/>
          <w:lang w:val="en-US"/>
        </w:rPr>
        <w:t xml:space="preserve"> </w:t>
      </w:r>
      <w:r w:rsidRPr="00360948">
        <w:rPr>
          <w:b w:val="0"/>
          <w:bCs w:val="0"/>
          <w:lang w:val="en-IT"/>
        </w:rPr>
        <w:t>In this sense, the INFN-CHNet, the network dedicated to the study of CH materials, monitored by the National Technology Transfer Committee of INFN, encounters these needs by developing innovative instrumentations and by collaborating with other professionals in the Cultural Heritage field for data interpretation.</w:t>
      </w:r>
      <w:r w:rsidRPr="00360948">
        <w:rPr>
          <w:b w:val="0"/>
          <w:bCs w:val="0"/>
          <w:lang w:val="en-US"/>
        </w:rPr>
        <w:t xml:space="preserve"> </w:t>
      </w:r>
      <w:r w:rsidRPr="00360948">
        <w:rPr>
          <w:b w:val="0"/>
          <w:bCs w:val="0"/>
          <w:lang w:val="en-IT"/>
        </w:rPr>
        <w:t>The INFN-CHNet nodes, DAΦNE-Light and LASR3 laboratories, will present the technologies developed and experiments performed on an unknown version of the painting “Lo Spasimo di Palermo” by Raffaello Sanzio. Preliminary results will be discussed also from the art-historical point of view, in a synergic collaboration between scientific and art history research.</w:t>
      </w:r>
    </w:p>
    <w:p w14:paraId="520D8003" w14:textId="77777777" w:rsidR="00E75AC2" w:rsidRPr="00360948" w:rsidRDefault="00E75AC2" w:rsidP="00360948">
      <w:pPr>
        <w:pStyle w:val="Heading2"/>
        <w:jc w:val="both"/>
        <w:rPr>
          <w:b w:val="0"/>
          <w:bCs w:val="0"/>
          <w:spacing w:val="-2"/>
          <w:w w:val="120"/>
          <w:lang w:val="en-US"/>
        </w:rPr>
      </w:pPr>
    </w:p>
    <w:p w14:paraId="7A6A54FB" w14:textId="77777777" w:rsidR="00D96A25" w:rsidRDefault="00D96A25">
      <w:pPr>
        <w:pStyle w:val="Heading2"/>
        <w:rPr>
          <w:spacing w:val="-2"/>
          <w:w w:val="120"/>
          <w:lang w:val="en-US"/>
        </w:rPr>
      </w:pPr>
    </w:p>
    <w:p w14:paraId="49A7CE8C" w14:textId="77777777" w:rsidR="00360948" w:rsidRDefault="00360948">
      <w:pPr>
        <w:pStyle w:val="Heading2"/>
        <w:rPr>
          <w:spacing w:val="-2"/>
          <w:w w:val="120"/>
          <w:lang w:val="en-US"/>
        </w:rPr>
      </w:pPr>
    </w:p>
    <w:p w14:paraId="649E13C2" w14:textId="77777777" w:rsidR="00360948" w:rsidRDefault="00360948">
      <w:pPr>
        <w:pStyle w:val="Heading2"/>
        <w:rPr>
          <w:spacing w:val="-2"/>
          <w:w w:val="120"/>
          <w:lang w:val="en-US"/>
        </w:rPr>
      </w:pPr>
    </w:p>
    <w:p w14:paraId="1850C49F" w14:textId="77777777" w:rsidR="00360948" w:rsidRPr="00D96A25" w:rsidRDefault="00360948">
      <w:pPr>
        <w:pStyle w:val="Heading2"/>
        <w:rPr>
          <w:spacing w:val="-2"/>
          <w:w w:val="120"/>
          <w:lang w:val="en-US"/>
        </w:rPr>
      </w:pPr>
    </w:p>
    <w:p w14:paraId="725438A9" w14:textId="6DE2E74E" w:rsidR="00E75AC2" w:rsidRPr="00E75AC2" w:rsidRDefault="00AC5ECD">
      <w:pPr>
        <w:pStyle w:val="Heading2"/>
        <w:rPr>
          <w:sz w:val="28"/>
          <w:szCs w:val="28"/>
        </w:rPr>
      </w:pPr>
      <w:proofErr w:type="spellStart"/>
      <w:r>
        <w:rPr>
          <w:sz w:val="28"/>
          <w:szCs w:val="28"/>
          <w:highlight w:val="yellow"/>
        </w:rPr>
        <w:t>Mercoledi’</w:t>
      </w:r>
      <w:proofErr w:type="spellEnd"/>
      <w:r>
        <w:rPr>
          <w:sz w:val="28"/>
          <w:szCs w:val="28"/>
          <w:highlight w:val="yellow"/>
        </w:rPr>
        <w:t xml:space="preserve"> </w:t>
      </w:r>
      <w:r w:rsidR="00360948">
        <w:rPr>
          <w:sz w:val="28"/>
          <w:szCs w:val="28"/>
          <w:highlight w:val="yellow"/>
        </w:rPr>
        <w:t>30</w:t>
      </w:r>
      <w:r>
        <w:rPr>
          <w:sz w:val="28"/>
          <w:szCs w:val="28"/>
          <w:highlight w:val="yellow"/>
        </w:rPr>
        <w:t>/</w:t>
      </w:r>
      <w:r w:rsidR="00D96A25" w:rsidRPr="00F2237B">
        <w:rPr>
          <w:sz w:val="28"/>
          <w:szCs w:val="28"/>
          <w:highlight w:val="yellow"/>
        </w:rPr>
        <w:t>1</w:t>
      </w:r>
      <w:r w:rsidR="00360948">
        <w:rPr>
          <w:sz w:val="28"/>
          <w:szCs w:val="28"/>
          <w:highlight w:val="yellow"/>
        </w:rPr>
        <w:t>0</w:t>
      </w:r>
      <w:r w:rsidR="00E75AC2" w:rsidRPr="00F2237B">
        <w:rPr>
          <w:sz w:val="28"/>
          <w:szCs w:val="28"/>
          <w:highlight w:val="yellow"/>
        </w:rPr>
        <w:t xml:space="preserve"> ore 1</w:t>
      </w:r>
      <w:r w:rsidR="00F2237B" w:rsidRPr="00F2237B">
        <w:rPr>
          <w:sz w:val="28"/>
          <w:szCs w:val="28"/>
          <w:highlight w:val="yellow"/>
        </w:rPr>
        <w:t xml:space="preserve">1:00 </w:t>
      </w:r>
      <w:r w:rsidR="00D96A25" w:rsidRPr="00AC5ECD">
        <w:rPr>
          <w:sz w:val="28"/>
          <w:szCs w:val="28"/>
          <w:highlight w:val="yellow"/>
        </w:rPr>
        <w:t xml:space="preserve">Aula </w:t>
      </w:r>
      <w:r w:rsidRPr="00AC5ECD">
        <w:rPr>
          <w:sz w:val="28"/>
          <w:szCs w:val="28"/>
          <w:highlight w:val="yellow"/>
        </w:rPr>
        <w:t>Salvini</w:t>
      </w:r>
    </w:p>
    <w:p w14:paraId="7F80CDCC" w14:textId="032F4BA4" w:rsidR="00D631D9"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4BFF418" w14:textId="77777777" w:rsidR="00D631D9" w:rsidRDefault="00D631D9">
      <w:pPr>
        <w:pStyle w:val="BodyText"/>
      </w:pPr>
    </w:p>
    <w:p w14:paraId="04F76280" w14:textId="5E5D0D71" w:rsidR="00E42C37" w:rsidRDefault="00E42C37">
      <w:pPr>
        <w:pStyle w:val="BodyText"/>
      </w:pPr>
      <w:r w:rsidRPr="00E42C37">
        <w:t>https://agenda.infn.it/event/43722/</w:t>
      </w:r>
    </w:p>
    <w:p w14:paraId="2303EEEC" w14:textId="77777777" w:rsidR="00D631D9" w:rsidRDefault="00D631D9">
      <w:pPr>
        <w:pStyle w:val="BodyText"/>
      </w:pPr>
    </w:p>
    <w:p w14:paraId="7A471052" w14:textId="77777777" w:rsidR="00E42C37" w:rsidRDefault="00E42C37" w:rsidP="00D96A25">
      <w:pPr>
        <w:pStyle w:val="BodyText"/>
        <w:ind w:left="5" w:right="38"/>
        <w:jc w:val="center"/>
        <w:rPr>
          <w:w w:val="115"/>
        </w:rPr>
      </w:pPr>
    </w:p>
    <w:p w14:paraId="1C107FD1" w14:textId="77777777" w:rsidR="00E42C37" w:rsidRDefault="00E42C37" w:rsidP="00D96A25">
      <w:pPr>
        <w:pStyle w:val="BodyText"/>
        <w:ind w:left="5" w:right="38"/>
        <w:jc w:val="center"/>
        <w:rPr>
          <w:w w:val="115"/>
        </w:rPr>
      </w:pPr>
    </w:p>
    <w:p w14:paraId="62280DCD" w14:textId="134A14E6" w:rsidR="00D96A25" w:rsidRDefault="00D96A25" w:rsidP="00D96A25">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p w14:paraId="68F1A208" w14:textId="77777777" w:rsidR="00D631D9" w:rsidRDefault="00D631D9">
      <w:pPr>
        <w:pStyle w:val="BodyText"/>
        <w:spacing w:before="75"/>
      </w:pPr>
    </w:p>
    <w:p w14:paraId="18E205FE" w14:textId="2299F33E" w:rsidR="00D631D9" w:rsidRDefault="00D631D9" w:rsidP="00D96A25">
      <w:pPr>
        <w:pStyle w:val="BodyText"/>
        <w:ind w:right="38"/>
      </w:pPr>
    </w:p>
    <w:sectPr w:rsidR="00D631D9">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F59F" w14:textId="77777777" w:rsidR="00B863C3" w:rsidRDefault="00B863C3">
      <w:r>
        <w:separator/>
      </w:r>
    </w:p>
  </w:endnote>
  <w:endnote w:type="continuationSeparator" w:id="0">
    <w:p w14:paraId="7557F357" w14:textId="77777777" w:rsidR="00B863C3" w:rsidRDefault="00B8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5577D" w14:textId="77777777" w:rsidR="00B863C3" w:rsidRDefault="00B863C3">
      <w:r>
        <w:separator/>
      </w:r>
    </w:p>
  </w:footnote>
  <w:footnote w:type="continuationSeparator" w:id="0">
    <w:p w14:paraId="65CFA4F7" w14:textId="77777777" w:rsidR="00B863C3" w:rsidRDefault="00B86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D36D5"/>
    <w:rsid w:val="00261556"/>
    <w:rsid w:val="0026742B"/>
    <w:rsid w:val="002A29D2"/>
    <w:rsid w:val="0030224B"/>
    <w:rsid w:val="00360948"/>
    <w:rsid w:val="004B736D"/>
    <w:rsid w:val="004C0C0B"/>
    <w:rsid w:val="005951DF"/>
    <w:rsid w:val="00793037"/>
    <w:rsid w:val="008123B5"/>
    <w:rsid w:val="008E1B14"/>
    <w:rsid w:val="00A51F80"/>
    <w:rsid w:val="00A53A3E"/>
    <w:rsid w:val="00AB529E"/>
    <w:rsid w:val="00AC5ECD"/>
    <w:rsid w:val="00B83973"/>
    <w:rsid w:val="00B863C3"/>
    <w:rsid w:val="00B97959"/>
    <w:rsid w:val="00BA385B"/>
    <w:rsid w:val="00C7101E"/>
    <w:rsid w:val="00D631D9"/>
    <w:rsid w:val="00D96A25"/>
    <w:rsid w:val="00DF52CA"/>
    <w:rsid w:val="00DF7DD9"/>
    <w:rsid w:val="00E42C37"/>
    <w:rsid w:val="00E75AC2"/>
    <w:rsid w:val="00F14F6C"/>
    <w:rsid w:val="00F2237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 Alessia Legramante</cp:lastModifiedBy>
  <cp:revision>18</cp:revision>
  <cp:lastPrinted>2024-10-09T13:08:00Z</cp:lastPrinted>
  <dcterms:created xsi:type="dcterms:W3CDTF">2024-10-04T06:19:00Z</dcterms:created>
  <dcterms:modified xsi:type="dcterms:W3CDTF">2024-10-26T14:50:00Z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