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837" w:rsidRDefault="00D04837"/>
    <w:p w:rsidR="00D04837" w:rsidRDefault="00802ACB" w:rsidP="00ED4659">
      <w:pPr>
        <w:numPr>
          <w:ilvl w:val="1"/>
          <w:numId w:val="19"/>
        </w:numPr>
        <w:jc w:val="both"/>
        <w:rPr>
          <w:b/>
          <w:bCs/>
          <w:sz w:val="28"/>
          <w:lang w:val="en-GB"/>
        </w:rPr>
      </w:pPr>
      <w:r>
        <w:rPr>
          <w:b/>
          <w:bCs/>
          <w:sz w:val="28"/>
          <w:lang w:val="en-GB"/>
        </w:rPr>
        <w:t>Silicon Vertex Tracker</w:t>
      </w:r>
    </w:p>
    <w:p w:rsidR="00ED4659" w:rsidRPr="00ED4659" w:rsidRDefault="00ED4659" w:rsidP="00074D85">
      <w:pPr>
        <w:jc w:val="both"/>
        <w:rPr>
          <w:b/>
          <w:bCs/>
          <w:sz w:val="28"/>
          <w:lang w:val="en-US"/>
        </w:rPr>
      </w:pPr>
    </w:p>
    <w:p w:rsidR="00D04837" w:rsidRDefault="00D04837">
      <w:pPr>
        <w:jc w:val="both"/>
        <w:rPr>
          <w:b/>
          <w:bCs/>
          <w:sz w:val="28"/>
          <w:lang w:val="en-GB"/>
        </w:rPr>
      </w:pPr>
    </w:p>
    <w:p w:rsidR="00D04837" w:rsidRDefault="00802ACB">
      <w:pPr>
        <w:jc w:val="both"/>
        <w:rPr>
          <w:b/>
          <w:bCs/>
          <w:sz w:val="28"/>
          <w:lang w:val="en-GB"/>
        </w:rPr>
      </w:pPr>
      <w:r>
        <w:rPr>
          <w:b/>
          <w:bCs/>
          <w:sz w:val="28"/>
          <w:lang w:val="en-GB"/>
        </w:rPr>
        <w:t>1.1</w:t>
      </w:r>
      <w:r w:rsidR="00D04837">
        <w:rPr>
          <w:b/>
          <w:bCs/>
          <w:sz w:val="28"/>
          <w:lang w:val="en-GB"/>
        </w:rPr>
        <w:t>.1 Electronic Readout</w:t>
      </w:r>
      <w:r w:rsidR="004B12B3">
        <w:rPr>
          <w:b/>
          <w:bCs/>
          <w:sz w:val="28"/>
          <w:lang w:val="en-GB"/>
        </w:rPr>
        <w:t xml:space="preserve"> for Strip and </w:t>
      </w:r>
      <w:proofErr w:type="spellStart"/>
      <w:r w:rsidR="004B12B3">
        <w:rPr>
          <w:b/>
          <w:bCs/>
          <w:sz w:val="28"/>
          <w:lang w:val="en-GB"/>
        </w:rPr>
        <w:t>Striplet</w:t>
      </w:r>
      <w:proofErr w:type="spellEnd"/>
      <w:r w:rsidR="004B12B3">
        <w:rPr>
          <w:b/>
          <w:bCs/>
          <w:sz w:val="28"/>
          <w:lang w:val="en-GB"/>
        </w:rPr>
        <w:t xml:space="preserve"> Detectors</w:t>
      </w:r>
    </w:p>
    <w:p w:rsidR="00D04837" w:rsidRDefault="00D04837">
      <w:pPr>
        <w:jc w:val="both"/>
        <w:rPr>
          <w:lang w:val="en-GB"/>
        </w:rPr>
      </w:pPr>
    </w:p>
    <w:p w:rsidR="00F606A0" w:rsidRDefault="00D04837">
      <w:pPr>
        <w:jc w:val="both"/>
        <w:rPr>
          <w:lang w:val="en-GB"/>
        </w:rPr>
      </w:pPr>
      <w:r>
        <w:rPr>
          <w:lang w:val="en-GB"/>
        </w:rPr>
        <w:t>The front-end processing of the signals from the silicon strip detectors will be performed by custom-designed ICs mounted on hybrid circuits that distribute power and signals, and thermally interface the ICs to the cooling system.</w:t>
      </w:r>
      <w:r w:rsidR="000851C2">
        <w:rPr>
          <w:lang w:val="en-GB"/>
        </w:rPr>
        <w:t xml:space="preserve"> </w:t>
      </w:r>
      <w:r w:rsidR="008C4BB4">
        <w:rPr>
          <w:lang w:val="en-GB"/>
        </w:rPr>
        <w:t>As discussed below, t</w:t>
      </w:r>
      <w:r w:rsidR="000851C2">
        <w:rPr>
          <w:lang w:val="en-GB"/>
        </w:rPr>
        <w:t xml:space="preserve">he very different features of inner (Layer 0 </w:t>
      </w:r>
      <w:r w:rsidR="00D63DD5">
        <w:rPr>
          <w:lang w:val="en-GB"/>
        </w:rPr>
        <w:t>- 3</w:t>
      </w:r>
      <w:r w:rsidR="000851C2">
        <w:rPr>
          <w:lang w:val="en-GB"/>
        </w:rPr>
        <w:t>) and outer layer</w:t>
      </w:r>
      <w:r w:rsidR="008C4BB4">
        <w:rPr>
          <w:lang w:val="en-GB"/>
        </w:rPr>
        <w:t xml:space="preserve">s </w:t>
      </w:r>
      <w:r w:rsidR="00D63DD5">
        <w:rPr>
          <w:lang w:val="en-GB"/>
        </w:rPr>
        <w:t xml:space="preserve">(4 and 5) </w:t>
      </w:r>
      <w:r w:rsidR="008C4BB4">
        <w:rPr>
          <w:lang w:val="en-GB"/>
        </w:rPr>
        <w:t xml:space="preserve">of the SVT set divergent requirements to the readout chips, which most probably makes it necessary to develop two distinct integrated circuits. </w:t>
      </w:r>
      <w:r w:rsidR="00D63DD5">
        <w:rPr>
          <w:lang w:val="en-GB"/>
        </w:rPr>
        <w:t>This obviously holds also in the case a different technology (pixels) is adopted for Layer 0 instead of short strips (</w:t>
      </w:r>
      <w:proofErr w:type="spellStart"/>
      <w:r w:rsidR="00D63DD5">
        <w:rPr>
          <w:lang w:val="en-GB"/>
        </w:rPr>
        <w:t>striplets</w:t>
      </w:r>
      <w:proofErr w:type="spellEnd"/>
      <w:r w:rsidR="00D63DD5">
        <w:rPr>
          <w:lang w:val="en-GB"/>
        </w:rPr>
        <w:t xml:space="preserve">). </w:t>
      </w:r>
      <w:r w:rsidR="0098480E">
        <w:rPr>
          <w:lang w:val="en-GB"/>
        </w:rPr>
        <w:t>Generally speaking, both types of</w:t>
      </w:r>
      <w:r>
        <w:rPr>
          <w:lang w:val="en-GB"/>
        </w:rPr>
        <w:t xml:space="preserve"> ICs </w:t>
      </w:r>
      <w:r w:rsidR="0098480E">
        <w:rPr>
          <w:lang w:val="en-GB"/>
        </w:rPr>
        <w:t xml:space="preserve">will </w:t>
      </w:r>
      <w:r>
        <w:rPr>
          <w:lang w:val="en-GB"/>
        </w:rPr>
        <w:t xml:space="preserve">consist of 128 channels, each connected to a detector strip. The signals from the strips, after amplification and shaping </w:t>
      </w:r>
      <w:r w:rsidR="0098480E">
        <w:rPr>
          <w:lang w:val="en-GB"/>
        </w:rPr>
        <w:t>will be</w:t>
      </w:r>
      <w:r>
        <w:rPr>
          <w:lang w:val="en-GB"/>
        </w:rPr>
        <w:t xml:space="preserve"> compared to a preset threshold. </w:t>
      </w:r>
      <w:r w:rsidR="0098480E">
        <w:rPr>
          <w:lang w:val="en-GB"/>
        </w:rPr>
        <w:t xml:space="preserve">If </w:t>
      </w:r>
      <w:r>
        <w:rPr>
          <w:lang w:val="en-US"/>
        </w:rPr>
        <w:t>a signal exce</w:t>
      </w:r>
      <w:r w:rsidR="0098480E">
        <w:rPr>
          <w:lang w:val="en-US"/>
        </w:rPr>
        <w:t>eding the threshold is detected,</w:t>
      </w:r>
      <w:r>
        <w:rPr>
          <w:lang w:val="en-GB"/>
        </w:rPr>
        <w:t xml:space="preserve"> </w:t>
      </w:r>
      <w:r w:rsidR="0098480E">
        <w:rPr>
          <w:bCs/>
          <w:lang w:val="en-GB"/>
        </w:rPr>
        <w:t>a</w:t>
      </w:r>
      <w:r w:rsidRPr="0098480E">
        <w:rPr>
          <w:bCs/>
          <w:lang w:val="en-GB"/>
        </w:rPr>
        <w:t xml:space="preserve"> 3</w:t>
      </w:r>
      <w:r w:rsidR="004B0E44">
        <w:rPr>
          <w:bCs/>
          <w:lang w:val="en-GB"/>
        </w:rPr>
        <w:t>-4</w:t>
      </w:r>
      <w:r w:rsidRPr="0098480E">
        <w:rPr>
          <w:bCs/>
          <w:lang w:val="en-GB"/>
        </w:rPr>
        <w:t xml:space="preserve"> bit </w:t>
      </w:r>
      <w:proofErr w:type="spellStart"/>
      <w:r w:rsidRPr="0098480E">
        <w:rPr>
          <w:bCs/>
          <w:lang w:val="en-GB"/>
        </w:rPr>
        <w:t>analog</w:t>
      </w:r>
      <w:proofErr w:type="spellEnd"/>
      <w:r w:rsidRPr="0098480E">
        <w:rPr>
          <w:bCs/>
          <w:lang w:val="en-GB"/>
        </w:rPr>
        <w:t xml:space="preserve"> information </w:t>
      </w:r>
      <w:r w:rsidR="004B0E44">
        <w:rPr>
          <w:bCs/>
          <w:lang w:val="en-GB"/>
        </w:rPr>
        <w:t xml:space="preserve">about the signal amplitude </w:t>
      </w:r>
      <w:r w:rsidRPr="0098480E">
        <w:rPr>
          <w:bCs/>
          <w:lang w:val="en-GB"/>
        </w:rPr>
        <w:t>will be provided by a</w:t>
      </w:r>
      <w:r w:rsidR="00F606A0">
        <w:rPr>
          <w:bCs/>
          <w:lang w:val="en-GB"/>
        </w:rPr>
        <w:t>n</w:t>
      </w:r>
      <w:r w:rsidRPr="0098480E">
        <w:rPr>
          <w:bCs/>
          <w:lang w:val="en-GB"/>
        </w:rPr>
        <w:t xml:space="preserve"> ADC</w:t>
      </w:r>
      <w:r w:rsidR="004B0E44">
        <w:rPr>
          <w:bCs/>
          <w:lang w:val="en-GB"/>
        </w:rPr>
        <w:t>: this will mostly serve for</w:t>
      </w:r>
      <w:r w:rsidRPr="0098480E">
        <w:rPr>
          <w:bCs/>
          <w:lang w:val="en-GB"/>
        </w:rPr>
        <w:t xml:space="preserve"> calibration and monitoring purposes</w:t>
      </w:r>
      <w:r w:rsidR="004B0E44">
        <w:rPr>
          <w:bCs/>
          <w:lang w:val="en-GB"/>
        </w:rPr>
        <w:t xml:space="preserve"> in the innermost layers, whereas in outer layers it will be essential for </w:t>
      </w:r>
      <w:proofErr w:type="spellStart"/>
      <w:r w:rsidR="004B0E44">
        <w:rPr>
          <w:bCs/>
          <w:lang w:val="en-GB"/>
        </w:rPr>
        <w:t>dE</w:t>
      </w:r>
      <w:proofErr w:type="spellEnd"/>
      <w:r w:rsidR="004B0E44">
        <w:rPr>
          <w:bCs/>
          <w:lang w:val="en-GB"/>
        </w:rPr>
        <w:t>/</w:t>
      </w:r>
      <w:proofErr w:type="spellStart"/>
      <w:r w:rsidR="004B0E44">
        <w:rPr>
          <w:bCs/>
          <w:lang w:val="en-GB"/>
        </w:rPr>
        <w:t>dx</w:t>
      </w:r>
      <w:proofErr w:type="spellEnd"/>
      <w:r w:rsidR="004B0E44">
        <w:rPr>
          <w:bCs/>
          <w:lang w:val="en-GB"/>
        </w:rPr>
        <w:t xml:space="preserve"> measurements</w:t>
      </w:r>
      <w:r>
        <w:rPr>
          <w:b/>
          <w:bCs/>
          <w:lang w:val="en-GB"/>
        </w:rPr>
        <w:t>.</w:t>
      </w:r>
      <w:r>
        <w:rPr>
          <w:lang w:val="en-GB"/>
        </w:rPr>
        <w:t xml:space="preserve"> The dimensions of the readout</w:t>
      </w:r>
      <w:r w:rsidR="00AA29BF">
        <w:rPr>
          <w:lang w:val="en-GB"/>
        </w:rPr>
        <w:t xml:space="preserve"> IC are expected to be about 6</w:t>
      </w:r>
      <w:r w:rsidR="00074D85">
        <w:rPr>
          <w:lang w:val="en-GB"/>
        </w:rPr>
        <w:t xml:space="preserve"> x 4</w:t>
      </w:r>
      <w:r>
        <w:rPr>
          <w:lang w:val="en-GB"/>
        </w:rPr>
        <w:t xml:space="preserve"> mm</w:t>
      </w:r>
      <w:r>
        <w:rPr>
          <w:vertAlign w:val="superscript"/>
          <w:lang w:val="en-GB"/>
        </w:rPr>
        <w:t>2</w:t>
      </w:r>
      <w:r w:rsidR="00AA29BF">
        <w:rPr>
          <w:vertAlign w:val="superscript"/>
          <w:lang w:val="en-GB"/>
        </w:rPr>
        <w:t xml:space="preserve"> </w:t>
      </w:r>
      <w:r w:rsidR="00074D85">
        <w:rPr>
          <w:i/>
          <w:lang w:val="en-GB"/>
        </w:rPr>
        <w:t xml:space="preserve">. </w:t>
      </w:r>
      <w:r w:rsidR="004B12B3">
        <w:rPr>
          <w:lang w:val="en-GB"/>
        </w:rPr>
        <w:t>As discussed in the SVT HDI subsection of this TDR, the dimensions of the HDI set a</w:t>
      </w:r>
      <w:r w:rsidR="00074D85">
        <w:rPr>
          <w:lang w:val="en-GB"/>
        </w:rPr>
        <w:t xml:space="preserve"> 6 mm </w:t>
      </w:r>
      <w:r w:rsidR="004B12B3">
        <w:rPr>
          <w:lang w:val="en-GB"/>
        </w:rPr>
        <w:t>upper limit on the side of the chip with the bonding pads for the interconnection with the strip sensors.</w:t>
      </w:r>
      <w:r w:rsidR="00AA29BF">
        <w:rPr>
          <w:lang w:val="en-GB"/>
        </w:rPr>
        <w:t xml:space="preserve"> </w:t>
      </w:r>
      <w:r w:rsidR="00074D85">
        <w:rPr>
          <w:lang w:val="en-GB"/>
        </w:rPr>
        <w:t xml:space="preserve"> T</w:t>
      </w:r>
      <w:r>
        <w:rPr>
          <w:lang w:val="en-GB"/>
        </w:rPr>
        <w:t xml:space="preserve">he power dissipation will be about </w:t>
      </w:r>
      <w:r w:rsidR="00074D85">
        <w:rPr>
          <w:lang w:val="en-GB"/>
        </w:rPr>
        <w:t>4</w:t>
      </w:r>
      <w:r>
        <w:rPr>
          <w:lang w:val="en-GB"/>
        </w:rPr>
        <w:t xml:space="preserve"> </w:t>
      </w:r>
      <w:proofErr w:type="spellStart"/>
      <w:r>
        <w:rPr>
          <w:lang w:val="en-GB"/>
        </w:rPr>
        <w:t>mW</w:t>
      </w:r>
      <w:proofErr w:type="spellEnd"/>
      <w:r>
        <w:rPr>
          <w:lang w:val="en-GB"/>
        </w:rPr>
        <w:t>/channel</w:t>
      </w:r>
      <w:r w:rsidR="00074D85">
        <w:rPr>
          <w:lang w:val="en-GB"/>
        </w:rPr>
        <w:t xml:space="preserve"> including both </w:t>
      </w:r>
      <w:proofErr w:type="spellStart"/>
      <w:r w:rsidR="00074D85">
        <w:rPr>
          <w:lang w:val="en-GB"/>
        </w:rPr>
        <w:t>analog</w:t>
      </w:r>
      <w:proofErr w:type="spellEnd"/>
      <w:r w:rsidR="00074D85">
        <w:rPr>
          <w:lang w:val="en-GB"/>
        </w:rPr>
        <w:t xml:space="preserve"> and digital sections</w:t>
      </w:r>
      <w:r>
        <w:rPr>
          <w:lang w:val="en-GB"/>
        </w:rPr>
        <w:t>. For each channel with a signal above threshold, the strip number,</w:t>
      </w:r>
      <w:r w:rsidR="004B0E44">
        <w:rPr>
          <w:lang w:val="en-GB"/>
        </w:rPr>
        <w:t xml:space="preserve"> the amplitude information,</w:t>
      </w:r>
      <w:r>
        <w:rPr>
          <w:lang w:val="en-GB"/>
        </w:rPr>
        <w:t xml:space="preserve"> the chip identification number and the related </w:t>
      </w:r>
      <w:r w:rsidR="0098480E">
        <w:rPr>
          <w:lang w:val="en-GB"/>
        </w:rPr>
        <w:t>time stamp</w:t>
      </w:r>
      <w:r>
        <w:rPr>
          <w:lang w:val="en-GB"/>
        </w:rPr>
        <w:t xml:space="preserve"> will be </w:t>
      </w:r>
      <w:r w:rsidR="004B0E44">
        <w:rPr>
          <w:lang w:val="en-GB"/>
        </w:rPr>
        <w:t xml:space="preserve">stored inside the chip waiting for a trigger signal for a time corresponding </w:t>
      </w:r>
      <w:r w:rsidR="004B12B3">
        <w:rPr>
          <w:lang w:val="en-GB"/>
        </w:rPr>
        <w:t>to the trigger latency (about 6</w:t>
      </w:r>
      <w:r w:rsidR="004B0E44">
        <w:rPr>
          <w:lang w:val="en-GB"/>
        </w:rPr>
        <w:t xml:space="preserve"> us). When a trigger is received, data will be </w:t>
      </w:r>
      <w:r>
        <w:rPr>
          <w:lang w:val="en-GB"/>
        </w:rPr>
        <w:t xml:space="preserve">read out and transmitted </w:t>
      </w:r>
      <w:r w:rsidR="0098480E">
        <w:rPr>
          <w:lang w:val="en-GB"/>
        </w:rPr>
        <w:t>off chip</w:t>
      </w:r>
      <w:r w:rsidR="004B0E44">
        <w:rPr>
          <w:lang w:val="en-GB"/>
        </w:rPr>
        <w:t>, otherwise they will be discarded</w:t>
      </w:r>
      <w:r>
        <w:rPr>
          <w:lang w:val="en-GB"/>
        </w:rPr>
        <w:t xml:space="preserve">. The data output from the </w:t>
      </w:r>
      <w:proofErr w:type="spellStart"/>
      <w:r>
        <w:rPr>
          <w:lang w:val="en-GB"/>
        </w:rPr>
        <w:t>microstrip</w:t>
      </w:r>
      <w:proofErr w:type="spellEnd"/>
      <w:r>
        <w:rPr>
          <w:lang w:val="en-GB"/>
        </w:rPr>
        <w:t xml:space="preserve"> detector will be </w:t>
      </w:r>
      <w:proofErr w:type="spellStart"/>
      <w:r>
        <w:rPr>
          <w:lang w:val="en-GB"/>
        </w:rPr>
        <w:t>sparsified</w:t>
      </w:r>
      <w:proofErr w:type="spellEnd"/>
      <w:r>
        <w:rPr>
          <w:lang w:val="en-GB"/>
        </w:rPr>
        <w:t xml:space="preserve">, i.e. will consist only of those channels generating a hit. </w:t>
      </w:r>
      <w:r w:rsidR="00F606A0">
        <w:rPr>
          <w:lang w:val="en-GB"/>
        </w:rPr>
        <w:t>The readout integrated circuits must remain functional up to 5 times nominal background</w:t>
      </w:r>
      <w:r w:rsidR="00EE6CBC">
        <w:rPr>
          <w:lang w:val="en-GB"/>
        </w:rPr>
        <w:t>.</w:t>
      </w:r>
      <w:r w:rsidR="00F606A0">
        <w:rPr>
          <w:lang w:val="en-GB"/>
        </w:rPr>
        <w:t xml:space="preserve"> </w:t>
      </w:r>
    </w:p>
    <w:p w:rsidR="00D04837" w:rsidRDefault="00D63DD5">
      <w:pPr>
        <w:jc w:val="both"/>
        <w:rPr>
          <w:lang w:val="en-GB"/>
        </w:rPr>
      </w:pPr>
      <w:r>
        <w:rPr>
          <w:lang w:val="en-GB"/>
        </w:rPr>
        <w:t>The option of operating in a data push fashion could be preserved</w:t>
      </w:r>
      <w:r w:rsidR="004165CD">
        <w:rPr>
          <w:lang w:val="en-GB"/>
        </w:rPr>
        <w:t xml:space="preserve"> for </w:t>
      </w:r>
      <w:r>
        <w:rPr>
          <w:lang w:val="en-GB"/>
        </w:rPr>
        <w:t xml:space="preserve">the </w:t>
      </w:r>
      <w:r w:rsidR="004165CD">
        <w:rPr>
          <w:lang w:val="en-GB"/>
        </w:rPr>
        <w:t>external layers</w:t>
      </w:r>
      <w:r>
        <w:rPr>
          <w:lang w:val="en-GB"/>
        </w:rPr>
        <w:t xml:space="preserve">, where this will be allowed by the low strip hit rate. This will give the possibility to feed data from these layers to the trigger system.  </w:t>
      </w:r>
    </w:p>
    <w:p w:rsidR="00D04837" w:rsidRDefault="00D04837">
      <w:pPr>
        <w:jc w:val="both"/>
        <w:rPr>
          <w:lang w:val="en-GB"/>
        </w:rPr>
      </w:pPr>
    </w:p>
    <w:p w:rsidR="00D04837" w:rsidRDefault="00D04837">
      <w:pPr>
        <w:jc w:val="both"/>
        <w:rPr>
          <w:lang w:val="en-GB"/>
        </w:rPr>
      </w:pPr>
    </w:p>
    <w:p w:rsidR="00D04837" w:rsidRDefault="004B0E44">
      <w:pPr>
        <w:jc w:val="both"/>
        <w:rPr>
          <w:b/>
          <w:bCs/>
          <w:sz w:val="28"/>
          <w:lang w:val="en-GB"/>
        </w:rPr>
      </w:pPr>
      <w:r>
        <w:rPr>
          <w:b/>
          <w:bCs/>
          <w:sz w:val="28"/>
          <w:lang w:val="en-GB"/>
        </w:rPr>
        <w:t>1.1</w:t>
      </w:r>
      <w:r w:rsidR="00D04837">
        <w:rPr>
          <w:b/>
          <w:bCs/>
          <w:sz w:val="28"/>
          <w:lang w:val="en-GB"/>
        </w:rPr>
        <w:t>.2 Readout chip</w:t>
      </w:r>
      <w:r w:rsidR="005431F1">
        <w:rPr>
          <w:b/>
          <w:bCs/>
          <w:sz w:val="28"/>
          <w:lang w:val="en-GB"/>
        </w:rPr>
        <w:t>s</w:t>
      </w:r>
    </w:p>
    <w:p w:rsidR="00D04837" w:rsidRDefault="00D04837">
      <w:pPr>
        <w:jc w:val="both"/>
        <w:rPr>
          <w:lang w:val="en-GB"/>
        </w:rPr>
      </w:pPr>
    </w:p>
    <w:p w:rsidR="00D04837" w:rsidRDefault="00D04837">
      <w:pPr>
        <w:jc w:val="both"/>
        <w:rPr>
          <w:b/>
          <w:bCs/>
          <w:sz w:val="28"/>
          <w:lang w:val="en-GB"/>
        </w:rPr>
      </w:pPr>
      <w:r>
        <w:rPr>
          <w:b/>
          <w:bCs/>
          <w:sz w:val="28"/>
          <w:lang w:val="en-GB"/>
        </w:rPr>
        <w:t>Requirements</w:t>
      </w:r>
    </w:p>
    <w:p w:rsidR="00D04837" w:rsidRDefault="00D04837">
      <w:pPr>
        <w:jc w:val="both"/>
        <w:rPr>
          <w:b/>
          <w:bCs/>
          <w:sz w:val="28"/>
          <w:lang w:val="en-GB"/>
        </w:rPr>
      </w:pPr>
    </w:p>
    <w:p w:rsidR="00A56C14" w:rsidRDefault="00D04837">
      <w:pPr>
        <w:pStyle w:val="Paragraph"/>
        <w:rPr>
          <w:sz w:val="24"/>
        </w:rPr>
      </w:pPr>
      <w:r>
        <w:rPr>
          <w:sz w:val="24"/>
        </w:rPr>
        <w:t xml:space="preserve">The </w:t>
      </w:r>
      <w:proofErr w:type="spellStart"/>
      <w:r>
        <w:rPr>
          <w:sz w:val="24"/>
        </w:rPr>
        <w:t>microstrip</w:t>
      </w:r>
      <w:proofErr w:type="spellEnd"/>
      <w:r>
        <w:rPr>
          <w:sz w:val="24"/>
        </w:rPr>
        <w:t xml:space="preserve"> electronics must ensure that the detector system operates with adequate efficiency, but also must be robust and easy to test, and must facilitate testing and monitoring of the </w:t>
      </w:r>
      <w:proofErr w:type="spellStart"/>
      <w:r>
        <w:rPr>
          <w:sz w:val="24"/>
        </w:rPr>
        <w:t>microstrip</w:t>
      </w:r>
      <w:proofErr w:type="spellEnd"/>
      <w:r>
        <w:rPr>
          <w:sz w:val="24"/>
        </w:rPr>
        <w:t xml:space="preserve"> sensors. AC coupling is assumed between the strips and the readout electronics. </w:t>
      </w:r>
    </w:p>
    <w:p w:rsidR="00ED4659" w:rsidRDefault="00ED4659">
      <w:pPr>
        <w:pStyle w:val="Paragraph"/>
        <w:rPr>
          <w:sz w:val="24"/>
        </w:rPr>
      </w:pPr>
    </w:p>
    <w:p w:rsidR="00A4045C" w:rsidRPr="00A4045C" w:rsidRDefault="00A56C14">
      <w:pPr>
        <w:pStyle w:val="Requirement"/>
        <w:numPr>
          <w:ilvl w:val="0"/>
          <w:numId w:val="15"/>
        </w:numPr>
        <w:tabs>
          <w:tab w:val="clear" w:pos="720"/>
          <w:tab w:val="right" w:pos="426"/>
        </w:tabs>
        <w:ind w:left="426" w:hanging="426"/>
        <w:rPr>
          <w:sz w:val="24"/>
        </w:rPr>
      </w:pPr>
      <w:r>
        <w:rPr>
          <w:b/>
          <w:sz w:val="24"/>
        </w:rPr>
        <w:t xml:space="preserve">Mechanical Requirements: </w:t>
      </w:r>
    </w:p>
    <w:p w:rsidR="00A4045C" w:rsidRDefault="00A4045C" w:rsidP="00A4045C">
      <w:pPr>
        <w:pStyle w:val="Requirement"/>
        <w:tabs>
          <w:tab w:val="right" w:pos="426"/>
        </w:tabs>
        <w:ind w:left="426"/>
        <w:rPr>
          <w:sz w:val="24"/>
        </w:rPr>
      </w:pPr>
      <w:r w:rsidRPr="00A4045C">
        <w:rPr>
          <w:sz w:val="24"/>
        </w:rPr>
        <w:t xml:space="preserve">Number of channels per chip: </w:t>
      </w:r>
      <w:r w:rsidR="00A56C14">
        <w:rPr>
          <w:sz w:val="24"/>
        </w:rPr>
        <w:t xml:space="preserve">128 </w:t>
      </w:r>
    </w:p>
    <w:p w:rsidR="00C55BD4" w:rsidRDefault="00A4045C" w:rsidP="00A4045C">
      <w:pPr>
        <w:pStyle w:val="Requirement"/>
        <w:tabs>
          <w:tab w:val="right" w:pos="426"/>
        </w:tabs>
        <w:ind w:left="426"/>
        <w:rPr>
          <w:sz w:val="24"/>
        </w:rPr>
      </w:pPr>
      <w:r>
        <w:rPr>
          <w:sz w:val="24"/>
        </w:rPr>
        <w:t xml:space="preserve">Chip size: </w:t>
      </w:r>
      <w:r w:rsidR="00C55BD4">
        <w:rPr>
          <w:sz w:val="24"/>
        </w:rPr>
        <w:t xml:space="preserve"> width </w:t>
      </w:r>
      <w:r w:rsidR="00C55BD4">
        <w:rPr>
          <w:sz w:val="24"/>
        </w:rPr>
        <w:sym w:font="Symbol" w:char="F0A3"/>
      </w:r>
      <w:r w:rsidR="00C55BD4">
        <w:rPr>
          <w:sz w:val="24"/>
        </w:rPr>
        <w:t xml:space="preserve"> 6 mm, length </w:t>
      </w:r>
      <w:r w:rsidR="00C55BD4">
        <w:rPr>
          <w:sz w:val="24"/>
        </w:rPr>
        <w:sym w:font="Symbol" w:char="F0A3"/>
      </w:r>
      <w:r w:rsidR="00C55BD4">
        <w:rPr>
          <w:sz w:val="24"/>
        </w:rPr>
        <w:t xml:space="preserve"> 4 mm</w:t>
      </w:r>
      <w:r w:rsidR="00A56C14">
        <w:rPr>
          <w:sz w:val="24"/>
        </w:rPr>
        <w:t xml:space="preserve"> </w:t>
      </w:r>
    </w:p>
    <w:p w:rsidR="00A56C14" w:rsidRDefault="00C55BD4" w:rsidP="00A4045C">
      <w:pPr>
        <w:pStyle w:val="Requirement"/>
        <w:tabs>
          <w:tab w:val="right" w:pos="426"/>
        </w:tabs>
        <w:ind w:left="426"/>
        <w:rPr>
          <w:sz w:val="24"/>
        </w:rPr>
      </w:pPr>
      <w:r>
        <w:rPr>
          <w:sz w:val="24"/>
        </w:rPr>
        <w:t xml:space="preserve">Pitch of input </w:t>
      </w:r>
      <w:r w:rsidR="00E30488">
        <w:rPr>
          <w:sz w:val="24"/>
        </w:rPr>
        <w:t>bonding pads</w:t>
      </w:r>
      <w:r>
        <w:rPr>
          <w:sz w:val="24"/>
        </w:rPr>
        <w:t>:</w:t>
      </w:r>
      <w:r w:rsidR="00E30488">
        <w:rPr>
          <w:sz w:val="24"/>
        </w:rPr>
        <w:t xml:space="preserve"> </w:t>
      </w:r>
      <w:r>
        <w:rPr>
          <w:sz w:val="24"/>
        </w:rPr>
        <w:t>&lt; 45 um</w:t>
      </w:r>
    </w:p>
    <w:p w:rsidR="00A56C14" w:rsidRDefault="00A56C14">
      <w:pPr>
        <w:pStyle w:val="Requirement"/>
        <w:numPr>
          <w:ilvl w:val="0"/>
          <w:numId w:val="15"/>
        </w:numPr>
        <w:tabs>
          <w:tab w:val="clear" w:pos="720"/>
          <w:tab w:val="right" w:pos="426"/>
        </w:tabs>
        <w:ind w:left="426" w:hanging="426"/>
        <w:rPr>
          <w:sz w:val="24"/>
        </w:rPr>
      </w:pPr>
      <w:r>
        <w:rPr>
          <w:b/>
          <w:sz w:val="24"/>
        </w:rPr>
        <w:t>Operational Requirements:</w:t>
      </w:r>
    </w:p>
    <w:p w:rsidR="00A56C14" w:rsidRDefault="00A56C14" w:rsidP="00A56C14">
      <w:pPr>
        <w:pStyle w:val="Requirement"/>
        <w:tabs>
          <w:tab w:val="right" w:pos="426"/>
        </w:tabs>
        <w:ind w:left="426"/>
        <w:rPr>
          <w:sz w:val="24"/>
        </w:rPr>
      </w:pPr>
      <w:r w:rsidRPr="00A56C14">
        <w:rPr>
          <w:sz w:val="24"/>
        </w:rPr>
        <w:t>Operating temperature</w:t>
      </w:r>
      <w:r>
        <w:rPr>
          <w:sz w:val="24"/>
        </w:rPr>
        <w:t>: &lt; 40 °C</w:t>
      </w:r>
    </w:p>
    <w:p w:rsidR="00A56C14" w:rsidRDefault="00A56C14" w:rsidP="00A56C14">
      <w:pPr>
        <w:pStyle w:val="Requirement"/>
        <w:tabs>
          <w:tab w:val="right" w:pos="426"/>
        </w:tabs>
        <w:ind w:left="426"/>
        <w:rPr>
          <w:sz w:val="24"/>
        </w:rPr>
      </w:pPr>
      <w:r>
        <w:rPr>
          <w:sz w:val="24"/>
        </w:rPr>
        <w:lastRenderedPageBreak/>
        <w:t xml:space="preserve">Radiation tolerance: &gt; </w:t>
      </w:r>
      <w:r w:rsidR="00A4045C">
        <w:rPr>
          <w:sz w:val="24"/>
        </w:rPr>
        <w:t>3</w:t>
      </w:r>
      <w:r w:rsidR="00713818">
        <w:rPr>
          <w:sz w:val="24"/>
        </w:rPr>
        <w:t xml:space="preserve"> </w:t>
      </w:r>
      <w:proofErr w:type="spellStart"/>
      <w:r w:rsidR="00713818">
        <w:rPr>
          <w:sz w:val="24"/>
        </w:rPr>
        <w:t>Mrad</w:t>
      </w:r>
      <w:proofErr w:type="spellEnd"/>
      <w:r w:rsidR="00713818">
        <w:rPr>
          <w:sz w:val="24"/>
        </w:rPr>
        <w:t>/year</w:t>
      </w:r>
      <w:r w:rsidR="00A4045C">
        <w:rPr>
          <w:sz w:val="24"/>
        </w:rPr>
        <w:t xml:space="preserve">, &gt; 5 </w:t>
      </w:r>
      <w:r w:rsidR="00A4045C" w:rsidRPr="00A4045C">
        <w:rPr>
          <w:sz w:val="24"/>
          <w:vertAlign w:val="superscript"/>
        </w:rPr>
        <w:t>.</w:t>
      </w:r>
      <w:r w:rsidR="00A4045C">
        <w:rPr>
          <w:sz w:val="24"/>
        </w:rPr>
        <w:t xml:space="preserve"> 10</w:t>
      </w:r>
      <w:r w:rsidR="00A4045C" w:rsidRPr="00A4045C">
        <w:rPr>
          <w:sz w:val="24"/>
          <w:vertAlign w:val="superscript"/>
        </w:rPr>
        <w:t>12</w:t>
      </w:r>
      <w:r w:rsidR="00A4045C">
        <w:rPr>
          <w:sz w:val="24"/>
        </w:rPr>
        <w:t xml:space="preserve"> </w:t>
      </w:r>
      <w:proofErr w:type="spellStart"/>
      <w:r w:rsidR="00A4045C">
        <w:rPr>
          <w:sz w:val="24"/>
        </w:rPr>
        <w:t>n</w:t>
      </w:r>
      <w:r w:rsidR="00A4045C" w:rsidRPr="00A4045C">
        <w:rPr>
          <w:sz w:val="24"/>
          <w:vertAlign w:val="subscript"/>
        </w:rPr>
        <w:t>eq</w:t>
      </w:r>
      <w:proofErr w:type="spellEnd"/>
      <w:r w:rsidR="00A4045C">
        <w:rPr>
          <w:sz w:val="24"/>
        </w:rPr>
        <w:t>/cm</w:t>
      </w:r>
      <w:r w:rsidR="00A4045C" w:rsidRPr="00A4045C">
        <w:rPr>
          <w:sz w:val="24"/>
          <w:vertAlign w:val="superscript"/>
        </w:rPr>
        <w:t>2</w:t>
      </w:r>
      <w:r w:rsidR="00A4045C">
        <w:rPr>
          <w:sz w:val="24"/>
        </w:rPr>
        <w:t>/year</w:t>
      </w:r>
    </w:p>
    <w:p w:rsidR="00AB0636" w:rsidRDefault="00A4045C" w:rsidP="00AB0636">
      <w:pPr>
        <w:pStyle w:val="Requirement"/>
        <w:tabs>
          <w:tab w:val="right" w:pos="426"/>
        </w:tabs>
        <w:ind w:left="426"/>
        <w:rPr>
          <w:sz w:val="24"/>
        </w:rPr>
      </w:pPr>
      <w:r>
        <w:rPr>
          <w:sz w:val="24"/>
        </w:rPr>
        <w:t>Power dissipation: &lt; 4</w:t>
      </w:r>
      <w:r w:rsidR="00713818">
        <w:rPr>
          <w:sz w:val="24"/>
        </w:rPr>
        <w:t xml:space="preserve"> </w:t>
      </w:r>
      <w:proofErr w:type="spellStart"/>
      <w:r w:rsidR="00713818">
        <w:rPr>
          <w:sz w:val="24"/>
        </w:rPr>
        <w:t>mW</w:t>
      </w:r>
      <w:proofErr w:type="spellEnd"/>
      <w:r w:rsidR="00713818">
        <w:rPr>
          <w:sz w:val="24"/>
        </w:rPr>
        <w:t>/channel</w:t>
      </w:r>
    </w:p>
    <w:p w:rsidR="000D3604" w:rsidRPr="00A56C14" w:rsidRDefault="000D3604" w:rsidP="00AB0636">
      <w:pPr>
        <w:pStyle w:val="Requirement"/>
        <w:tabs>
          <w:tab w:val="right" w:pos="426"/>
        </w:tabs>
        <w:ind w:left="426"/>
        <w:rPr>
          <w:sz w:val="24"/>
        </w:rPr>
      </w:pPr>
    </w:p>
    <w:p w:rsidR="00675227" w:rsidRPr="004B0E44" w:rsidRDefault="00675227" w:rsidP="00675227">
      <w:pPr>
        <w:pStyle w:val="Requirement"/>
        <w:numPr>
          <w:ilvl w:val="0"/>
          <w:numId w:val="15"/>
        </w:numPr>
        <w:tabs>
          <w:tab w:val="clear" w:pos="720"/>
          <w:tab w:val="right" w:pos="426"/>
        </w:tabs>
        <w:ind w:left="426" w:hanging="426"/>
        <w:rPr>
          <w:sz w:val="24"/>
        </w:rPr>
      </w:pPr>
      <w:r>
        <w:rPr>
          <w:b/>
          <w:sz w:val="24"/>
        </w:rPr>
        <w:t xml:space="preserve">Dynamic range: </w:t>
      </w:r>
      <w:r>
        <w:rPr>
          <w:sz w:val="24"/>
        </w:rPr>
        <w:t xml:space="preserve">The front-end chips must accept signals from either P and N-side of the strip detectors. A linear response of the analog processing section is required from a minimum input charge </w:t>
      </w:r>
      <w:r w:rsidR="00C55BD4">
        <w:rPr>
          <w:sz w:val="24"/>
        </w:rPr>
        <w:t>corresponding to 0.2 MIP up to a</w:t>
      </w:r>
      <w:r>
        <w:rPr>
          <w:sz w:val="24"/>
        </w:rPr>
        <w:t xml:space="preserve"> full dynamic range </w:t>
      </w:r>
      <w:r w:rsidR="00C55BD4">
        <w:rPr>
          <w:sz w:val="24"/>
        </w:rPr>
        <w:t>of</w:t>
      </w:r>
      <w:r>
        <w:rPr>
          <w:sz w:val="24"/>
        </w:rPr>
        <w:t xml:space="preserve"> 10-15 MIP charge for </w:t>
      </w:r>
      <w:proofErr w:type="spellStart"/>
      <w:r>
        <w:rPr>
          <w:sz w:val="24"/>
        </w:rPr>
        <w:t>dE</w:t>
      </w:r>
      <w:proofErr w:type="spellEnd"/>
      <w:r>
        <w:rPr>
          <w:sz w:val="24"/>
        </w:rPr>
        <w:t>/</w:t>
      </w:r>
      <w:proofErr w:type="spellStart"/>
      <w:r>
        <w:rPr>
          <w:sz w:val="24"/>
        </w:rPr>
        <w:t>dx</w:t>
      </w:r>
      <w:proofErr w:type="spellEnd"/>
      <w:r>
        <w:rPr>
          <w:sz w:val="24"/>
        </w:rPr>
        <w:t xml:space="preserve"> measurements.</w:t>
      </w:r>
    </w:p>
    <w:p w:rsidR="00D04837" w:rsidRDefault="00713818">
      <w:pPr>
        <w:pStyle w:val="Requirement"/>
        <w:numPr>
          <w:ilvl w:val="0"/>
          <w:numId w:val="15"/>
        </w:numPr>
        <w:tabs>
          <w:tab w:val="clear" w:pos="720"/>
          <w:tab w:val="right" w:pos="426"/>
        </w:tabs>
        <w:ind w:left="426" w:hanging="426"/>
        <w:rPr>
          <w:sz w:val="24"/>
        </w:rPr>
      </w:pPr>
      <w:r>
        <w:rPr>
          <w:b/>
          <w:sz w:val="24"/>
        </w:rPr>
        <w:t>Analog Resolution</w:t>
      </w:r>
      <w:r w:rsidR="00D04837">
        <w:rPr>
          <w:b/>
          <w:sz w:val="24"/>
        </w:rPr>
        <w:t xml:space="preserve">: </w:t>
      </w:r>
      <w:r w:rsidR="00D04837" w:rsidRPr="004B0E44">
        <w:rPr>
          <w:sz w:val="24"/>
        </w:rPr>
        <w:t>The front-end chip</w:t>
      </w:r>
      <w:r w:rsidR="004B0E44" w:rsidRPr="004B0E44">
        <w:rPr>
          <w:sz w:val="24"/>
        </w:rPr>
        <w:t>s</w:t>
      </w:r>
      <w:r>
        <w:rPr>
          <w:sz w:val="24"/>
        </w:rPr>
        <w:t xml:space="preserve"> have</w:t>
      </w:r>
      <w:r w:rsidR="00D04837" w:rsidRPr="004B0E44">
        <w:rPr>
          <w:sz w:val="24"/>
        </w:rPr>
        <w:t xml:space="preserve"> to provide a</w:t>
      </w:r>
      <w:r w:rsidR="00675227">
        <w:rPr>
          <w:sz w:val="24"/>
        </w:rPr>
        <w:t xml:space="preserve">n </w:t>
      </w:r>
      <w:r w:rsidR="00D04837" w:rsidRPr="004B0E44">
        <w:rPr>
          <w:sz w:val="24"/>
        </w:rPr>
        <w:t>analog information about the charge collected in the detector, which will be</w:t>
      </w:r>
      <w:r>
        <w:rPr>
          <w:sz w:val="24"/>
        </w:rPr>
        <w:t xml:space="preserve"> also</w:t>
      </w:r>
      <w:r w:rsidR="00D04837" w:rsidRPr="004B0E44">
        <w:rPr>
          <w:sz w:val="24"/>
        </w:rPr>
        <w:t xml:space="preserve"> used for calibrating and monitoring the system. </w:t>
      </w:r>
      <w:r w:rsidR="00675227">
        <w:rPr>
          <w:sz w:val="24"/>
        </w:rPr>
        <w:t xml:space="preserve">A resolution of 0.2 MIP charge is required for </w:t>
      </w:r>
      <w:proofErr w:type="spellStart"/>
      <w:r w:rsidR="00675227">
        <w:rPr>
          <w:sz w:val="24"/>
        </w:rPr>
        <w:t>dE</w:t>
      </w:r>
      <w:proofErr w:type="spellEnd"/>
      <w:r w:rsidR="00675227">
        <w:rPr>
          <w:sz w:val="24"/>
        </w:rPr>
        <w:t>/</w:t>
      </w:r>
      <w:proofErr w:type="spellStart"/>
      <w:r w:rsidR="00675227">
        <w:rPr>
          <w:sz w:val="24"/>
        </w:rPr>
        <w:t>dx</w:t>
      </w:r>
      <w:proofErr w:type="spellEnd"/>
      <w:r w:rsidR="00675227">
        <w:rPr>
          <w:sz w:val="24"/>
        </w:rPr>
        <w:t xml:space="preserve"> measurements. In case of a compression-type ADC characteristic, this may translate in 3-4 bits of </w:t>
      </w:r>
      <w:r w:rsidR="009309AF">
        <w:rPr>
          <w:sz w:val="24"/>
        </w:rPr>
        <w:t>information</w:t>
      </w:r>
      <w:r w:rsidR="00675227">
        <w:rPr>
          <w:sz w:val="24"/>
        </w:rPr>
        <w:t xml:space="preserve">. </w:t>
      </w:r>
    </w:p>
    <w:p w:rsidR="00D04837" w:rsidRDefault="00D04837">
      <w:pPr>
        <w:pStyle w:val="Paragraph"/>
        <w:numPr>
          <w:ilvl w:val="0"/>
          <w:numId w:val="14"/>
        </w:numPr>
        <w:tabs>
          <w:tab w:val="clear" w:pos="720"/>
          <w:tab w:val="right" w:pos="426"/>
        </w:tabs>
        <w:ind w:left="426" w:hanging="426"/>
        <w:rPr>
          <w:bCs/>
          <w:sz w:val="24"/>
        </w:rPr>
      </w:pPr>
      <w:r>
        <w:rPr>
          <w:b/>
          <w:bCs/>
          <w:sz w:val="24"/>
        </w:rPr>
        <w:t>Efficiency:</w:t>
      </w:r>
      <w:r>
        <w:rPr>
          <w:sz w:val="24"/>
        </w:rPr>
        <w:t xml:space="preserve"> </w:t>
      </w:r>
      <w:r>
        <w:rPr>
          <w:bCs/>
          <w:sz w:val="24"/>
        </w:rPr>
        <w:t xml:space="preserve">At design luminosity, the </w:t>
      </w:r>
      <w:proofErr w:type="spellStart"/>
      <w:r>
        <w:rPr>
          <w:bCs/>
          <w:sz w:val="24"/>
        </w:rPr>
        <w:t>microstrip</w:t>
      </w:r>
      <w:proofErr w:type="spellEnd"/>
      <w:r>
        <w:rPr>
          <w:bCs/>
          <w:sz w:val="24"/>
        </w:rPr>
        <w:t xml:space="preserve"> readout must have</w:t>
      </w:r>
      <w:r w:rsidR="003A7FC4">
        <w:rPr>
          <w:bCs/>
          <w:sz w:val="24"/>
        </w:rPr>
        <w:t xml:space="preserve"> a hit efficiency of at least 95</w:t>
      </w:r>
      <w:r>
        <w:rPr>
          <w:bCs/>
          <w:sz w:val="24"/>
        </w:rPr>
        <w:t>% during its entire operational lifetime.  This includes any loss of data by readout electronics or readout dead time.</w:t>
      </w:r>
    </w:p>
    <w:p w:rsidR="00D04837" w:rsidRDefault="00D04837">
      <w:pPr>
        <w:pStyle w:val="Titolo1"/>
        <w:numPr>
          <w:ilvl w:val="0"/>
          <w:numId w:val="12"/>
        </w:numPr>
        <w:tabs>
          <w:tab w:val="clear" w:pos="720"/>
          <w:tab w:val="right" w:pos="426"/>
        </w:tabs>
        <w:ind w:left="426" w:hanging="426"/>
        <w:jc w:val="both"/>
        <w:rPr>
          <w:rFonts w:ascii="Times New Roman" w:hAnsi="Times New Roman"/>
          <w:b w:val="0"/>
          <w:bCs w:val="0"/>
          <w:sz w:val="24"/>
        </w:rPr>
      </w:pPr>
      <w:r>
        <w:rPr>
          <w:rFonts w:ascii="Times New Roman" w:hAnsi="Times New Roman"/>
          <w:sz w:val="24"/>
        </w:rPr>
        <w:t xml:space="preserve">Readout bandwidth: </w:t>
      </w:r>
      <w:r w:rsidR="00201CAA">
        <w:rPr>
          <w:rFonts w:ascii="Times New Roman" w:hAnsi="Times New Roman"/>
          <w:b w:val="0"/>
          <w:bCs w:val="0"/>
          <w:sz w:val="24"/>
        </w:rPr>
        <w:t>Data coming out of the chip will be substantially reduced by operating in a triggered mode</w:t>
      </w:r>
      <w:r>
        <w:rPr>
          <w:rFonts w:ascii="Times New Roman" w:hAnsi="Times New Roman"/>
          <w:b w:val="0"/>
          <w:bCs w:val="0"/>
          <w:sz w:val="24"/>
        </w:rPr>
        <w:t>.</w:t>
      </w:r>
      <w:r w:rsidR="00C55BD4">
        <w:rPr>
          <w:rFonts w:ascii="Times New Roman" w:hAnsi="Times New Roman"/>
          <w:b w:val="0"/>
          <w:bCs w:val="0"/>
          <w:sz w:val="24"/>
        </w:rPr>
        <w:t xml:space="preserve"> </w:t>
      </w:r>
      <w:r w:rsidR="00BA078C">
        <w:rPr>
          <w:rFonts w:ascii="Times New Roman" w:hAnsi="Times New Roman"/>
          <w:b w:val="0"/>
          <w:bCs w:val="0"/>
          <w:sz w:val="24"/>
        </w:rPr>
        <w:t xml:space="preserve">The chips can use up to 4 output LVDS lines, as it is needed to handle the higher data throughput in inner SVT layers. </w:t>
      </w:r>
    </w:p>
    <w:p w:rsidR="00D04837" w:rsidRDefault="00D04837">
      <w:pPr>
        <w:pStyle w:val="Requirement"/>
        <w:numPr>
          <w:ilvl w:val="0"/>
          <w:numId w:val="15"/>
        </w:numPr>
        <w:tabs>
          <w:tab w:val="clear" w:pos="720"/>
          <w:tab w:val="right" w:pos="426"/>
        </w:tabs>
        <w:ind w:left="426" w:hanging="426"/>
        <w:rPr>
          <w:sz w:val="24"/>
        </w:rPr>
      </w:pPr>
      <w:r>
        <w:rPr>
          <w:b/>
          <w:sz w:val="24"/>
        </w:rPr>
        <w:t>Radiation Tolerance:</w:t>
      </w:r>
      <w:r>
        <w:rPr>
          <w:sz w:val="24"/>
        </w:rPr>
        <w:t xml:space="preserve"> All the components of the </w:t>
      </w:r>
      <w:proofErr w:type="spellStart"/>
      <w:r>
        <w:rPr>
          <w:sz w:val="24"/>
        </w:rPr>
        <w:t>microstrip</w:t>
      </w:r>
      <w:proofErr w:type="spellEnd"/>
      <w:r>
        <w:rPr>
          <w:sz w:val="24"/>
        </w:rPr>
        <w:t xml:space="preserve"> readout system must remain operational up to 10 years of </w:t>
      </w:r>
      <w:proofErr w:type="spellStart"/>
      <w:r w:rsidR="002A3E1A">
        <w:rPr>
          <w:sz w:val="24"/>
        </w:rPr>
        <w:t>SuperB</w:t>
      </w:r>
      <w:proofErr w:type="spellEnd"/>
      <w:r w:rsidR="002A3E1A">
        <w:rPr>
          <w:sz w:val="24"/>
        </w:rPr>
        <w:t xml:space="preserve"> </w:t>
      </w:r>
      <w:r>
        <w:rPr>
          <w:sz w:val="24"/>
        </w:rPr>
        <w:t>running at the nominal luminosity.</w:t>
      </w:r>
    </w:p>
    <w:p w:rsidR="00114EB8" w:rsidRPr="00114EB8" w:rsidRDefault="00D04837" w:rsidP="00114EB8">
      <w:pPr>
        <w:pStyle w:val="Titolo1"/>
        <w:numPr>
          <w:ilvl w:val="0"/>
          <w:numId w:val="2"/>
        </w:numPr>
        <w:jc w:val="both"/>
        <w:rPr>
          <w:rFonts w:ascii="Times New Roman" w:hAnsi="Times New Roman"/>
          <w:sz w:val="24"/>
        </w:rPr>
      </w:pPr>
      <w:r>
        <w:rPr>
          <w:rFonts w:ascii="Times New Roman" w:hAnsi="Times New Roman"/>
          <w:sz w:val="24"/>
        </w:rPr>
        <w:t xml:space="preserve">Peaking Time: </w:t>
      </w:r>
      <w:r w:rsidR="00811A1E">
        <w:rPr>
          <w:rFonts w:ascii="Times New Roman" w:hAnsi="Times New Roman"/>
          <w:b w:val="0"/>
          <w:sz w:val="24"/>
        </w:rPr>
        <w:t xml:space="preserve">The constraints for the peaking time of the signal at the shaper output are dictated by different needs in inner and outer layers. In Layer 0, the high occupancy due to background and the need to avoid pulse overlap and consequent hit inefficiencies set the maximum peaking time at </w:t>
      </w:r>
      <w:proofErr w:type="spellStart"/>
      <w:r w:rsidR="00811A1E">
        <w:rPr>
          <w:rFonts w:ascii="Times New Roman" w:hAnsi="Times New Roman"/>
          <w:b w:val="0"/>
          <w:sz w:val="24"/>
        </w:rPr>
        <w:t>t</w:t>
      </w:r>
      <w:r w:rsidR="00811A1E" w:rsidRPr="00811A1E">
        <w:rPr>
          <w:rFonts w:ascii="Times New Roman" w:hAnsi="Times New Roman"/>
          <w:b w:val="0"/>
          <w:sz w:val="24"/>
          <w:vertAlign w:val="subscript"/>
        </w:rPr>
        <w:t>P</w:t>
      </w:r>
      <w:proofErr w:type="spellEnd"/>
      <w:r w:rsidR="00811A1E">
        <w:rPr>
          <w:rFonts w:ascii="Times New Roman" w:hAnsi="Times New Roman"/>
          <w:b w:val="0"/>
          <w:sz w:val="24"/>
        </w:rPr>
        <w:t xml:space="preserve"> = 25 ns</w:t>
      </w:r>
      <w:r w:rsidR="003F4532">
        <w:rPr>
          <w:rFonts w:ascii="Times New Roman" w:hAnsi="Times New Roman"/>
          <w:b w:val="0"/>
          <w:sz w:val="24"/>
        </w:rPr>
        <w:t>, which also allow for a high timing resolution (see below)</w:t>
      </w:r>
      <w:r w:rsidR="00811A1E">
        <w:rPr>
          <w:rFonts w:ascii="Times New Roman" w:hAnsi="Times New Roman"/>
          <w:b w:val="0"/>
          <w:sz w:val="24"/>
        </w:rPr>
        <w:t xml:space="preserve">. In the external layers, </w:t>
      </w:r>
      <w:r w:rsidR="003F4532">
        <w:rPr>
          <w:rFonts w:ascii="Times New Roman" w:hAnsi="Times New Roman"/>
          <w:b w:val="0"/>
          <w:sz w:val="24"/>
        </w:rPr>
        <w:t xml:space="preserve">where background hit frequency is much smaller and where strips are longer and have a larger capacitance, the peaking time will be mostly determined by the need of reducing series noise contributions and has to be in the range of </w:t>
      </w:r>
      <w:r w:rsidR="00BA078C">
        <w:rPr>
          <w:rFonts w:ascii="Times New Roman" w:hAnsi="Times New Roman"/>
          <w:b w:val="0"/>
          <w:sz w:val="24"/>
        </w:rPr>
        <w:t xml:space="preserve">0.5 - </w:t>
      </w:r>
      <w:r w:rsidR="003F4532">
        <w:rPr>
          <w:rFonts w:ascii="Times New Roman" w:hAnsi="Times New Roman"/>
          <w:b w:val="0"/>
          <w:sz w:val="24"/>
        </w:rPr>
        <w:t xml:space="preserve">1 </w:t>
      </w:r>
      <w:r w:rsidR="003F4532" w:rsidRPr="003F4532">
        <w:rPr>
          <w:rFonts w:ascii="Symbol" w:hAnsi="Symbol"/>
          <w:b w:val="0"/>
          <w:sz w:val="24"/>
        </w:rPr>
        <w:t></w:t>
      </w:r>
      <w:r w:rsidR="003F4532">
        <w:rPr>
          <w:rFonts w:ascii="Times New Roman" w:hAnsi="Times New Roman"/>
          <w:b w:val="0"/>
          <w:sz w:val="24"/>
        </w:rPr>
        <w:t>s.</w:t>
      </w:r>
    </w:p>
    <w:p w:rsidR="00022ED0" w:rsidRPr="00022ED0" w:rsidRDefault="00022ED0">
      <w:pPr>
        <w:pStyle w:val="Titolo1"/>
        <w:numPr>
          <w:ilvl w:val="0"/>
          <w:numId w:val="2"/>
        </w:numPr>
        <w:jc w:val="both"/>
        <w:rPr>
          <w:rFonts w:ascii="Times New Roman" w:hAnsi="Times New Roman"/>
          <w:sz w:val="24"/>
        </w:rPr>
      </w:pPr>
      <w:r>
        <w:rPr>
          <w:rFonts w:ascii="Times New Roman" w:hAnsi="Times New Roman"/>
          <w:sz w:val="24"/>
        </w:rPr>
        <w:t>Signal-to-</w:t>
      </w:r>
      <w:r w:rsidR="00D04837">
        <w:rPr>
          <w:rFonts w:ascii="Times New Roman" w:hAnsi="Times New Roman"/>
          <w:sz w:val="24"/>
        </w:rPr>
        <w:t>Noise</w:t>
      </w:r>
      <w:r>
        <w:rPr>
          <w:rFonts w:ascii="Times New Roman" w:hAnsi="Times New Roman"/>
          <w:sz w:val="24"/>
        </w:rPr>
        <w:t xml:space="preserve"> Ratio</w:t>
      </w:r>
      <w:r w:rsidR="00D04837">
        <w:rPr>
          <w:rFonts w:ascii="Times New Roman" w:hAnsi="Times New Roman"/>
          <w:b w:val="0"/>
          <w:sz w:val="24"/>
        </w:rPr>
        <w:t xml:space="preserve">:  </w:t>
      </w:r>
      <w:r>
        <w:rPr>
          <w:rFonts w:ascii="Times New Roman" w:hAnsi="Times New Roman"/>
          <w:b w:val="0"/>
          <w:sz w:val="24"/>
        </w:rPr>
        <w:t>Concerning the signal, t</w:t>
      </w:r>
      <w:r w:rsidR="00685CB0">
        <w:rPr>
          <w:rFonts w:ascii="Times New Roman" w:hAnsi="Times New Roman"/>
          <w:b w:val="0"/>
          <w:sz w:val="24"/>
        </w:rPr>
        <w:t xml:space="preserve">his requirement has to take into account the different thickness of silicon detectors in inner (200 um) and outer (300 um) layers, as well the signal spread among various strips that depends on the track angle inside detectors and that, again, may vary in different SVT layers. </w:t>
      </w:r>
      <w:r>
        <w:rPr>
          <w:rFonts w:ascii="Times New Roman" w:hAnsi="Times New Roman"/>
          <w:b w:val="0"/>
          <w:sz w:val="24"/>
        </w:rPr>
        <w:t xml:space="preserve">Noise–related parameters (strip capacitance and distributed resistance) also sizably vary across the SVT. </w:t>
      </w:r>
      <w:r w:rsidR="00685CB0">
        <w:rPr>
          <w:rFonts w:ascii="Times New Roman" w:hAnsi="Times New Roman"/>
          <w:b w:val="0"/>
          <w:sz w:val="24"/>
        </w:rPr>
        <w:t>A signal-to noise ratio of 20 has to be ensured across the whole SVT</w:t>
      </w:r>
      <w:r>
        <w:rPr>
          <w:rFonts w:ascii="Times New Roman" w:hAnsi="Times New Roman"/>
          <w:b w:val="0"/>
          <w:sz w:val="24"/>
        </w:rPr>
        <w:t xml:space="preserve"> and should not increase significantly after irradiation</w:t>
      </w:r>
      <w:r w:rsidR="00685CB0">
        <w:rPr>
          <w:rFonts w:ascii="Times New Roman" w:hAnsi="Times New Roman"/>
          <w:b w:val="0"/>
          <w:sz w:val="24"/>
        </w:rPr>
        <w:t>.</w:t>
      </w:r>
      <w:r>
        <w:rPr>
          <w:rFonts w:ascii="Times New Roman" w:hAnsi="Times New Roman"/>
          <w:b w:val="0"/>
          <w:sz w:val="24"/>
        </w:rPr>
        <w:t xml:space="preserve"> </w:t>
      </w:r>
      <w:r w:rsidR="009F1FAA">
        <w:rPr>
          <w:rFonts w:ascii="Times New Roman" w:hAnsi="Times New Roman"/>
          <w:b w:val="0"/>
          <w:sz w:val="24"/>
        </w:rPr>
        <w:t>Here are the two extreme cases</w:t>
      </w:r>
      <w:r w:rsidR="00FF6FDE">
        <w:rPr>
          <w:rFonts w:ascii="Times New Roman" w:hAnsi="Times New Roman"/>
          <w:b w:val="0"/>
          <w:sz w:val="24"/>
        </w:rPr>
        <w:t xml:space="preserve"> (where the equivalent noise charge ENC includes the thermal noise contribution from the distributed resistance of the strips)</w:t>
      </w:r>
      <w:r>
        <w:rPr>
          <w:rFonts w:ascii="Times New Roman" w:hAnsi="Times New Roman"/>
          <w:b w:val="0"/>
          <w:sz w:val="24"/>
        </w:rPr>
        <w:t>:</w:t>
      </w:r>
    </w:p>
    <w:p w:rsidR="00022ED0" w:rsidRPr="00022ED0" w:rsidRDefault="00022ED0" w:rsidP="00022ED0">
      <w:pPr>
        <w:pStyle w:val="Titolo1"/>
        <w:numPr>
          <w:ilvl w:val="0"/>
          <w:numId w:val="0"/>
        </w:numPr>
        <w:ind w:left="360"/>
        <w:jc w:val="both"/>
        <w:rPr>
          <w:rFonts w:ascii="Times New Roman" w:hAnsi="Times New Roman"/>
          <w:b w:val="0"/>
          <w:sz w:val="24"/>
        </w:rPr>
      </w:pPr>
      <w:r>
        <w:rPr>
          <w:rFonts w:ascii="Times New Roman" w:hAnsi="Times New Roman"/>
          <w:b w:val="0"/>
          <w:sz w:val="24"/>
        </w:rPr>
        <w:t xml:space="preserve">Layer 0 </w:t>
      </w:r>
      <w:proofErr w:type="spellStart"/>
      <w:r>
        <w:rPr>
          <w:rFonts w:ascii="Times New Roman" w:hAnsi="Times New Roman"/>
          <w:b w:val="0"/>
          <w:sz w:val="24"/>
        </w:rPr>
        <w:t>striplets</w:t>
      </w:r>
      <w:proofErr w:type="spellEnd"/>
      <w:r>
        <w:rPr>
          <w:rFonts w:ascii="Times New Roman" w:hAnsi="Times New Roman"/>
          <w:b w:val="0"/>
          <w:sz w:val="24"/>
        </w:rPr>
        <w:t xml:space="preserve">: ENC </w:t>
      </w:r>
      <w:r>
        <w:rPr>
          <w:rFonts w:ascii="Times New Roman" w:eastAsia="MS Mincho" w:hAnsi="Times New Roman" w:cs="Times New Roman"/>
          <w:b w:val="0"/>
          <w:sz w:val="24"/>
        </w:rPr>
        <w:t>~ 700 e</w:t>
      </w:r>
      <w:r>
        <w:rPr>
          <w:rFonts w:ascii="Times New Roman" w:eastAsia="MS Mincho" w:hAnsi="Times New Roman" w:cs="Times New Roman"/>
          <w:b w:val="0"/>
          <w:sz w:val="24"/>
          <w:vertAlign w:val="superscript"/>
        </w:rPr>
        <w:t xml:space="preserve">- </w:t>
      </w:r>
      <w:r>
        <w:rPr>
          <w:rFonts w:ascii="Times New Roman" w:hAnsi="Times New Roman"/>
          <w:b w:val="0"/>
          <w:sz w:val="24"/>
        </w:rPr>
        <w:t xml:space="preserve"> at C</w:t>
      </w:r>
      <w:r>
        <w:rPr>
          <w:rFonts w:ascii="Times" w:hAnsi="Times"/>
          <w:b w:val="0"/>
          <w:sz w:val="24"/>
          <w:vertAlign w:val="subscript"/>
        </w:rPr>
        <w:t>D</w:t>
      </w:r>
      <w:r>
        <w:rPr>
          <w:rFonts w:ascii="Times New Roman" w:hAnsi="Times New Roman"/>
          <w:b w:val="0"/>
          <w:sz w:val="24"/>
        </w:rPr>
        <w:t xml:space="preserve"> = 10 pF and at </w:t>
      </w:r>
      <w:proofErr w:type="spellStart"/>
      <w:r>
        <w:rPr>
          <w:rFonts w:ascii="Times New Roman" w:hAnsi="Times New Roman"/>
          <w:b w:val="0"/>
          <w:sz w:val="24"/>
        </w:rPr>
        <w:t>t</w:t>
      </w:r>
      <w:r w:rsidRPr="00022ED0">
        <w:rPr>
          <w:rFonts w:ascii="Times New Roman" w:hAnsi="Times New Roman"/>
          <w:b w:val="0"/>
          <w:sz w:val="24"/>
          <w:vertAlign w:val="subscript"/>
        </w:rPr>
        <w:t>P</w:t>
      </w:r>
      <w:proofErr w:type="spellEnd"/>
      <w:r>
        <w:rPr>
          <w:rFonts w:ascii="Times New Roman" w:hAnsi="Times New Roman"/>
          <w:b w:val="0"/>
          <w:sz w:val="24"/>
        </w:rPr>
        <w:t xml:space="preserve"> = 25 ns</w:t>
      </w:r>
    </w:p>
    <w:p w:rsidR="00FF6FDE" w:rsidRDefault="00022ED0" w:rsidP="00FF6FDE">
      <w:pPr>
        <w:pStyle w:val="Titolo1"/>
        <w:numPr>
          <w:ilvl w:val="0"/>
          <w:numId w:val="0"/>
        </w:numPr>
        <w:ind w:left="360"/>
        <w:jc w:val="both"/>
        <w:rPr>
          <w:rFonts w:ascii="Times New Roman" w:hAnsi="Times New Roman"/>
          <w:sz w:val="24"/>
        </w:rPr>
      </w:pPr>
      <w:r>
        <w:rPr>
          <w:rFonts w:ascii="Times New Roman" w:hAnsi="Times New Roman"/>
          <w:b w:val="0"/>
          <w:sz w:val="24"/>
        </w:rPr>
        <w:t xml:space="preserve">Layer 5 strips: ENC </w:t>
      </w:r>
      <w:r>
        <w:rPr>
          <w:rFonts w:ascii="Times New Roman" w:eastAsia="MS Mincho" w:hAnsi="Times New Roman" w:cs="Times New Roman"/>
          <w:b w:val="0"/>
          <w:sz w:val="24"/>
        </w:rPr>
        <w:t>~ 1000 e</w:t>
      </w:r>
      <w:r>
        <w:rPr>
          <w:rFonts w:ascii="Times New Roman" w:eastAsia="MS Mincho" w:hAnsi="Times New Roman" w:cs="Times New Roman"/>
          <w:b w:val="0"/>
          <w:sz w:val="24"/>
          <w:vertAlign w:val="superscript"/>
        </w:rPr>
        <w:t xml:space="preserve">- </w:t>
      </w:r>
      <w:r>
        <w:rPr>
          <w:rFonts w:ascii="Times New Roman" w:hAnsi="Times New Roman"/>
          <w:b w:val="0"/>
          <w:sz w:val="24"/>
        </w:rPr>
        <w:t xml:space="preserve"> at C</w:t>
      </w:r>
      <w:r>
        <w:rPr>
          <w:rFonts w:ascii="Times" w:hAnsi="Times"/>
          <w:b w:val="0"/>
          <w:sz w:val="24"/>
          <w:vertAlign w:val="subscript"/>
        </w:rPr>
        <w:t>D</w:t>
      </w:r>
      <w:r w:rsidR="00337768">
        <w:rPr>
          <w:rFonts w:ascii="Times New Roman" w:hAnsi="Times New Roman"/>
          <w:b w:val="0"/>
          <w:sz w:val="24"/>
        </w:rPr>
        <w:t xml:space="preserve"> = 7</w:t>
      </w:r>
      <w:r>
        <w:rPr>
          <w:rFonts w:ascii="Times New Roman" w:hAnsi="Times New Roman"/>
          <w:b w:val="0"/>
          <w:sz w:val="24"/>
        </w:rPr>
        <w:t xml:space="preserve">0 pF and at </w:t>
      </w:r>
      <w:proofErr w:type="spellStart"/>
      <w:r>
        <w:rPr>
          <w:rFonts w:ascii="Times New Roman" w:hAnsi="Times New Roman"/>
          <w:b w:val="0"/>
          <w:sz w:val="24"/>
        </w:rPr>
        <w:t>t</w:t>
      </w:r>
      <w:r w:rsidRPr="00022ED0">
        <w:rPr>
          <w:rFonts w:ascii="Times New Roman" w:hAnsi="Times New Roman"/>
          <w:b w:val="0"/>
          <w:sz w:val="24"/>
          <w:vertAlign w:val="subscript"/>
        </w:rPr>
        <w:t>P</w:t>
      </w:r>
      <w:proofErr w:type="spellEnd"/>
      <w:r w:rsidR="00337768">
        <w:rPr>
          <w:rFonts w:ascii="Times New Roman" w:hAnsi="Times New Roman"/>
          <w:b w:val="0"/>
          <w:sz w:val="24"/>
        </w:rPr>
        <w:t xml:space="preserve"> = 0.5</w:t>
      </w:r>
      <w:r w:rsidR="009F1FAA">
        <w:rPr>
          <w:rFonts w:ascii="Times New Roman" w:hAnsi="Times New Roman"/>
          <w:b w:val="0"/>
          <w:sz w:val="24"/>
        </w:rPr>
        <w:t xml:space="preserve"> </w:t>
      </w:r>
      <w:r>
        <w:rPr>
          <w:rFonts w:ascii="Times New Roman" w:hAnsi="Times New Roman"/>
          <w:b w:val="0"/>
          <w:sz w:val="24"/>
        </w:rPr>
        <w:t>u</w:t>
      </w:r>
      <w:r w:rsidR="009F1FAA">
        <w:rPr>
          <w:rFonts w:ascii="Times New Roman" w:hAnsi="Times New Roman"/>
          <w:b w:val="0"/>
          <w:sz w:val="24"/>
        </w:rPr>
        <w:t>s</w:t>
      </w:r>
      <w:r w:rsidR="00D04837">
        <w:rPr>
          <w:rFonts w:ascii="Times New Roman" w:hAnsi="Times New Roman"/>
          <w:sz w:val="24"/>
        </w:rPr>
        <w:t xml:space="preserve"> </w:t>
      </w:r>
    </w:p>
    <w:p w:rsidR="00FF6FDE" w:rsidRPr="00FF6FDE" w:rsidRDefault="00FF6FDE" w:rsidP="00FF6FDE">
      <w:pPr>
        <w:pStyle w:val="Paragraph"/>
      </w:pPr>
    </w:p>
    <w:p w:rsidR="00D04837" w:rsidRDefault="00D04837">
      <w:pPr>
        <w:pStyle w:val="Titolo1"/>
        <w:numPr>
          <w:ilvl w:val="0"/>
          <w:numId w:val="3"/>
        </w:numPr>
        <w:jc w:val="both"/>
        <w:rPr>
          <w:rFonts w:ascii="Times New Roman" w:hAnsi="Times New Roman"/>
          <w:b w:val="0"/>
          <w:sz w:val="24"/>
        </w:rPr>
      </w:pPr>
      <w:r>
        <w:rPr>
          <w:rFonts w:ascii="Times New Roman" w:hAnsi="Times New Roman"/>
          <w:sz w:val="24"/>
        </w:rPr>
        <w:lastRenderedPageBreak/>
        <w:t>Threshold and Dispersion:</w:t>
      </w:r>
      <w:r>
        <w:rPr>
          <w:rFonts w:ascii="Times New Roman" w:hAnsi="Times New Roman"/>
          <w:b w:val="0"/>
          <w:sz w:val="24"/>
        </w:rPr>
        <w:t xml:space="preserve">  </w:t>
      </w:r>
      <w:r w:rsidRPr="00E1004A">
        <w:rPr>
          <w:rFonts w:ascii="Times New Roman" w:hAnsi="Times New Roman"/>
          <w:b w:val="0"/>
          <w:bCs w:val="0"/>
          <w:sz w:val="24"/>
        </w:rPr>
        <w:t xml:space="preserve">Each </w:t>
      </w:r>
      <w:proofErr w:type="spellStart"/>
      <w:r w:rsidRPr="00E1004A">
        <w:rPr>
          <w:rFonts w:ascii="Times New Roman" w:hAnsi="Times New Roman"/>
          <w:b w:val="0"/>
          <w:bCs w:val="0"/>
          <w:sz w:val="24"/>
        </w:rPr>
        <w:t>microstrip</w:t>
      </w:r>
      <w:proofErr w:type="spellEnd"/>
      <w:r w:rsidRPr="00E1004A">
        <w:rPr>
          <w:rFonts w:ascii="Times New Roman" w:hAnsi="Times New Roman"/>
          <w:b w:val="0"/>
          <w:bCs w:val="0"/>
          <w:sz w:val="24"/>
        </w:rPr>
        <w:t xml:space="preserve"> channel will be read out by comparing its signal to </w:t>
      </w:r>
      <w:r w:rsidRPr="00E1004A">
        <w:rPr>
          <w:rFonts w:ascii="Times New Roman" w:hAnsi="Times New Roman" w:cs="Times New Roman"/>
          <w:b w:val="0"/>
          <w:bCs w:val="0"/>
          <w:sz w:val="24"/>
        </w:rPr>
        <w:t>a settable threshold around 0.2 MIP</w:t>
      </w:r>
      <w:r>
        <w:rPr>
          <w:rFonts w:ascii="Times New Roman" w:hAnsi="Times New Roman" w:cs="Times New Roman"/>
          <w:bCs w:val="0"/>
          <w:sz w:val="24"/>
        </w:rPr>
        <w:t xml:space="preserve">. </w:t>
      </w:r>
      <w:r>
        <w:rPr>
          <w:rFonts w:ascii="Times New Roman" w:hAnsi="Times New Roman"/>
          <w:b w:val="0"/>
          <w:sz w:val="24"/>
        </w:rPr>
        <w:t xml:space="preserve">Threshold dispersion must be low enough that the noise </w:t>
      </w:r>
      <w:r w:rsidR="00E1004A">
        <w:rPr>
          <w:rFonts w:ascii="Times New Roman" w:hAnsi="Times New Roman"/>
          <w:b w:val="0"/>
          <w:sz w:val="24"/>
        </w:rPr>
        <w:t>hit rate and the efficiency are degraded to a negligible extent</w:t>
      </w:r>
      <w:r w:rsidR="00C34A24">
        <w:rPr>
          <w:rFonts w:ascii="Times New Roman" w:hAnsi="Times New Roman"/>
          <w:b w:val="0"/>
          <w:sz w:val="24"/>
        </w:rPr>
        <w:t>. Typically, this should be 3</w:t>
      </w:r>
      <w:r>
        <w:rPr>
          <w:rFonts w:ascii="Times New Roman" w:hAnsi="Times New Roman"/>
          <w:b w:val="0"/>
          <w:sz w:val="24"/>
        </w:rPr>
        <w:t xml:space="preserve">00 </w:t>
      </w:r>
      <w:proofErr w:type="spellStart"/>
      <w:r w:rsidR="00C34A24">
        <w:rPr>
          <w:rFonts w:ascii="Times New Roman" w:hAnsi="Times New Roman"/>
          <w:b w:val="0"/>
          <w:sz w:val="24"/>
        </w:rPr>
        <w:t>rms</w:t>
      </w:r>
      <w:proofErr w:type="spellEnd"/>
      <w:r w:rsidR="00C34A24">
        <w:rPr>
          <w:rFonts w:ascii="Times New Roman" w:hAnsi="Times New Roman"/>
          <w:b w:val="0"/>
          <w:sz w:val="24"/>
        </w:rPr>
        <w:t xml:space="preserve"> </w:t>
      </w:r>
      <w:r>
        <w:rPr>
          <w:rFonts w:ascii="Times New Roman" w:hAnsi="Times New Roman"/>
          <w:b w:val="0"/>
          <w:sz w:val="24"/>
        </w:rPr>
        <w:t>electrons at most and should be stable during its entire operational lifetime.</w:t>
      </w:r>
    </w:p>
    <w:p w:rsidR="00D04837" w:rsidRPr="000D09A0" w:rsidRDefault="00D04837">
      <w:pPr>
        <w:pStyle w:val="Paragraph"/>
        <w:numPr>
          <w:ilvl w:val="0"/>
          <w:numId w:val="4"/>
        </w:numPr>
        <w:rPr>
          <w:b/>
          <w:bCs/>
          <w:sz w:val="24"/>
        </w:rPr>
      </w:pPr>
      <w:r>
        <w:rPr>
          <w:b/>
          <w:bCs/>
          <w:sz w:val="24"/>
        </w:rPr>
        <w:t xml:space="preserve">Comparator Time Resolution: </w:t>
      </w:r>
      <w:r w:rsidRPr="00E1004A">
        <w:rPr>
          <w:bCs/>
          <w:sz w:val="24"/>
        </w:rPr>
        <w:t xml:space="preserve">The comparator must be fast enough to guarantee that the output can be latched in the right </w:t>
      </w:r>
      <w:r w:rsidR="00201CAA" w:rsidRPr="00E1004A">
        <w:rPr>
          <w:bCs/>
          <w:sz w:val="24"/>
        </w:rPr>
        <w:t>time stamp period.</w:t>
      </w:r>
    </w:p>
    <w:p w:rsidR="000D09A0" w:rsidRDefault="000D09A0" w:rsidP="000D09A0">
      <w:pPr>
        <w:pStyle w:val="Paragraph"/>
        <w:numPr>
          <w:ilvl w:val="0"/>
          <w:numId w:val="4"/>
        </w:numPr>
        <w:rPr>
          <w:bCs/>
          <w:sz w:val="24"/>
        </w:rPr>
      </w:pPr>
      <w:r>
        <w:rPr>
          <w:b/>
          <w:sz w:val="24"/>
        </w:rPr>
        <w:t xml:space="preserve">Time Stamp: </w:t>
      </w:r>
      <w:r w:rsidR="0086518B">
        <w:rPr>
          <w:bCs/>
          <w:sz w:val="24"/>
        </w:rPr>
        <w:t>3</w:t>
      </w:r>
      <w:r w:rsidR="00810A73">
        <w:rPr>
          <w:bCs/>
          <w:sz w:val="24"/>
        </w:rPr>
        <w:t>0 ns time stamp resolution is required for the inner layers, increasing to a maximum of 1 us in the outer layers to match the pulse shaping times</w:t>
      </w:r>
    </w:p>
    <w:p w:rsidR="00F35D99" w:rsidRPr="000D09A0" w:rsidRDefault="00F35D99" w:rsidP="000D09A0">
      <w:pPr>
        <w:pStyle w:val="Paragraph"/>
        <w:numPr>
          <w:ilvl w:val="0"/>
          <w:numId w:val="4"/>
        </w:numPr>
        <w:rPr>
          <w:bCs/>
          <w:sz w:val="24"/>
        </w:rPr>
      </w:pPr>
      <w:r>
        <w:rPr>
          <w:b/>
          <w:sz w:val="24"/>
        </w:rPr>
        <w:t>Chip clock frequency:</w:t>
      </w:r>
      <w:r>
        <w:rPr>
          <w:bCs/>
          <w:sz w:val="24"/>
        </w:rPr>
        <w:t xml:space="preserve"> Two main clocks will be used inside the reado</w:t>
      </w:r>
      <w:r w:rsidR="00EE6CBC">
        <w:rPr>
          <w:bCs/>
          <w:sz w:val="24"/>
        </w:rPr>
        <w:t>ut chip, the time stamp clock (</w:t>
      </w:r>
      <w:r w:rsidR="00C34A24">
        <w:rPr>
          <w:bCs/>
          <w:sz w:val="24"/>
        </w:rPr>
        <w:t>about 30</w:t>
      </w:r>
      <w:r w:rsidR="00EE6CBC">
        <w:rPr>
          <w:bCs/>
          <w:sz w:val="24"/>
        </w:rPr>
        <w:t xml:space="preserve"> MHz) and the readout clock (</w:t>
      </w:r>
      <w:r w:rsidR="00C34A24">
        <w:rPr>
          <w:bCs/>
          <w:sz w:val="24"/>
        </w:rPr>
        <w:t>up to about</w:t>
      </w:r>
      <w:r>
        <w:rPr>
          <w:bCs/>
          <w:sz w:val="24"/>
        </w:rPr>
        <w:t xml:space="preserve"> </w:t>
      </w:r>
      <w:r w:rsidR="00C34A24">
        <w:rPr>
          <w:bCs/>
          <w:sz w:val="24"/>
        </w:rPr>
        <w:t xml:space="preserve">120 </w:t>
      </w:r>
      <w:r>
        <w:rPr>
          <w:bCs/>
          <w:sz w:val="24"/>
        </w:rPr>
        <w:t>MHz).</w:t>
      </w:r>
    </w:p>
    <w:p w:rsidR="00D04837" w:rsidRDefault="00D04837">
      <w:pPr>
        <w:pStyle w:val="Paragraph"/>
        <w:numPr>
          <w:ilvl w:val="0"/>
          <w:numId w:val="4"/>
        </w:numPr>
        <w:rPr>
          <w:sz w:val="24"/>
        </w:rPr>
      </w:pPr>
      <w:r>
        <w:rPr>
          <w:b/>
          <w:sz w:val="24"/>
        </w:rPr>
        <w:t xml:space="preserve">Masking, Kill and Inject:  </w:t>
      </w:r>
      <w:r>
        <w:rPr>
          <w:sz w:val="24"/>
        </w:rPr>
        <w:t>Each micro-strip channel must be testable by charge injection to the front-end amplifier. By digital control, it shall be possible to turn off any micro-strip element from the readout chain.</w:t>
      </w:r>
    </w:p>
    <w:p w:rsidR="00810A73" w:rsidRDefault="00810A73" w:rsidP="00810A73">
      <w:pPr>
        <w:pStyle w:val="Paragraph"/>
        <w:numPr>
          <w:ilvl w:val="0"/>
          <w:numId w:val="4"/>
        </w:numPr>
        <w:rPr>
          <w:sz w:val="24"/>
        </w:rPr>
      </w:pPr>
      <w:r>
        <w:rPr>
          <w:b/>
          <w:sz w:val="24"/>
        </w:rPr>
        <w:t xml:space="preserve">Maximum data rate: </w:t>
      </w:r>
      <w:r>
        <w:rPr>
          <w:sz w:val="24"/>
        </w:rPr>
        <w:t xml:space="preserve">Simulations show that machine-related backgrounds </w:t>
      </w:r>
      <w:proofErr w:type="spellStart"/>
      <w:r>
        <w:rPr>
          <w:sz w:val="24"/>
        </w:rPr>
        <w:t>dominta</w:t>
      </w:r>
      <w:proofErr w:type="spellEnd"/>
      <w:r>
        <w:rPr>
          <w:sz w:val="24"/>
        </w:rPr>
        <w:t xml:space="preserve"> the overall rates. At nominal background levels, the maximum hit rate per strip is</w:t>
      </w:r>
      <w:r w:rsidR="00EE6CBC">
        <w:rPr>
          <w:sz w:val="24"/>
        </w:rPr>
        <w:t xml:space="preserve"> </w:t>
      </w:r>
      <w:r w:rsidR="00C20335">
        <w:rPr>
          <w:sz w:val="24"/>
        </w:rPr>
        <w:t>2</w:t>
      </w:r>
      <w:r w:rsidR="00EE6CBC">
        <w:rPr>
          <w:sz w:val="24"/>
        </w:rPr>
        <w:t xml:space="preserve"> MHz/</w:t>
      </w:r>
      <w:r w:rsidR="003A7FC4">
        <w:rPr>
          <w:sz w:val="24"/>
        </w:rPr>
        <w:t>strip</w:t>
      </w:r>
      <w:r w:rsidR="00EE6CBC">
        <w:rPr>
          <w:sz w:val="24"/>
        </w:rPr>
        <w:t xml:space="preserve"> in Layer0</w:t>
      </w:r>
      <w:r w:rsidR="00C20335">
        <w:rPr>
          <w:sz w:val="24"/>
        </w:rPr>
        <w:t xml:space="preserve"> (45</w:t>
      </w:r>
      <w:r w:rsidR="009309AF">
        <w:rPr>
          <w:sz w:val="24"/>
        </w:rPr>
        <w:t xml:space="preserve"> MHz/cm^2)</w:t>
      </w:r>
      <w:r w:rsidR="003A7FC4">
        <w:rPr>
          <w:sz w:val="24"/>
        </w:rPr>
        <w:t>, 0.7</w:t>
      </w:r>
      <w:r w:rsidR="00EE6CBC">
        <w:rPr>
          <w:sz w:val="24"/>
        </w:rPr>
        <w:t xml:space="preserve"> MHz/</w:t>
      </w:r>
      <w:r w:rsidR="003A7FC4">
        <w:rPr>
          <w:sz w:val="24"/>
        </w:rPr>
        <w:t>strip</w:t>
      </w:r>
      <w:r w:rsidR="00EE6CBC">
        <w:rPr>
          <w:sz w:val="24"/>
        </w:rPr>
        <w:t xml:space="preserve"> in Layer1</w:t>
      </w:r>
      <w:r w:rsidR="003A7FC4">
        <w:rPr>
          <w:sz w:val="24"/>
        </w:rPr>
        <w:t>, 0.4 MHz/strip in Layer2</w:t>
      </w:r>
      <w:r w:rsidR="00EE6CBC">
        <w:rPr>
          <w:sz w:val="24"/>
        </w:rPr>
        <w:t>.</w:t>
      </w:r>
      <w:r w:rsidR="003A7FC4">
        <w:rPr>
          <w:sz w:val="24"/>
        </w:rPr>
        <w:t xml:space="preserve"> These numbers </w:t>
      </w:r>
      <w:r w:rsidR="001F5BF3">
        <w:rPr>
          <w:sz w:val="24"/>
        </w:rPr>
        <w:t>include</w:t>
      </w:r>
      <w:r w:rsidR="003A7FC4">
        <w:rPr>
          <w:sz w:val="24"/>
        </w:rPr>
        <w:t xml:space="preserve"> a safety factor of 5.</w:t>
      </w:r>
    </w:p>
    <w:p w:rsidR="00810A73" w:rsidRDefault="00810A73">
      <w:pPr>
        <w:pStyle w:val="Paragraph"/>
        <w:numPr>
          <w:ilvl w:val="0"/>
          <w:numId w:val="4"/>
        </w:numPr>
        <w:rPr>
          <w:sz w:val="24"/>
        </w:rPr>
      </w:pPr>
      <w:proofErr w:type="spellStart"/>
      <w:r>
        <w:rPr>
          <w:b/>
          <w:sz w:val="24"/>
        </w:rPr>
        <w:t>Deadtime</w:t>
      </w:r>
      <w:proofErr w:type="spellEnd"/>
      <w:r>
        <w:rPr>
          <w:b/>
          <w:sz w:val="24"/>
        </w:rPr>
        <w:t xml:space="preserve"> limits: </w:t>
      </w:r>
      <w:r>
        <w:rPr>
          <w:sz w:val="24"/>
        </w:rPr>
        <w:t xml:space="preserve">The maximum total </w:t>
      </w:r>
      <w:proofErr w:type="spellStart"/>
      <w:r>
        <w:rPr>
          <w:sz w:val="24"/>
        </w:rPr>
        <w:t>deadtime</w:t>
      </w:r>
      <w:proofErr w:type="spellEnd"/>
      <w:r>
        <w:rPr>
          <w:sz w:val="24"/>
        </w:rPr>
        <w:t xml:space="preserve"> of the system must not exceed</w:t>
      </w:r>
      <w:r w:rsidR="00C34A24">
        <w:rPr>
          <w:sz w:val="24"/>
        </w:rPr>
        <w:t xml:space="preserve"> 10 % at a 150 kHz trigger rate and background 5 times the nominal expected rate.</w:t>
      </w:r>
    </w:p>
    <w:p w:rsidR="00810A73" w:rsidRPr="00812683" w:rsidRDefault="00810A73" w:rsidP="00810A73">
      <w:pPr>
        <w:pStyle w:val="Paragraph"/>
        <w:numPr>
          <w:ilvl w:val="0"/>
          <w:numId w:val="4"/>
        </w:numPr>
        <w:rPr>
          <w:sz w:val="24"/>
        </w:rPr>
      </w:pPr>
      <w:r>
        <w:rPr>
          <w:b/>
          <w:sz w:val="24"/>
        </w:rPr>
        <w:t xml:space="preserve">Trigger specifications: </w:t>
      </w:r>
      <w:r>
        <w:rPr>
          <w:sz w:val="24"/>
        </w:rPr>
        <w:t>The trigger has a nominal latency of 10 us, a max</w:t>
      </w:r>
      <w:r w:rsidR="003A7FC4">
        <w:rPr>
          <w:sz w:val="24"/>
        </w:rPr>
        <w:t>imum jitter of 0.1</w:t>
      </w:r>
      <w:r>
        <w:rPr>
          <w:sz w:val="24"/>
        </w:rPr>
        <w:t xml:space="preserve"> us, and the minimum time between triggers is</w:t>
      </w:r>
      <w:r w:rsidR="003A7FC4">
        <w:rPr>
          <w:sz w:val="24"/>
        </w:rPr>
        <w:t xml:space="preserve"> 6 us</w:t>
      </w:r>
      <w:r>
        <w:rPr>
          <w:sz w:val="24"/>
        </w:rPr>
        <w:t>.</w:t>
      </w:r>
      <w:r w:rsidR="003A7FC4">
        <w:rPr>
          <w:sz w:val="24"/>
        </w:rPr>
        <w:t xml:space="preserve"> </w:t>
      </w:r>
      <w:r>
        <w:rPr>
          <w:sz w:val="24"/>
        </w:rPr>
        <w:t xml:space="preserve">The maximum Level 1 Trigger rate is </w:t>
      </w:r>
      <w:r w:rsidR="003A7FC4">
        <w:rPr>
          <w:sz w:val="24"/>
        </w:rPr>
        <w:t>150 kHz.</w:t>
      </w:r>
    </w:p>
    <w:p w:rsidR="00D04837" w:rsidRDefault="00D04837">
      <w:pPr>
        <w:pStyle w:val="Titolo2"/>
        <w:numPr>
          <w:ilvl w:val="0"/>
          <w:numId w:val="5"/>
        </w:numPr>
      </w:pPr>
      <w:r>
        <w:rPr>
          <w:i w:val="0"/>
          <w:iCs w:val="0"/>
        </w:rPr>
        <w:t>Cross-talk:</w:t>
      </w:r>
      <w:r>
        <w:t xml:space="preserve"> </w:t>
      </w:r>
      <w:r>
        <w:rPr>
          <w:b w:val="0"/>
          <w:i w:val="0"/>
        </w:rPr>
        <w:t>Must be less than 2 %</w:t>
      </w:r>
    </w:p>
    <w:p w:rsidR="00D04837" w:rsidRDefault="00D04837">
      <w:pPr>
        <w:pStyle w:val="Titolo1"/>
        <w:numPr>
          <w:ilvl w:val="0"/>
          <w:numId w:val="7"/>
        </w:numPr>
        <w:rPr>
          <w:rFonts w:ascii="Times New Roman" w:hAnsi="Times New Roman"/>
          <w:b w:val="0"/>
          <w:sz w:val="24"/>
        </w:rPr>
      </w:pPr>
      <w:r>
        <w:rPr>
          <w:rFonts w:ascii="Times New Roman" w:hAnsi="Times New Roman"/>
          <w:sz w:val="24"/>
        </w:rPr>
        <w:t xml:space="preserve">Control of Analog Circuitry on Power-Up:  </w:t>
      </w:r>
      <w:r>
        <w:rPr>
          <w:rFonts w:ascii="Times New Roman" w:hAnsi="Times New Roman"/>
          <w:b w:val="0"/>
          <w:sz w:val="24"/>
        </w:rPr>
        <w:t>Upon power-up, the readout chip shall be operational at default settings.</w:t>
      </w:r>
    </w:p>
    <w:p w:rsidR="00D04837" w:rsidRDefault="00D04837">
      <w:pPr>
        <w:pStyle w:val="Titolo1"/>
        <w:numPr>
          <w:ilvl w:val="0"/>
          <w:numId w:val="8"/>
        </w:numPr>
        <w:rPr>
          <w:rFonts w:ascii="Times New Roman" w:hAnsi="Times New Roman"/>
          <w:b w:val="0"/>
          <w:sz w:val="24"/>
        </w:rPr>
      </w:pPr>
      <w:r>
        <w:rPr>
          <w:rFonts w:ascii="Times New Roman" w:hAnsi="Times New Roman"/>
          <w:sz w:val="24"/>
        </w:rPr>
        <w:t>Memory of Downloaded Control of Analog Circuitry:</w:t>
      </w:r>
      <w:r>
        <w:rPr>
          <w:rFonts w:ascii="Times New Roman" w:hAnsi="Times New Roman"/>
          <w:b w:val="0"/>
          <w:sz w:val="24"/>
        </w:rPr>
        <w:t xml:space="preserve">  Changes to default settings shall be downloadable via the readout chip control circuitry, and stored by the readout chip until a new power-up cycle or additional change to default settings.</w:t>
      </w:r>
    </w:p>
    <w:p w:rsidR="00D04837" w:rsidRDefault="00D04837">
      <w:pPr>
        <w:pStyle w:val="Paragraph"/>
        <w:numPr>
          <w:ilvl w:val="0"/>
          <w:numId w:val="9"/>
        </w:numPr>
        <w:rPr>
          <w:sz w:val="24"/>
        </w:rPr>
      </w:pPr>
      <w:r>
        <w:rPr>
          <w:b/>
          <w:sz w:val="24"/>
        </w:rPr>
        <w:t xml:space="preserve">Read-back of Downloadable Information:  </w:t>
      </w:r>
      <w:r>
        <w:rPr>
          <w:sz w:val="24"/>
        </w:rPr>
        <w:t xml:space="preserve">All the data that can be downloaded also shall be readable.  This includes data that has been modified from the default values and the default values as applied on each chip when not modified. </w:t>
      </w:r>
    </w:p>
    <w:p w:rsidR="00D04837" w:rsidRDefault="00D04837">
      <w:pPr>
        <w:pStyle w:val="Requirement"/>
        <w:numPr>
          <w:ilvl w:val="0"/>
          <w:numId w:val="10"/>
        </w:numPr>
        <w:tabs>
          <w:tab w:val="clear" w:pos="720"/>
          <w:tab w:val="num" w:pos="426"/>
        </w:tabs>
        <w:ind w:left="426"/>
        <w:rPr>
          <w:sz w:val="24"/>
        </w:rPr>
      </w:pPr>
      <w:r>
        <w:rPr>
          <w:b/>
          <w:bCs/>
          <w:sz w:val="24"/>
        </w:rPr>
        <w:t xml:space="preserve">Data </w:t>
      </w:r>
      <w:proofErr w:type="spellStart"/>
      <w:r>
        <w:rPr>
          <w:b/>
          <w:bCs/>
          <w:sz w:val="24"/>
        </w:rPr>
        <w:t>Sparsification</w:t>
      </w:r>
      <w:proofErr w:type="spellEnd"/>
      <w:r>
        <w:rPr>
          <w:b/>
          <w:bCs/>
          <w:sz w:val="24"/>
        </w:rPr>
        <w:t xml:space="preserve">:  </w:t>
      </w:r>
      <w:r>
        <w:rPr>
          <w:sz w:val="24"/>
        </w:rPr>
        <w:t xml:space="preserve">The data output from the </w:t>
      </w:r>
      <w:proofErr w:type="spellStart"/>
      <w:r>
        <w:rPr>
          <w:sz w:val="24"/>
        </w:rPr>
        <w:t>microstrip</w:t>
      </w:r>
      <w:proofErr w:type="spellEnd"/>
      <w:r>
        <w:rPr>
          <w:sz w:val="24"/>
        </w:rPr>
        <w:t xml:space="preserve"> detector shall be only of those channels that are above the settable threshold. </w:t>
      </w:r>
    </w:p>
    <w:p w:rsidR="0086518B" w:rsidRPr="009309AF" w:rsidRDefault="00D04837" w:rsidP="009309AF">
      <w:pPr>
        <w:pStyle w:val="Requirement"/>
        <w:numPr>
          <w:ilvl w:val="0"/>
          <w:numId w:val="17"/>
        </w:numPr>
        <w:tabs>
          <w:tab w:val="clear" w:pos="720"/>
          <w:tab w:val="num" w:pos="426"/>
        </w:tabs>
        <w:ind w:left="426"/>
      </w:pPr>
      <w:proofErr w:type="spellStart"/>
      <w:r>
        <w:rPr>
          <w:b/>
          <w:bCs/>
          <w:smallCaps/>
          <w:sz w:val="24"/>
        </w:rPr>
        <w:t>M</w:t>
      </w:r>
      <w:r w:rsidR="00810A73">
        <w:rPr>
          <w:b/>
          <w:bCs/>
          <w:sz w:val="24"/>
        </w:rPr>
        <w:t>icro</w:t>
      </w:r>
      <w:r>
        <w:rPr>
          <w:b/>
          <w:bCs/>
          <w:sz w:val="24"/>
        </w:rPr>
        <w:t>strip</w:t>
      </w:r>
      <w:proofErr w:type="spellEnd"/>
      <w:r>
        <w:rPr>
          <w:sz w:val="24"/>
        </w:rPr>
        <w:t xml:space="preserve"> </w:t>
      </w:r>
      <w:r>
        <w:rPr>
          <w:b/>
          <w:sz w:val="24"/>
        </w:rPr>
        <w:t xml:space="preserve">output data content: </w:t>
      </w:r>
      <w:r>
        <w:rPr>
          <w:sz w:val="24"/>
        </w:rPr>
        <w:t xml:space="preserve">The </w:t>
      </w:r>
      <w:proofErr w:type="spellStart"/>
      <w:r>
        <w:rPr>
          <w:sz w:val="24"/>
        </w:rPr>
        <w:t>microstrip</w:t>
      </w:r>
      <w:proofErr w:type="spellEnd"/>
      <w:r>
        <w:rPr>
          <w:sz w:val="24"/>
        </w:rPr>
        <w:t xml:space="preserve"> hit data must include the </w:t>
      </w:r>
      <w:r w:rsidR="00810A73">
        <w:rPr>
          <w:sz w:val="24"/>
        </w:rPr>
        <w:t>time stamp</w:t>
      </w:r>
      <w:r>
        <w:rPr>
          <w:sz w:val="24"/>
        </w:rPr>
        <w:t xml:space="preserve">, chip identification number, and the </w:t>
      </w:r>
      <w:proofErr w:type="spellStart"/>
      <w:r>
        <w:rPr>
          <w:sz w:val="24"/>
        </w:rPr>
        <w:t>microstrip</w:t>
      </w:r>
      <w:proofErr w:type="spellEnd"/>
      <w:r>
        <w:rPr>
          <w:sz w:val="24"/>
        </w:rPr>
        <w:t xml:space="preserve"> hits </w:t>
      </w:r>
      <w:r w:rsidR="00810A73">
        <w:rPr>
          <w:sz w:val="24"/>
        </w:rPr>
        <w:t xml:space="preserve">(strip number and relevant signal amplitude) </w:t>
      </w:r>
      <w:r w:rsidR="00BF5CE6">
        <w:rPr>
          <w:sz w:val="24"/>
        </w:rPr>
        <w:t>for that time stamp</w:t>
      </w:r>
      <w:r>
        <w:rPr>
          <w:sz w:val="24"/>
        </w:rPr>
        <w:t>.</w:t>
      </w:r>
      <w:r w:rsidR="009309AF">
        <w:rPr>
          <w:sz w:val="24"/>
        </w:rPr>
        <w:t xml:space="preserve"> The output data word for each strip hit should contain 25-30 bits (</w:t>
      </w:r>
      <w:r w:rsidR="0086518B" w:rsidRPr="009309AF">
        <w:t>7 strip addres</w:t>
      </w:r>
      <w:r w:rsidR="009309AF">
        <w:t>s</w:t>
      </w:r>
      <w:r w:rsidR="0086518B" w:rsidRPr="009309AF">
        <w:t>, 9 TS, 1 data valid, 4 chip address, 4 TOT or 7 ADC</w:t>
      </w:r>
      <w:r w:rsidR="009309AF">
        <w:t>, 2 additional bits)</w:t>
      </w:r>
    </w:p>
    <w:p w:rsidR="00D04837" w:rsidRDefault="00D04837" w:rsidP="009309AF">
      <w:pPr>
        <w:pStyle w:val="Requirement"/>
        <w:ind w:left="426"/>
        <w:rPr>
          <w:sz w:val="24"/>
        </w:rPr>
      </w:pPr>
    </w:p>
    <w:p w:rsidR="00D04837" w:rsidRDefault="00D04837">
      <w:pPr>
        <w:jc w:val="both"/>
        <w:rPr>
          <w:lang w:val="en-GB"/>
        </w:rPr>
      </w:pPr>
    </w:p>
    <w:p w:rsidR="00D04837" w:rsidRDefault="005431F1">
      <w:pPr>
        <w:jc w:val="both"/>
        <w:rPr>
          <w:b/>
          <w:bCs/>
          <w:sz w:val="28"/>
          <w:lang w:val="en-GB"/>
        </w:rPr>
      </w:pPr>
      <w:r>
        <w:rPr>
          <w:b/>
          <w:bCs/>
          <w:sz w:val="28"/>
          <w:lang w:val="en-GB"/>
        </w:rPr>
        <w:t xml:space="preserve">1.1.3 </w:t>
      </w:r>
      <w:r w:rsidR="004C6C23">
        <w:rPr>
          <w:b/>
          <w:bCs/>
          <w:sz w:val="28"/>
          <w:lang w:val="en-GB"/>
        </w:rPr>
        <w:t xml:space="preserve">Readout Chip </w:t>
      </w:r>
      <w:r w:rsidR="00D04837">
        <w:rPr>
          <w:b/>
          <w:bCs/>
          <w:sz w:val="28"/>
          <w:lang w:val="en-GB"/>
        </w:rPr>
        <w:t>Implementation</w:t>
      </w:r>
    </w:p>
    <w:p w:rsidR="00D04837" w:rsidRDefault="00D04837">
      <w:pPr>
        <w:jc w:val="both"/>
        <w:rPr>
          <w:lang w:val="en-GB"/>
        </w:rPr>
      </w:pPr>
    </w:p>
    <w:p w:rsidR="005A34C3" w:rsidRDefault="00D04837">
      <w:pPr>
        <w:jc w:val="both"/>
        <w:rPr>
          <w:rFonts w:eastAsia="MS Mincho"/>
          <w:lang w:val="en-GB"/>
        </w:rPr>
      </w:pPr>
      <w:r>
        <w:rPr>
          <w:rFonts w:eastAsia="MS Mincho"/>
          <w:lang w:val="en-GB"/>
        </w:rPr>
        <w:t xml:space="preserve">The </w:t>
      </w:r>
      <w:proofErr w:type="spellStart"/>
      <w:r w:rsidR="004C6C23">
        <w:rPr>
          <w:rFonts w:eastAsia="MS Mincho"/>
          <w:lang w:val="en-GB"/>
        </w:rPr>
        <w:t>SuperB</w:t>
      </w:r>
      <w:proofErr w:type="spellEnd"/>
      <w:r w:rsidR="004C6C23">
        <w:rPr>
          <w:rFonts w:eastAsia="MS Mincho"/>
          <w:lang w:val="en-GB"/>
        </w:rPr>
        <w:t xml:space="preserve"> SVT</w:t>
      </w:r>
      <w:r>
        <w:rPr>
          <w:rFonts w:eastAsia="MS Mincho"/>
          <w:lang w:val="en-GB"/>
        </w:rPr>
        <w:t xml:space="preserve"> </w:t>
      </w:r>
      <w:r w:rsidR="004C6C23">
        <w:rPr>
          <w:rFonts w:eastAsia="MS Mincho"/>
          <w:lang w:val="en-GB"/>
        </w:rPr>
        <w:t>readout</w:t>
      </w:r>
      <w:r>
        <w:rPr>
          <w:rFonts w:eastAsia="MS Mincho"/>
          <w:lang w:val="en-GB"/>
        </w:rPr>
        <w:t xml:space="preserve"> chip</w:t>
      </w:r>
      <w:r w:rsidR="004C6C23">
        <w:rPr>
          <w:rFonts w:eastAsia="MS Mincho"/>
          <w:lang w:val="en-GB"/>
        </w:rPr>
        <w:t>s are</w:t>
      </w:r>
      <w:r>
        <w:rPr>
          <w:rFonts w:eastAsia="MS Mincho"/>
          <w:lang w:val="en-GB"/>
        </w:rPr>
        <w:t xml:space="preserve"> mixed-signal </w:t>
      </w:r>
      <w:r w:rsidR="00DB0D70">
        <w:rPr>
          <w:rFonts w:eastAsia="MS Mincho"/>
          <w:lang w:val="en-GB"/>
        </w:rPr>
        <w:t xml:space="preserve">integrated </w:t>
      </w:r>
      <w:r>
        <w:rPr>
          <w:rFonts w:eastAsia="MS Mincho"/>
          <w:lang w:val="en-GB"/>
        </w:rPr>
        <w:t>circuit</w:t>
      </w:r>
      <w:r w:rsidR="005A34C3">
        <w:rPr>
          <w:rFonts w:eastAsia="MS Mincho"/>
          <w:lang w:val="en-GB"/>
        </w:rPr>
        <w:t>s in a 130 nm CMOS technology and are being designed to comply with the requirements discussed above.</w:t>
      </w:r>
      <w:r>
        <w:rPr>
          <w:rFonts w:eastAsia="MS Mincho"/>
          <w:lang w:val="en-GB"/>
        </w:rPr>
        <w:t xml:space="preserve"> </w:t>
      </w:r>
      <w:r w:rsidR="00BF5CE6">
        <w:rPr>
          <w:rFonts w:eastAsia="MS Mincho"/>
          <w:lang w:val="en-GB"/>
        </w:rPr>
        <w:t>Each chip comprises</w:t>
      </w:r>
      <w:r w:rsidR="00DB0D70">
        <w:rPr>
          <w:rFonts w:eastAsia="MS Mincho"/>
          <w:lang w:val="en-GB"/>
        </w:rPr>
        <w:t xml:space="preserve"> 128 </w:t>
      </w:r>
      <w:proofErr w:type="spellStart"/>
      <w:r w:rsidR="00DB0D70">
        <w:rPr>
          <w:rFonts w:eastAsia="MS Mincho"/>
          <w:lang w:val="en-GB"/>
        </w:rPr>
        <w:t>analog</w:t>
      </w:r>
      <w:proofErr w:type="spellEnd"/>
      <w:r w:rsidR="00DB0D70">
        <w:rPr>
          <w:rFonts w:eastAsia="MS Mincho"/>
          <w:lang w:val="en-GB"/>
        </w:rPr>
        <w:t xml:space="preserve"> channels, each consisting of a charge-sensitive preamplifier, a </w:t>
      </w:r>
      <w:proofErr w:type="spellStart"/>
      <w:r w:rsidR="00DB0D70">
        <w:rPr>
          <w:rFonts w:eastAsia="MS Mincho"/>
          <w:lang w:val="en-GB"/>
        </w:rPr>
        <w:t>unipolar</w:t>
      </w:r>
      <w:proofErr w:type="spellEnd"/>
      <w:r w:rsidR="00DB0D70">
        <w:rPr>
          <w:rFonts w:eastAsia="MS Mincho"/>
          <w:lang w:val="en-GB"/>
        </w:rPr>
        <w:t xml:space="preserve"> semi-Gaussian </w:t>
      </w:r>
      <w:r w:rsidR="00DB0D70">
        <w:rPr>
          <w:rFonts w:eastAsia="MS Mincho"/>
          <w:lang w:val="en-GB"/>
        </w:rPr>
        <w:lastRenderedPageBreak/>
        <w:t xml:space="preserve">shaper and a hit discriminator. </w:t>
      </w:r>
      <w:r w:rsidR="003D017A">
        <w:rPr>
          <w:rFonts w:eastAsia="MS Mincho"/>
          <w:lang w:val="en-GB"/>
        </w:rPr>
        <w:t xml:space="preserve">A polarity selection stage will allow the chip to operate with signals delivered both from n- and p-sides of the SVT double-sided strip detectors. </w:t>
      </w:r>
      <w:r w:rsidR="00DE7036" w:rsidRPr="00DE7036">
        <w:rPr>
          <w:rFonts w:eastAsia="MS Mincho"/>
          <w:bCs/>
          <w:lang w:val="en-GB"/>
        </w:rPr>
        <w:t xml:space="preserve">A symmetric baseline restorer </w:t>
      </w:r>
      <w:r w:rsidR="003D017A">
        <w:rPr>
          <w:rFonts w:eastAsia="MS Mincho"/>
          <w:bCs/>
          <w:lang w:val="en-GB"/>
        </w:rPr>
        <w:t>may be</w:t>
      </w:r>
      <w:r w:rsidR="00DE7036" w:rsidRPr="00DE7036">
        <w:rPr>
          <w:rFonts w:eastAsia="MS Mincho"/>
          <w:bCs/>
          <w:lang w:val="en-GB"/>
        </w:rPr>
        <w:t xml:space="preserve"> included to achieve baseline shift suppression.</w:t>
      </w:r>
      <w:r w:rsidR="00DE7036">
        <w:rPr>
          <w:rFonts w:eastAsia="MS Mincho"/>
          <w:b/>
          <w:bCs/>
          <w:lang w:val="en-GB"/>
        </w:rPr>
        <w:t xml:space="preserve"> </w:t>
      </w:r>
      <w:r w:rsidR="00DB0D70">
        <w:rPr>
          <w:rFonts w:eastAsia="MS Mincho"/>
          <w:lang w:val="en-GB"/>
        </w:rPr>
        <w:t xml:space="preserve">When a hit is detected, a 3-4 bit </w:t>
      </w:r>
      <w:proofErr w:type="spellStart"/>
      <w:r w:rsidR="00DB0D70">
        <w:rPr>
          <w:rFonts w:eastAsia="MS Mincho"/>
          <w:lang w:val="en-GB"/>
        </w:rPr>
        <w:t>analog</w:t>
      </w:r>
      <w:proofErr w:type="spellEnd"/>
      <w:r w:rsidR="00DB0D70">
        <w:rPr>
          <w:rFonts w:eastAsia="MS Mincho"/>
          <w:lang w:val="en-GB"/>
        </w:rPr>
        <w:t>-to-digital conversion will be performed by a Flash ADC or by means of a Time-Over-T</w:t>
      </w:r>
      <w:r w:rsidR="00946256">
        <w:rPr>
          <w:rFonts w:eastAsia="MS Mincho"/>
          <w:lang w:val="en-GB"/>
        </w:rPr>
        <w:t xml:space="preserve">hreshold (TOT) detection. The hit information will be buffered until a trigger is received; together with the hit time stamp, it will be then </w:t>
      </w:r>
      <w:r w:rsidR="00DE7036">
        <w:rPr>
          <w:rFonts w:eastAsia="MS Mincho"/>
          <w:lang w:val="en-GB"/>
        </w:rPr>
        <w:t>transferred to an output interface, where data will be serialized an</w:t>
      </w:r>
      <w:r w:rsidR="00BF5CE6">
        <w:rPr>
          <w:rFonts w:eastAsia="MS Mincho"/>
          <w:lang w:val="en-GB"/>
        </w:rPr>
        <w:t>d</w:t>
      </w:r>
      <w:r w:rsidR="00DE7036">
        <w:rPr>
          <w:rFonts w:eastAsia="MS Mincho"/>
          <w:lang w:val="en-GB"/>
        </w:rPr>
        <w:t xml:space="preserve"> transmitted off chip on output LVDS lines. An n-bit data output word will be generated for each hit on a strip. A programming interface accepts command and data from a serial input bus and programmable registers are used to hold input values for DACs that provide currents and voltages required by the </w:t>
      </w:r>
      <w:proofErr w:type="spellStart"/>
      <w:r w:rsidR="00DE7036">
        <w:rPr>
          <w:rFonts w:eastAsia="MS Mincho"/>
          <w:lang w:val="en-GB"/>
        </w:rPr>
        <w:t>analog</w:t>
      </w:r>
      <w:proofErr w:type="spellEnd"/>
      <w:r w:rsidR="00DE7036">
        <w:rPr>
          <w:rFonts w:eastAsia="MS Mincho"/>
          <w:lang w:val="en-GB"/>
        </w:rPr>
        <w:t xml:space="preserve"> section. These registers have other functions, such as controlling data output speed and selecting the pattern for charge injection tests.</w:t>
      </w:r>
    </w:p>
    <w:p w:rsidR="00BF5CE6" w:rsidRDefault="00203E1D" w:rsidP="00BF5CE6">
      <w:pPr>
        <w:jc w:val="both"/>
        <w:rPr>
          <w:rFonts w:eastAsia="MS Mincho"/>
          <w:lang w:val="en-GB"/>
        </w:rPr>
      </w:pPr>
      <w:r>
        <w:rPr>
          <w:rFonts w:eastAsia="MS Mincho"/>
          <w:lang w:val="en-GB"/>
        </w:rPr>
        <w:t>Given the very different requirem</w:t>
      </w:r>
      <w:r w:rsidR="00FC4AB3">
        <w:rPr>
          <w:rFonts w:eastAsia="MS Mincho"/>
          <w:lang w:val="en-GB"/>
        </w:rPr>
        <w:t>ents of inner and outer layers, in terms both of detector parameters and hit frequency, two different chips will be designed; they will be based on a same data protocol, but will be optimized for operation at different clock frequencies.</w:t>
      </w:r>
    </w:p>
    <w:p w:rsidR="00ED4659" w:rsidRDefault="00ED4659" w:rsidP="00BF5CE6">
      <w:pPr>
        <w:jc w:val="both"/>
        <w:rPr>
          <w:rFonts w:eastAsia="MS Mincho"/>
          <w:lang w:val="en-GB"/>
        </w:rPr>
      </w:pPr>
      <w:r>
        <w:rPr>
          <w:rFonts w:eastAsia="MS Mincho"/>
          <w:lang w:val="en-GB"/>
        </w:rPr>
        <w:t xml:space="preserve">The block diagram of the </w:t>
      </w:r>
      <w:proofErr w:type="spellStart"/>
      <w:r>
        <w:rPr>
          <w:rFonts w:eastAsia="MS Mincho"/>
          <w:lang w:val="en-GB"/>
        </w:rPr>
        <w:t>analo</w:t>
      </w:r>
      <w:r w:rsidR="003A7FC4">
        <w:rPr>
          <w:rFonts w:eastAsia="MS Mincho"/>
          <w:lang w:val="en-GB"/>
        </w:rPr>
        <w:t>g</w:t>
      </w:r>
      <w:proofErr w:type="spellEnd"/>
      <w:r w:rsidR="003A7FC4">
        <w:rPr>
          <w:rFonts w:eastAsia="MS Mincho"/>
          <w:lang w:val="en-GB"/>
        </w:rPr>
        <w:t xml:space="preserve"> channel is shown in Fig. 1.1.1</w:t>
      </w:r>
      <w:r>
        <w:rPr>
          <w:rFonts w:eastAsia="MS Mincho"/>
          <w:lang w:val="en-GB"/>
        </w:rPr>
        <w:t>.</w:t>
      </w:r>
    </w:p>
    <w:p w:rsidR="005A34C3" w:rsidRDefault="005A34C3">
      <w:pPr>
        <w:jc w:val="both"/>
        <w:rPr>
          <w:rFonts w:eastAsia="MS Mincho"/>
          <w:lang w:val="en-GB"/>
        </w:rPr>
      </w:pPr>
    </w:p>
    <w:p w:rsidR="003A7FC4" w:rsidRDefault="003A7FC4">
      <w:pPr>
        <w:pStyle w:val="Testonormale"/>
        <w:jc w:val="both"/>
        <w:rPr>
          <w:rFonts w:ascii="Times New Roman" w:eastAsia="MS Mincho" w:hAnsi="Times New Roman" w:cs="Times New Roman"/>
          <w:sz w:val="24"/>
          <w:lang w:val="en-GB"/>
        </w:rPr>
      </w:pPr>
    </w:p>
    <w:p w:rsidR="00D04837" w:rsidRDefault="00E05D16">
      <w:pPr>
        <w:pStyle w:val="Testonormale"/>
        <w:jc w:val="both"/>
        <w:rPr>
          <w:rFonts w:ascii="Times New Roman" w:eastAsia="MS Mincho" w:hAnsi="Times New Roman" w:cs="Times New Roman"/>
          <w:sz w:val="24"/>
          <w:lang w:val="en-GB"/>
        </w:rPr>
      </w:pPr>
      <w:r w:rsidRPr="00E05D16">
        <w:rPr>
          <w:rFonts w:ascii="Times New Roman" w:eastAsia="MS Mincho" w:hAnsi="Times New Roman" w:cs="Times New Roman"/>
          <w:sz w:val="24"/>
          <w:lang w:val="en-GB"/>
        </w:rPr>
        <w:drawing>
          <wp:inline distT="0" distB="0" distL="0" distR="0">
            <wp:extent cx="6120130" cy="2689914"/>
            <wp:effectExtent l="19050" t="0" r="0" b="0"/>
            <wp:docPr id="4" name="Ogget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20130" cy="2689914"/>
                      <a:chOff x="1511935" y="2084043"/>
                      <a:chExt cx="6120130" cy="2689914"/>
                    </a:xfrm>
                  </a:grpSpPr>
                  <a:grpSp>
                    <a:nvGrpSpPr>
                      <a:cNvPr id="7" name="Gruppo 6"/>
                      <a:cNvGrpSpPr/>
                    </a:nvGrpSpPr>
                    <a:grpSpPr>
                      <a:xfrm>
                        <a:off x="1511935" y="2084043"/>
                        <a:ext cx="6120130" cy="2689914"/>
                        <a:chOff x="1511935" y="2084043"/>
                        <a:chExt cx="6120130" cy="2689914"/>
                      </a:xfrm>
                    </a:grpSpPr>
                    <a:pic>
                      <a:nvPicPr>
                        <a:cNvPr id="4" name="Immagine 3"/>
                        <a:cNvPicPr/>
                      </a:nvPicPr>
                      <a:blipFill>
                        <a:blip r:embed="rId5"/>
                        <a:srcRect/>
                        <a:stretch>
                          <a:fillRect/>
                        </a:stretch>
                      </a:blipFill>
                      <a:spPr bwMode="auto">
                        <a:xfrm>
                          <a:off x="1511935" y="2084043"/>
                          <a:ext cx="6120130" cy="2689914"/>
                        </a:xfrm>
                        <a:prstGeom prst="rect">
                          <a:avLst/>
                        </a:prstGeom>
                        <a:noFill/>
                        <a:ln w="9525">
                          <a:noFill/>
                          <a:miter lim="800000"/>
                          <a:headEnd/>
                          <a:tailEnd/>
                        </a:ln>
                      </a:spPr>
                    </a:pic>
                    <a:sp>
                      <a:nvSpPr>
                        <a:cNvPr id="6" name="CasellaDiTesto 5"/>
                        <a:cNvSpPr txBox="1"/>
                      </a:nvSpPr>
                      <a:spPr>
                        <a:xfrm>
                          <a:off x="5580112" y="2132856"/>
                          <a:ext cx="1080120" cy="400110"/>
                        </a:xfrm>
                        <a:prstGeom prst="rect">
                          <a:avLst/>
                        </a:prstGeom>
                        <a:solidFill>
                          <a:schemeClr val="bg1"/>
                        </a:solidFill>
                      </a:spPr>
                      <a:txSp>
                        <a:txBody>
                          <a:bodyPr wrap="squar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t-IT" sz="1000" dirty="0" err="1" smtClean="0">
                                <a:solidFill>
                                  <a:schemeClr val="accent4">
                                    <a:lumMod val="50000"/>
                                  </a:schemeClr>
                                </a:solidFill>
                                <a:latin typeface="Comic Sans MS" pitchFamily="66" charset="0"/>
                                <a:cs typeface="Arial" pitchFamily="34" charset="0"/>
                              </a:rPr>
                              <a:t>Peaking</a:t>
                            </a:r>
                            <a:r>
                              <a:rPr lang="it-IT" sz="1000" dirty="0" smtClean="0">
                                <a:solidFill>
                                  <a:schemeClr val="accent4">
                                    <a:lumMod val="50000"/>
                                  </a:schemeClr>
                                </a:solidFill>
                                <a:latin typeface="Comic Sans MS" pitchFamily="66" charset="0"/>
                                <a:cs typeface="Arial" pitchFamily="34" charset="0"/>
                              </a:rPr>
                              <a:t> </a:t>
                            </a:r>
                            <a:r>
                              <a:rPr lang="it-IT" sz="1000" dirty="0" err="1" smtClean="0">
                                <a:solidFill>
                                  <a:schemeClr val="accent4">
                                    <a:lumMod val="50000"/>
                                  </a:schemeClr>
                                </a:solidFill>
                                <a:latin typeface="Comic Sans MS" pitchFamily="66" charset="0"/>
                                <a:cs typeface="Arial" pitchFamily="34" charset="0"/>
                              </a:rPr>
                              <a:t>time</a:t>
                            </a:r>
                            <a:r>
                              <a:rPr lang="it-IT" sz="1000" dirty="0" smtClean="0">
                                <a:solidFill>
                                  <a:schemeClr val="accent4">
                                    <a:lumMod val="50000"/>
                                  </a:schemeClr>
                                </a:solidFill>
                                <a:latin typeface="Comic Sans MS" pitchFamily="66" charset="0"/>
                                <a:cs typeface="Arial" pitchFamily="34" charset="0"/>
                              </a:rPr>
                              <a:t> </a:t>
                            </a:r>
                            <a:r>
                              <a:rPr lang="it-IT" sz="1000" dirty="0" err="1" smtClean="0">
                                <a:solidFill>
                                  <a:schemeClr val="accent4">
                                    <a:lumMod val="50000"/>
                                  </a:schemeClr>
                                </a:solidFill>
                                <a:latin typeface="Comic Sans MS" pitchFamily="66" charset="0"/>
                                <a:cs typeface="Arial" pitchFamily="34" charset="0"/>
                              </a:rPr>
                              <a:t>selection</a:t>
                            </a:r>
                            <a:endParaRPr lang="it-IT" sz="1000" dirty="0">
                              <a:solidFill>
                                <a:schemeClr val="accent4">
                                  <a:lumMod val="50000"/>
                                </a:schemeClr>
                              </a:solidFill>
                              <a:latin typeface="Comic Sans MS" pitchFamily="66" charset="0"/>
                              <a:cs typeface="Arial" pitchFamily="34" charset="0"/>
                            </a:endParaRPr>
                          </a:p>
                        </a:txBody>
                        <a:useSpRect/>
                      </a:txSp>
                    </a:sp>
                  </a:grpSp>
                </lc:lockedCanvas>
              </a:graphicData>
            </a:graphic>
          </wp:inline>
        </w:drawing>
      </w:r>
    </w:p>
    <w:p w:rsidR="00ED4659" w:rsidRDefault="00D04837" w:rsidP="00ED4659">
      <w:pPr>
        <w:pStyle w:val="Testonormale"/>
        <w:jc w:val="both"/>
        <w:rPr>
          <w:rFonts w:ascii="Times New Roman" w:eastAsia="MS Mincho" w:hAnsi="Times New Roman" w:cs="Times New Roman"/>
          <w:sz w:val="24"/>
          <w:lang w:val="en-GB"/>
        </w:rPr>
      </w:pPr>
      <w:r>
        <w:rPr>
          <w:rFonts w:ascii="Times New Roman" w:eastAsia="MS Mincho" w:hAnsi="Times New Roman" w:cs="Times New Roman"/>
          <w:sz w:val="24"/>
          <w:lang w:val="en-GB"/>
        </w:rPr>
        <w:t>Fi</w:t>
      </w:r>
      <w:r w:rsidR="00DE7036">
        <w:rPr>
          <w:rFonts w:ascii="Times New Roman" w:eastAsia="MS Mincho" w:hAnsi="Times New Roman" w:cs="Times New Roman"/>
          <w:sz w:val="24"/>
          <w:lang w:val="en-GB"/>
        </w:rPr>
        <w:t>g. 1.1</w:t>
      </w:r>
      <w:r w:rsidR="003A7FC4">
        <w:rPr>
          <w:rFonts w:ascii="Times New Roman" w:eastAsia="MS Mincho" w:hAnsi="Times New Roman" w:cs="Times New Roman"/>
          <w:sz w:val="24"/>
          <w:lang w:val="en-GB"/>
        </w:rPr>
        <w:t>.1</w:t>
      </w:r>
      <w:r w:rsidR="00C50D64">
        <w:rPr>
          <w:rFonts w:ascii="Times New Roman" w:eastAsia="MS Mincho" w:hAnsi="Times New Roman" w:cs="Times New Roman"/>
          <w:sz w:val="24"/>
          <w:lang w:val="en-GB"/>
        </w:rPr>
        <w:t xml:space="preserve"> </w:t>
      </w:r>
      <w:proofErr w:type="spellStart"/>
      <w:r w:rsidR="00C50D64">
        <w:rPr>
          <w:rFonts w:ascii="Times New Roman" w:eastAsia="MS Mincho" w:hAnsi="Times New Roman" w:cs="Times New Roman"/>
          <w:sz w:val="24"/>
          <w:lang w:val="en-GB"/>
        </w:rPr>
        <w:t>A</w:t>
      </w:r>
      <w:r>
        <w:rPr>
          <w:rFonts w:ascii="Times New Roman" w:eastAsia="MS Mincho" w:hAnsi="Times New Roman" w:cs="Times New Roman"/>
          <w:sz w:val="24"/>
          <w:lang w:val="en-GB"/>
        </w:rPr>
        <w:t>nalog</w:t>
      </w:r>
      <w:proofErr w:type="spellEnd"/>
      <w:r>
        <w:rPr>
          <w:rFonts w:ascii="Times New Roman" w:eastAsia="MS Mincho" w:hAnsi="Times New Roman" w:cs="Times New Roman"/>
          <w:sz w:val="24"/>
          <w:lang w:val="en-GB"/>
        </w:rPr>
        <w:t xml:space="preserve"> channel block diagram. </w:t>
      </w:r>
    </w:p>
    <w:p w:rsidR="003D017A" w:rsidRPr="00ED4659" w:rsidRDefault="003D017A" w:rsidP="00ED4659">
      <w:pPr>
        <w:pStyle w:val="Testonormale"/>
        <w:jc w:val="both"/>
        <w:rPr>
          <w:rFonts w:ascii="Times New Roman" w:eastAsia="MS Mincho" w:hAnsi="Times New Roman" w:cs="Times New Roman"/>
          <w:sz w:val="24"/>
          <w:lang w:val="en-GB"/>
        </w:rPr>
      </w:pPr>
    </w:p>
    <w:p w:rsidR="00D04837" w:rsidRPr="00421D0F" w:rsidRDefault="003D017A" w:rsidP="00421D0F">
      <w:pPr>
        <w:jc w:val="both"/>
        <w:rPr>
          <w:lang w:val="en-US"/>
        </w:rPr>
      </w:pPr>
      <w:r>
        <w:rPr>
          <w:lang w:val="en-GB"/>
        </w:rPr>
        <w:t xml:space="preserve">The digital readout of the matrix will exploit the architecture that was originally devised for a high-rate, high-efficiency readout of a large CMOS pixel sensor matrix. </w:t>
      </w:r>
      <w:r w:rsidR="00884890">
        <w:rPr>
          <w:lang w:val="en-GB"/>
        </w:rPr>
        <w:t>Each strip has a dedicated array of</w:t>
      </w:r>
      <w:r w:rsidR="00E05D16">
        <w:rPr>
          <w:lang w:val="en-GB"/>
        </w:rPr>
        <w:t xml:space="preserve"> pre-trigger</w:t>
      </w:r>
      <w:r w:rsidR="00884890">
        <w:rPr>
          <w:lang w:val="en-GB"/>
        </w:rPr>
        <w:t xml:space="preserve"> buffers, which can be filled </w:t>
      </w:r>
      <w:r w:rsidR="00D80DB3">
        <w:rPr>
          <w:lang w:val="en-GB"/>
        </w:rPr>
        <w:t xml:space="preserve">by hits with different time stamps. The size of this buffer array is </w:t>
      </w:r>
      <w:r w:rsidR="00E05D16">
        <w:rPr>
          <w:lang w:val="en-GB"/>
        </w:rPr>
        <w:t xml:space="preserve">determined by the maximum strip hit rate (inner layers) and by the trigger latency. </w:t>
      </w:r>
      <w:r w:rsidR="006D5C1E">
        <w:rPr>
          <w:lang w:val="en-GB"/>
        </w:rPr>
        <w:t>After arrival of a trigger, only hits with the same time stamp as</w:t>
      </w:r>
      <w:r w:rsidR="00421D0F">
        <w:rPr>
          <w:lang w:val="en-GB"/>
        </w:rPr>
        <w:t xml:space="preserve"> the one</w:t>
      </w:r>
      <w:r w:rsidR="006D5C1E">
        <w:rPr>
          <w:lang w:val="en-GB"/>
        </w:rPr>
        <w:t xml:space="preserve"> </w:t>
      </w:r>
      <w:r w:rsidR="006D5C1E" w:rsidRPr="006D5C1E">
        <w:rPr>
          <w:lang w:val="en-US"/>
        </w:rPr>
        <w:t>provided by the triggering system</w:t>
      </w:r>
      <w:r w:rsidR="00421D0F">
        <w:rPr>
          <w:lang w:val="en-US"/>
        </w:rPr>
        <w:t xml:space="preserve"> send their information to the back-end</w:t>
      </w:r>
      <w:r w:rsidR="006D5C1E" w:rsidRPr="006D5C1E">
        <w:rPr>
          <w:lang w:val="en-US"/>
        </w:rPr>
        <w:t xml:space="preserve">. </w:t>
      </w:r>
      <w:r w:rsidR="0007271D">
        <w:rPr>
          <w:lang w:val="en-US"/>
        </w:rPr>
        <w:t xml:space="preserve">The array of 128 strips is divided in four sections, each with a dedicated </w:t>
      </w:r>
      <w:proofErr w:type="spellStart"/>
      <w:r w:rsidR="0007271D">
        <w:rPr>
          <w:lang w:val="en-US"/>
        </w:rPr>
        <w:t>sparsifier</w:t>
      </w:r>
      <w:proofErr w:type="spellEnd"/>
      <w:r w:rsidR="0007271D">
        <w:rPr>
          <w:lang w:val="en-US"/>
        </w:rPr>
        <w:t xml:space="preserve"> encoding the</w:t>
      </w:r>
      <w:r w:rsidR="0007271D" w:rsidRPr="0007271D">
        <w:rPr>
          <w:lang w:val="en-US"/>
        </w:rPr>
        <w:t xml:space="preserve"> hits in a single clock cycle.</w:t>
      </w:r>
      <w:r w:rsidR="0007271D">
        <w:rPr>
          <w:lang w:val="en-US"/>
        </w:rPr>
        <w:t xml:space="preserve"> The storage element next to each </w:t>
      </w:r>
      <w:proofErr w:type="spellStart"/>
      <w:r w:rsidR="0007271D">
        <w:rPr>
          <w:lang w:val="en-US"/>
        </w:rPr>
        <w:t>sparsifier</w:t>
      </w:r>
      <w:proofErr w:type="spellEnd"/>
      <w:r w:rsidR="0007271D">
        <w:rPr>
          <w:lang w:val="en-US"/>
        </w:rPr>
        <w:t xml:space="preserve"> </w:t>
      </w:r>
      <w:r w:rsidR="003210D4">
        <w:rPr>
          <w:lang w:val="en-US"/>
        </w:rPr>
        <w:t>(barrel level-2</w:t>
      </w:r>
      <w:r w:rsidR="0007271D">
        <w:rPr>
          <w:lang w:val="en-US"/>
        </w:rPr>
        <w:t>)</w:t>
      </w:r>
      <w:r w:rsidR="003210D4">
        <w:rPr>
          <w:lang w:val="en-US"/>
        </w:rPr>
        <w:t xml:space="preserve"> </w:t>
      </w:r>
      <w:r w:rsidR="00421D0F" w:rsidRPr="00421D0F">
        <w:rPr>
          <w:lang w:val="en-US"/>
        </w:rPr>
        <w:t xml:space="preserve">acts like a FIFO memory conveying data to </w:t>
      </w:r>
      <w:r w:rsidR="003210D4">
        <w:rPr>
          <w:lang w:val="en-US"/>
        </w:rPr>
        <w:t xml:space="preserve">a </w:t>
      </w:r>
      <w:r w:rsidR="00421D0F" w:rsidRPr="00421D0F">
        <w:rPr>
          <w:lang w:val="en-US"/>
        </w:rPr>
        <w:t>barrel-L1 by a concentrator which merges the flux of data and preserves the time order</w:t>
      </w:r>
      <w:r w:rsidR="0007271D">
        <w:rPr>
          <w:lang w:val="en-US"/>
        </w:rPr>
        <w:t xml:space="preserve"> of the hits.</w:t>
      </w:r>
      <w:r w:rsidR="003210D4">
        <w:rPr>
          <w:lang w:val="en-US"/>
        </w:rPr>
        <w:t xml:space="preserve"> This barrel-L1 will drive the output data bus which will use up to four output lines depending on the data throughput and will be synchronous to a 120 MHz clock.</w:t>
      </w:r>
    </w:p>
    <w:p w:rsidR="00964DD1" w:rsidRDefault="00964DD1">
      <w:pPr>
        <w:jc w:val="both"/>
        <w:rPr>
          <w:lang w:val="en-GB"/>
        </w:rPr>
      </w:pPr>
    </w:p>
    <w:p w:rsidR="00964DD1" w:rsidRDefault="00964DD1">
      <w:pPr>
        <w:jc w:val="both"/>
        <w:rPr>
          <w:lang w:val="en-GB"/>
        </w:rPr>
      </w:pPr>
      <w:r w:rsidRPr="00964DD1">
        <w:rPr>
          <w:noProof/>
        </w:rPr>
        <w:lastRenderedPageBreak/>
        <w:drawing>
          <wp:inline distT="0" distB="0" distL="0" distR="0">
            <wp:extent cx="6120130" cy="3022014"/>
            <wp:effectExtent l="19050" t="0" r="0" b="0"/>
            <wp:docPr id="2" name="Ogget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93175" cy="4391025"/>
                      <a:chOff x="250825" y="1125538"/>
                      <a:chExt cx="8893175" cy="4391025"/>
                    </a:xfrm>
                  </a:grpSpPr>
                  <a:grpSp>
                    <a:nvGrpSpPr>
                      <a:cNvPr id="39" name="Gruppo 38"/>
                      <a:cNvGrpSpPr/>
                    </a:nvGrpSpPr>
                    <a:grpSpPr>
                      <a:xfrm>
                        <a:off x="250825" y="1125538"/>
                        <a:ext cx="8893175" cy="4391025"/>
                        <a:chOff x="250825" y="1125538"/>
                        <a:chExt cx="8893175" cy="4391025"/>
                      </a:xfrm>
                    </a:grpSpPr>
                    <a:sp>
                      <a:nvSpPr>
                        <a:cNvPr id="29700" name="Rectangle 4"/>
                        <a:cNvSpPr>
                          <a:spLocks noChangeArrowheads="1"/>
                        </a:cNvSpPr>
                      </a:nvSpPr>
                      <a:spPr bwMode="auto">
                        <a:xfrm>
                          <a:off x="366713" y="1898650"/>
                          <a:ext cx="533400" cy="593725"/>
                        </a:xfrm>
                        <a:prstGeom prst="rect">
                          <a:avLst/>
                        </a:prstGeom>
                        <a:solidFill>
                          <a:schemeClr val="accent1"/>
                        </a:solidFill>
                        <a:ln w="9525">
                          <a:solidFill>
                            <a:schemeClr val="tx1"/>
                          </a:solidFill>
                          <a:miter lim="800000"/>
                          <a:headEnd/>
                          <a:tailEnd/>
                        </a:ln>
                        <a:effectLst/>
                      </a:spPr>
                      <a:txSp>
                        <a:txBody>
                          <a:bodyPr wrap="none" anchor="ct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r>
                              <a:rPr lang="it-IT"/>
                              <a:t>FE</a:t>
                            </a:r>
                          </a:p>
                        </a:txBody>
                        <a:useSpRect/>
                      </a:txSp>
                    </a:sp>
                    <a:sp>
                      <a:nvSpPr>
                        <a:cNvPr id="29701" name="Rectangle 5"/>
                        <a:cNvSpPr>
                          <a:spLocks noChangeArrowheads="1"/>
                        </a:cNvSpPr>
                      </a:nvSpPr>
                      <a:spPr bwMode="auto">
                        <a:xfrm>
                          <a:off x="1835150" y="1898650"/>
                          <a:ext cx="649288" cy="593725"/>
                        </a:xfrm>
                        <a:prstGeom prst="rect">
                          <a:avLst/>
                        </a:prstGeom>
                        <a:solidFill>
                          <a:srgbClr val="FF6600"/>
                        </a:solidFill>
                        <a:ln w="9525">
                          <a:solidFill>
                            <a:schemeClr val="tx1"/>
                          </a:solidFill>
                          <a:miter lim="800000"/>
                          <a:headEnd/>
                          <a:tailEnd/>
                        </a:ln>
                        <a:effectLst/>
                      </a:spPr>
                      <a:txSp>
                        <a:txBody>
                          <a:bodyPr wrap="none" anchor="ct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r>
                              <a:rPr lang="it-IT"/>
                              <a:t>Ctrl</a:t>
                            </a:r>
                          </a:p>
                          <a:p>
                            <a:pPr algn="ctr"/>
                            <a:r>
                              <a:rPr lang="it-IT"/>
                              <a:t> logic</a:t>
                            </a:r>
                          </a:p>
                        </a:txBody>
                        <a:useSpRect/>
                      </a:txSp>
                    </a:sp>
                    <a:sp>
                      <a:nvSpPr>
                        <a:cNvPr id="29702" name="Rectangle 6"/>
                        <a:cNvSpPr>
                          <a:spLocks noChangeArrowheads="1"/>
                        </a:cNvSpPr>
                      </a:nvSpPr>
                      <a:spPr bwMode="auto">
                        <a:xfrm>
                          <a:off x="2484438" y="1898650"/>
                          <a:ext cx="574675" cy="593725"/>
                        </a:xfrm>
                        <a:prstGeom prst="rect">
                          <a:avLst/>
                        </a:prstGeom>
                        <a:solidFill>
                          <a:srgbClr val="339966"/>
                        </a:solidFill>
                        <a:ln w="9525">
                          <a:solidFill>
                            <a:schemeClr val="tx1"/>
                          </a:solidFill>
                          <a:miter lim="800000"/>
                          <a:headEnd/>
                          <a:tailEnd/>
                        </a:ln>
                        <a:effectLst/>
                      </a:spPr>
                      <a:txSp>
                        <a:txBody>
                          <a:bodyPr wrap="none" anchor="ct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r>
                              <a:rPr lang="it-IT"/>
                              <a:t>Buf</a:t>
                            </a:r>
                          </a:p>
                          <a:p>
                            <a:pPr algn="ctr"/>
                            <a:r>
                              <a:rPr lang="it-IT"/>
                              <a:t> #k</a:t>
                            </a:r>
                          </a:p>
                        </a:txBody>
                        <a:useSpRect/>
                      </a:txSp>
                    </a:sp>
                    <a:sp>
                      <a:nvSpPr>
                        <a:cNvPr id="29703" name="Rectangle 7"/>
                        <a:cNvSpPr>
                          <a:spLocks noChangeArrowheads="1"/>
                        </a:cNvSpPr>
                      </a:nvSpPr>
                      <a:spPr bwMode="auto">
                        <a:xfrm>
                          <a:off x="3059113" y="1898650"/>
                          <a:ext cx="574675" cy="593725"/>
                        </a:xfrm>
                        <a:prstGeom prst="rect">
                          <a:avLst/>
                        </a:prstGeom>
                        <a:solidFill>
                          <a:srgbClr val="339966"/>
                        </a:solidFill>
                        <a:ln w="9525">
                          <a:solidFill>
                            <a:schemeClr val="tx1"/>
                          </a:solidFill>
                          <a:miter lim="800000"/>
                          <a:headEnd/>
                          <a:tailEnd/>
                        </a:ln>
                        <a:effectLst/>
                      </a:spPr>
                      <a:txSp>
                        <a:txBody>
                          <a:bodyPr wrap="none" anchor="ct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r>
                              <a:rPr lang="it-IT"/>
                              <a:t>...</a:t>
                            </a:r>
                          </a:p>
                        </a:txBody>
                        <a:useSpRect/>
                      </a:txSp>
                    </a:sp>
                    <a:sp>
                      <a:nvSpPr>
                        <a:cNvPr id="29704" name="Rectangle 8"/>
                        <a:cNvSpPr>
                          <a:spLocks noChangeArrowheads="1"/>
                        </a:cNvSpPr>
                      </a:nvSpPr>
                      <a:spPr bwMode="auto">
                        <a:xfrm>
                          <a:off x="3635375" y="1916113"/>
                          <a:ext cx="792163" cy="576262"/>
                        </a:xfrm>
                        <a:prstGeom prst="rect">
                          <a:avLst/>
                        </a:prstGeom>
                        <a:solidFill>
                          <a:srgbClr val="339966"/>
                        </a:solidFill>
                        <a:ln w="9525">
                          <a:solidFill>
                            <a:schemeClr val="tx1"/>
                          </a:solidFill>
                          <a:miter lim="800000"/>
                          <a:headEnd/>
                          <a:tailEnd/>
                        </a:ln>
                        <a:effectLst/>
                      </a:spPr>
                      <a:txSp>
                        <a:txBody>
                          <a:bodyPr wrap="none" anchor="ct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r>
                              <a:rPr lang="it-IT"/>
                              <a:t>Buf</a:t>
                            </a:r>
                          </a:p>
                          <a:p>
                            <a:pPr algn="ctr"/>
                            <a:r>
                              <a:rPr lang="it-IT"/>
                              <a:t> #1</a:t>
                            </a:r>
                          </a:p>
                        </a:txBody>
                        <a:useSpRect/>
                      </a:txSp>
                    </a:sp>
                    <a:sp>
                      <a:nvSpPr>
                        <a:cNvPr id="29705" name="Rectangle 9"/>
                        <a:cNvSpPr>
                          <a:spLocks noChangeArrowheads="1"/>
                        </a:cNvSpPr>
                      </a:nvSpPr>
                      <a:spPr bwMode="auto">
                        <a:xfrm>
                          <a:off x="900113" y="1898650"/>
                          <a:ext cx="935037" cy="593725"/>
                        </a:xfrm>
                        <a:prstGeom prst="rect">
                          <a:avLst/>
                        </a:prstGeom>
                        <a:solidFill>
                          <a:srgbClr val="666699"/>
                        </a:solidFill>
                        <a:ln w="9525">
                          <a:solidFill>
                            <a:schemeClr val="tx1"/>
                          </a:solidFill>
                          <a:miter lim="800000"/>
                          <a:headEnd/>
                          <a:tailEnd/>
                        </a:ln>
                        <a:effectLst/>
                      </a:spPr>
                      <a:txSp>
                        <a:txBody>
                          <a:bodyPr wrap="none" anchor="ct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r>
                              <a:rPr lang="it-IT"/>
                              <a:t>ADC</a:t>
                            </a:r>
                          </a:p>
                          <a:p>
                            <a:pPr algn="ctr"/>
                            <a:r>
                              <a:rPr lang="it-IT"/>
                              <a:t>Or ToT</a:t>
                            </a:r>
                          </a:p>
                        </a:txBody>
                        <a:useSpRect/>
                      </a:txSp>
                    </a:sp>
                    <a:sp>
                      <a:nvSpPr>
                        <a:cNvPr id="29706" name="Rectangle 10"/>
                        <a:cNvSpPr>
                          <a:spLocks noChangeArrowheads="1"/>
                        </a:cNvSpPr>
                      </a:nvSpPr>
                      <a:spPr bwMode="auto">
                        <a:xfrm>
                          <a:off x="5829300" y="4206875"/>
                          <a:ext cx="990600" cy="304800"/>
                        </a:xfrm>
                        <a:prstGeom prst="rect">
                          <a:avLst/>
                        </a:prstGeom>
                        <a:solidFill>
                          <a:srgbClr val="339966"/>
                        </a:solidFill>
                        <a:ln w="9525">
                          <a:solidFill>
                            <a:schemeClr val="tx1"/>
                          </a:solidFill>
                          <a:miter lim="800000"/>
                          <a:headEnd/>
                          <a:tailEnd/>
                        </a:ln>
                        <a:effectLst/>
                      </a:spPr>
                      <a:txSp>
                        <a:txBody>
                          <a:bodyPr wrap="none" anchor="ct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r>
                              <a:rPr lang="it-IT"/>
                              <a:t>BUF #1</a:t>
                            </a:r>
                          </a:p>
                        </a:txBody>
                        <a:useSpRect/>
                      </a:txSp>
                    </a:sp>
                    <a:sp>
                      <a:nvSpPr>
                        <a:cNvPr id="29707" name="Rectangle 11"/>
                        <a:cNvSpPr>
                          <a:spLocks noChangeArrowheads="1"/>
                        </a:cNvSpPr>
                      </a:nvSpPr>
                      <a:spPr bwMode="auto">
                        <a:xfrm>
                          <a:off x="395288" y="4968875"/>
                          <a:ext cx="4681537" cy="403225"/>
                        </a:xfrm>
                        <a:prstGeom prst="rect">
                          <a:avLst/>
                        </a:prstGeom>
                        <a:solidFill>
                          <a:schemeClr val="accent1"/>
                        </a:solidFill>
                        <a:ln w="9525">
                          <a:solidFill>
                            <a:schemeClr val="tx1"/>
                          </a:solidFill>
                          <a:miter lim="800000"/>
                          <a:headEnd/>
                          <a:tailEnd/>
                        </a:ln>
                        <a:effectLst/>
                      </a:spPr>
                      <a:txSp>
                        <a:txBody>
                          <a:bodyPr wrap="none" anchor="ct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r>
                              <a:rPr lang="it-IT"/>
                              <a:t>readout/slow control</a:t>
                            </a:r>
                          </a:p>
                        </a:txBody>
                        <a:useSpRect/>
                      </a:txSp>
                    </a:sp>
                    <a:sp>
                      <a:nvSpPr>
                        <a:cNvPr id="29708" name="Freeform 12"/>
                        <a:cNvSpPr>
                          <a:spLocks/>
                        </a:cNvSpPr>
                      </a:nvSpPr>
                      <a:spPr bwMode="auto">
                        <a:xfrm>
                          <a:off x="468313" y="2779713"/>
                          <a:ext cx="3816350" cy="469900"/>
                        </a:xfrm>
                        <a:custGeom>
                          <a:avLst/>
                          <a:gdLst/>
                          <a:ahLst/>
                          <a:cxnLst>
                            <a:cxn ang="0">
                              <a:pos x="0" y="0"/>
                            </a:cxn>
                            <a:cxn ang="0">
                              <a:pos x="1296" y="336"/>
                            </a:cxn>
                            <a:cxn ang="0">
                              <a:pos x="2256" y="48"/>
                            </a:cxn>
                            <a:cxn ang="0">
                              <a:pos x="3312" y="336"/>
                            </a:cxn>
                          </a:cxnLst>
                          <a:rect l="0" t="0" r="r" b="b"/>
                          <a:pathLst>
                            <a:path w="3312" h="344">
                              <a:moveTo>
                                <a:pt x="0" y="0"/>
                              </a:moveTo>
                              <a:cubicBezTo>
                                <a:pt x="460" y="164"/>
                                <a:pt x="920" y="328"/>
                                <a:pt x="1296" y="336"/>
                              </a:cubicBezTo>
                              <a:cubicBezTo>
                                <a:pt x="1672" y="344"/>
                                <a:pt x="1920" y="48"/>
                                <a:pt x="2256" y="48"/>
                              </a:cubicBezTo>
                              <a:cubicBezTo>
                                <a:pt x="2592" y="48"/>
                                <a:pt x="2952" y="192"/>
                                <a:pt x="3312" y="336"/>
                              </a:cubicBezTo>
                            </a:path>
                          </a:pathLst>
                        </a:custGeom>
                        <a:noFill/>
                        <a:ln w="9525">
                          <a:solidFill>
                            <a:schemeClr val="tx1"/>
                          </a:solidFill>
                          <a:round/>
                          <a:headEnd/>
                          <a:tailEnd/>
                        </a:ln>
                        <a:effectLst/>
                      </a:spPr>
                      <a:txSp>
                        <a:txBody>
                          <a:bodyP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it-IT"/>
                          </a:p>
                        </a:txBody>
                        <a:useSpRect/>
                      </a:txSp>
                    </a:sp>
                    <a:sp>
                      <a:nvSpPr>
                        <a:cNvPr id="29709" name="Freeform 13"/>
                        <a:cNvSpPr>
                          <a:spLocks/>
                        </a:cNvSpPr>
                      </a:nvSpPr>
                      <a:spPr bwMode="auto">
                        <a:xfrm>
                          <a:off x="395288" y="3068638"/>
                          <a:ext cx="3889375" cy="469900"/>
                        </a:xfrm>
                        <a:custGeom>
                          <a:avLst/>
                          <a:gdLst/>
                          <a:ahLst/>
                          <a:cxnLst>
                            <a:cxn ang="0">
                              <a:pos x="0" y="0"/>
                            </a:cxn>
                            <a:cxn ang="0">
                              <a:pos x="1296" y="336"/>
                            </a:cxn>
                            <a:cxn ang="0">
                              <a:pos x="2256" y="48"/>
                            </a:cxn>
                            <a:cxn ang="0">
                              <a:pos x="3312" y="336"/>
                            </a:cxn>
                          </a:cxnLst>
                          <a:rect l="0" t="0" r="r" b="b"/>
                          <a:pathLst>
                            <a:path w="3312" h="344">
                              <a:moveTo>
                                <a:pt x="0" y="0"/>
                              </a:moveTo>
                              <a:cubicBezTo>
                                <a:pt x="460" y="164"/>
                                <a:pt x="920" y="328"/>
                                <a:pt x="1296" y="336"/>
                              </a:cubicBezTo>
                              <a:cubicBezTo>
                                <a:pt x="1672" y="344"/>
                                <a:pt x="1920" y="48"/>
                                <a:pt x="2256" y="48"/>
                              </a:cubicBezTo>
                              <a:cubicBezTo>
                                <a:pt x="2592" y="48"/>
                                <a:pt x="2952" y="192"/>
                                <a:pt x="3312" y="336"/>
                              </a:cubicBezTo>
                            </a:path>
                          </a:pathLst>
                        </a:custGeom>
                        <a:noFill/>
                        <a:ln w="9525">
                          <a:solidFill>
                            <a:schemeClr val="tx1"/>
                          </a:solidFill>
                          <a:round/>
                          <a:headEnd/>
                          <a:tailEnd/>
                        </a:ln>
                        <a:effectLst/>
                      </a:spPr>
                      <a:txSp>
                        <a:txBody>
                          <a:bodyP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it-IT"/>
                          </a:p>
                        </a:txBody>
                        <a:useSpRect/>
                      </a:txSp>
                    </a:sp>
                    <a:sp>
                      <a:nvSpPr>
                        <a:cNvPr id="29710" name="Line 14"/>
                        <a:cNvSpPr>
                          <a:spLocks noChangeShapeType="1"/>
                        </a:cNvSpPr>
                      </a:nvSpPr>
                      <a:spPr bwMode="auto">
                        <a:xfrm flipV="1">
                          <a:off x="1403350" y="4435475"/>
                          <a:ext cx="1588" cy="457200"/>
                        </a:xfrm>
                        <a:prstGeom prst="line">
                          <a:avLst/>
                        </a:prstGeom>
                        <a:noFill/>
                        <a:ln w="9525">
                          <a:solidFill>
                            <a:schemeClr val="tx1"/>
                          </a:solidFill>
                          <a:round/>
                          <a:headEnd type="triangle" w="med" len="med"/>
                          <a:tailEnd type="triangle" w="med" len="med"/>
                        </a:ln>
                        <a:effectLst/>
                      </a:spPr>
                      <a:txSp>
                        <a:txBody>
                          <a:bodyP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it-IT"/>
                          </a:p>
                        </a:txBody>
                        <a:useSpRect/>
                      </a:txSp>
                    </a:sp>
                    <a:sp>
                      <a:nvSpPr>
                        <a:cNvPr id="29711" name="Line 15"/>
                        <a:cNvSpPr>
                          <a:spLocks noChangeShapeType="1"/>
                        </a:cNvSpPr>
                      </a:nvSpPr>
                      <a:spPr bwMode="auto">
                        <a:xfrm flipV="1">
                          <a:off x="2268538" y="4435475"/>
                          <a:ext cx="1587" cy="457200"/>
                        </a:xfrm>
                        <a:prstGeom prst="line">
                          <a:avLst/>
                        </a:prstGeom>
                        <a:noFill/>
                        <a:ln w="9525">
                          <a:solidFill>
                            <a:schemeClr val="tx1"/>
                          </a:solidFill>
                          <a:round/>
                          <a:headEnd type="triangle" w="med" len="med"/>
                          <a:tailEnd type="triangle" w="med" len="med"/>
                        </a:ln>
                        <a:effectLst/>
                      </a:spPr>
                      <a:txSp>
                        <a:txBody>
                          <a:bodyP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it-IT"/>
                          </a:p>
                        </a:txBody>
                        <a:useSpRect/>
                      </a:txSp>
                    </a:sp>
                    <a:sp>
                      <a:nvSpPr>
                        <a:cNvPr id="29712" name="Line 16"/>
                        <a:cNvSpPr>
                          <a:spLocks noChangeShapeType="1"/>
                        </a:cNvSpPr>
                      </a:nvSpPr>
                      <a:spPr bwMode="auto">
                        <a:xfrm flipV="1">
                          <a:off x="2843213" y="4508500"/>
                          <a:ext cx="1587" cy="457200"/>
                        </a:xfrm>
                        <a:prstGeom prst="line">
                          <a:avLst/>
                        </a:prstGeom>
                        <a:noFill/>
                        <a:ln w="9525">
                          <a:solidFill>
                            <a:schemeClr val="tx1"/>
                          </a:solidFill>
                          <a:round/>
                          <a:headEnd type="triangle" w="med" len="med"/>
                          <a:tailEnd type="triangle" w="med" len="med"/>
                        </a:ln>
                        <a:effectLst/>
                      </a:spPr>
                      <a:txSp>
                        <a:txBody>
                          <a:bodyP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it-IT"/>
                          </a:p>
                        </a:txBody>
                        <a:useSpRect/>
                      </a:txSp>
                    </a:sp>
                    <a:sp>
                      <a:nvSpPr>
                        <a:cNvPr id="29713" name="Line 17"/>
                        <a:cNvSpPr>
                          <a:spLocks noChangeShapeType="1"/>
                        </a:cNvSpPr>
                      </a:nvSpPr>
                      <a:spPr bwMode="auto">
                        <a:xfrm flipV="1">
                          <a:off x="4211638" y="4511675"/>
                          <a:ext cx="1587" cy="457200"/>
                        </a:xfrm>
                        <a:prstGeom prst="line">
                          <a:avLst/>
                        </a:prstGeom>
                        <a:noFill/>
                        <a:ln w="9525">
                          <a:solidFill>
                            <a:schemeClr val="tx1"/>
                          </a:solidFill>
                          <a:round/>
                          <a:headEnd type="triangle" w="med" len="med"/>
                          <a:tailEnd type="triangle" w="med" len="med"/>
                        </a:ln>
                        <a:effectLst/>
                      </a:spPr>
                      <a:txSp>
                        <a:txBody>
                          <a:bodyP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it-IT"/>
                          </a:p>
                        </a:txBody>
                        <a:useSpRect/>
                      </a:txSp>
                    </a:sp>
                    <a:sp>
                      <a:nvSpPr>
                        <a:cNvPr id="29714" name="Line 18"/>
                        <a:cNvSpPr>
                          <a:spLocks noChangeShapeType="1"/>
                        </a:cNvSpPr>
                      </a:nvSpPr>
                      <a:spPr bwMode="auto">
                        <a:xfrm>
                          <a:off x="8039100" y="2835275"/>
                          <a:ext cx="685800" cy="1588"/>
                        </a:xfrm>
                        <a:prstGeom prst="line">
                          <a:avLst/>
                        </a:prstGeom>
                        <a:noFill/>
                        <a:ln w="9525">
                          <a:solidFill>
                            <a:schemeClr val="tx1"/>
                          </a:solidFill>
                          <a:round/>
                          <a:headEnd/>
                          <a:tailEnd type="triangle" w="med" len="med"/>
                        </a:ln>
                        <a:effectLst/>
                      </a:spPr>
                      <a:txSp>
                        <a:txBody>
                          <a:bodyP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it-IT"/>
                          </a:p>
                        </a:txBody>
                        <a:useSpRect/>
                      </a:txSp>
                    </a:sp>
                    <a:sp>
                      <a:nvSpPr>
                        <a:cNvPr id="29715" name="Text Box 19"/>
                        <a:cNvSpPr txBox="1">
                          <a:spLocks noChangeArrowheads="1"/>
                        </a:cNvSpPr>
                      </a:nvSpPr>
                      <a:spPr bwMode="auto">
                        <a:xfrm>
                          <a:off x="323850" y="1484313"/>
                          <a:ext cx="1187450" cy="366712"/>
                        </a:xfrm>
                        <a:prstGeom prst="rect">
                          <a:avLst/>
                        </a:prstGeom>
                        <a:noFill/>
                        <a:ln w="9525">
                          <a:noFill/>
                          <a:miter lim="800000"/>
                          <a:headEnd/>
                          <a:tailEnd/>
                        </a:ln>
                        <a:effectLst/>
                      </a:spPr>
                      <a:txSp>
                        <a:txBody>
                          <a:bodyPr wrap="none">
                            <a:spAutoFit/>
                          </a:bodyP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r>
                              <a:rPr lang="it-IT"/>
                              <a:t>strip #127</a:t>
                            </a:r>
                          </a:p>
                        </a:txBody>
                        <a:useSpRect/>
                      </a:txSp>
                    </a:sp>
                    <a:sp>
                      <a:nvSpPr>
                        <a:cNvPr id="29716" name="Text Box 20"/>
                        <a:cNvSpPr txBox="1">
                          <a:spLocks noChangeArrowheads="1"/>
                        </a:cNvSpPr>
                      </a:nvSpPr>
                      <a:spPr bwMode="auto">
                        <a:xfrm>
                          <a:off x="323850" y="3427413"/>
                          <a:ext cx="933450" cy="366712"/>
                        </a:xfrm>
                        <a:prstGeom prst="rect">
                          <a:avLst/>
                        </a:prstGeom>
                        <a:noFill/>
                        <a:ln w="9525">
                          <a:noFill/>
                          <a:miter lim="800000"/>
                          <a:headEnd/>
                          <a:tailEnd/>
                        </a:ln>
                        <a:effectLst/>
                      </a:spPr>
                      <a:txSp>
                        <a:txBody>
                          <a:bodyPr wrap="none">
                            <a:spAutoFit/>
                          </a:bodyP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r>
                              <a:rPr lang="it-IT"/>
                              <a:t>strip #0</a:t>
                            </a:r>
                          </a:p>
                        </a:txBody>
                        <a:useSpRect/>
                      </a:txSp>
                    </a:sp>
                    <a:sp>
                      <a:nvSpPr>
                        <a:cNvPr id="29717" name="Line 21"/>
                        <a:cNvSpPr>
                          <a:spLocks noChangeShapeType="1"/>
                        </a:cNvSpPr>
                      </a:nvSpPr>
                      <a:spPr bwMode="auto">
                        <a:xfrm flipH="1">
                          <a:off x="2411413" y="1771650"/>
                          <a:ext cx="2016125" cy="1588"/>
                        </a:xfrm>
                        <a:prstGeom prst="line">
                          <a:avLst/>
                        </a:prstGeom>
                        <a:noFill/>
                        <a:ln w="25400">
                          <a:solidFill>
                            <a:srgbClr val="008000"/>
                          </a:solidFill>
                          <a:round/>
                          <a:headEnd type="triangle" w="med" len="med"/>
                          <a:tailEnd type="triangle" w="med" len="med"/>
                        </a:ln>
                        <a:effectLst/>
                      </a:spPr>
                      <a:txSp>
                        <a:txBody>
                          <a:bodyP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it-IT"/>
                          </a:p>
                        </a:txBody>
                        <a:useSpRect/>
                      </a:txSp>
                    </a:sp>
                    <a:pic>
                      <a:nvPicPr>
                        <a:cNvPr id="29718" name="Picture 2" descr="E:\Dropbox\My Dropbox\Tesi\tex\images\SQUARE_readout.png"/>
                        <a:cNvPicPr>
                          <a:picLocks noChangeAspect="1" noChangeArrowheads="1"/>
                        </a:cNvPicPr>
                      </a:nvPicPr>
                      <a:blipFill>
                        <a:blip r:embed="rId6"/>
                        <a:srcRect l="15799" r="15799"/>
                        <a:stretch>
                          <a:fillRect/>
                        </a:stretch>
                      </a:blipFill>
                      <a:spPr bwMode="auto">
                        <a:xfrm>
                          <a:off x="4716463" y="1524000"/>
                          <a:ext cx="4427537" cy="3203575"/>
                        </a:xfrm>
                        <a:prstGeom prst="rect">
                          <a:avLst/>
                        </a:prstGeom>
                        <a:noFill/>
                        <a:ln w="9525">
                          <a:noFill/>
                          <a:miter lim="800000"/>
                          <a:headEnd/>
                          <a:tailEnd/>
                        </a:ln>
                      </a:spPr>
                    </a:pic>
                    <a:sp>
                      <a:nvSpPr>
                        <a:cNvPr id="29719" name="Rectangle 23"/>
                        <a:cNvSpPr>
                          <a:spLocks noChangeArrowheads="1"/>
                        </a:cNvSpPr>
                      </a:nvSpPr>
                      <a:spPr bwMode="auto">
                        <a:xfrm>
                          <a:off x="395288" y="3779838"/>
                          <a:ext cx="533400" cy="593725"/>
                        </a:xfrm>
                        <a:prstGeom prst="rect">
                          <a:avLst/>
                        </a:prstGeom>
                        <a:solidFill>
                          <a:schemeClr val="accent1"/>
                        </a:solidFill>
                        <a:ln w="9525">
                          <a:solidFill>
                            <a:schemeClr val="tx1"/>
                          </a:solidFill>
                          <a:miter lim="800000"/>
                          <a:headEnd/>
                          <a:tailEnd/>
                        </a:ln>
                        <a:effectLst/>
                      </a:spPr>
                      <a:txSp>
                        <a:txBody>
                          <a:bodyPr wrap="none" anchor="ct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r>
                              <a:rPr lang="it-IT"/>
                              <a:t>FE</a:t>
                            </a:r>
                          </a:p>
                        </a:txBody>
                        <a:useSpRect/>
                      </a:txSp>
                    </a:sp>
                    <a:sp>
                      <a:nvSpPr>
                        <a:cNvPr id="29720" name="Rectangle 24"/>
                        <a:cNvSpPr>
                          <a:spLocks noChangeArrowheads="1"/>
                        </a:cNvSpPr>
                      </a:nvSpPr>
                      <a:spPr bwMode="auto">
                        <a:xfrm>
                          <a:off x="1906588" y="3779838"/>
                          <a:ext cx="649287" cy="593725"/>
                        </a:xfrm>
                        <a:prstGeom prst="rect">
                          <a:avLst/>
                        </a:prstGeom>
                        <a:solidFill>
                          <a:srgbClr val="FF6600"/>
                        </a:solidFill>
                        <a:ln w="9525">
                          <a:solidFill>
                            <a:schemeClr val="tx1"/>
                          </a:solidFill>
                          <a:miter lim="800000"/>
                          <a:headEnd/>
                          <a:tailEnd/>
                        </a:ln>
                        <a:effectLst/>
                      </a:spPr>
                      <a:txSp>
                        <a:txBody>
                          <a:bodyPr wrap="none" anchor="ct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r>
                              <a:rPr lang="it-IT"/>
                              <a:t>Ctrl</a:t>
                            </a:r>
                          </a:p>
                          <a:p>
                            <a:pPr algn="ctr"/>
                            <a:r>
                              <a:rPr lang="it-IT"/>
                              <a:t> logic</a:t>
                            </a:r>
                          </a:p>
                        </a:txBody>
                        <a:useSpRect/>
                      </a:txSp>
                    </a:sp>
                    <a:sp>
                      <a:nvSpPr>
                        <a:cNvPr id="29721" name="Rectangle 25"/>
                        <a:cNvSpPr>
                          <a:spLocks noChangeArrowheads="1"/>
                        </a:cNvSpPr>
                      </a:nvSpPr>
                      <a:spPr bwMode="auto">
                        <a:xfrm>
                          <a:off x="2555875" y="3779838"/>
                          <a:ext cx="574675" cy="593725"/>
                        </a:xfrm>
                        <a:prstGeom prst="rect">
                          <a:avLst/>
                        </a:prstGeom>
                        <a:solidFill>
                          <a:srgbClr val="339966"/>
                        </a:solidFill>
                        <a:ln w="9525">
                          <a:solidFill>
                            <a:schemeClr val="tx1"/>
                          </a:solidFill>
                          <a:miter lim="800000"/>
                          <a:headEnd/>
                          <a:tailEnd/>
                        </a:ln>
                        <a:effectLst/>
                      </a:spPr>
                      <a:txSp>
                        <a:txBody>
                          <a:bodyPr wrap="none" anchor="ct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r>
                              <a:rPr lang="it-IT"/>
                              <a:t>Buf</a:t>
                            </a:r>
                          </a:p>
                          <a:p>
                            <a:pPr algn="ctr"/>
                            <a:r>
                              <a:rPr lang="it-IT"/>
                              <a:t> #k</a:t>
                            </a:r>
                          </a:p>
                        </a:txBody>
                        <a:useSpRect/>
                      </a:txSp>
                    </a:sp>
                    <a:sp>
                      <a:nvSpPr>
                        <a:cNvPr id="29722" name="Rectangle 26"/>
                        <a:cNvSpPr>
                          <a:spLocks noChangeArrowheads="1"/>
                        </a:cNvSpPr>
                      </a:nvSpPr>
                      <a:spPr bwMode="auto">
                        <a:xfrm>
                          <a:off x="3130550" y="3779838"/>
                          <a:ext cx="574675" cy="593725"/>
                        </a:xfrm>
                        <a:prstGeom prst="rect">
                          <a:avLst/>
                        </a:prstGeom>
                        <a:solidFill>
                          <a:srgbClr val="339966"/>
                        </a:solidFill>
                        <a:ln w="9525">
                          <a:solidFill>
                            <a:schemeClr val="tx1"/>
                          </a:solidFill>
                          <a:miter lim="800000"/>
                          <a:headEnd/>
                          <a:tailEnd/>
                        </a:ln>
                        <a:effectLst/>
                      </a:spPr>
                      <a:txSp>
                        <a:txBody>
                          <a:bodyPr wrap="none" anchor="ct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r>
                              <a:rPr lang="it-IT"/>
                              <a:t>...</a:t>
                            </a:r>
                          </a:p>
                        </a:txBody>
                        <a:useSpRect/>
                      </a:txSp>
                    </a:sp>
                    <a:sp>
                      <a:nvSpPr>
                        <a:cNvPr id="29723" name="Rectangle 27"/>
                        <a:cNvSpPr>
                          <a:spLocks noChangeArrowheads="1"/>
                        </a:cNvSpPr>
                      </a:nvSpPr>
                      <a:spPr bwMode="auto">
                        <a:xfrm>
                          <a:off x="3706813" y="3797300"/>
                          <a:ext cx="792162" cy="576263"/>
                        </a:xfrm>
                        <a:prstGeom prst="rect">
                          <a:avLst/>
                        </a:prstGeom>
                        <a:solidFill>
                          <a:srgbClr val="339966"/>
                        </a:solidFill>
                        <a:ln w="9525">
                          <a:solidFill>
                            <a:schemeClr val="tx1"/>
                          </a:solidFill>
                          <a:miter lim="800000"/>
                          <a:headEnd/>
                          <a:tailEnd/>
                        </a:ln>
                        <a:effectLst/>
                      </a:spPr>
                      <a:txSp>
                        <a:txBody>
                          <a:bodyPr wrap="none" anchor="ct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r>
                              <a:rPr lang="it-IT"/>
                              <a:t>Buf</a:t>
                            </a:r>
                          </a:p>
                          <a:p>
                            <a:pPr algn="ctr"/>
                            <a:r>
                              <a:rPr lang="it-IT"/>
                              <a:t> #1</a:t>
                            </a:r>
                          </a:p>
                        </a:txBody>
                        <a:useSpRect/>
                      </a:txSp>
                    </a:sp>
                    <a:sp>
                      <a:nvSpPr>
                        <a:cNvPr id="29724" name="Rectangle 28"/>
                        <a:cNvSpPr>
                          <a:spLocks noChangeArrowheads="1"/>
                        </a:cNvSpPr>
                      </a:nvSpPr>
                      <a:spPr bwMode="auto">
                        <a:xfrm>
                          <a:off x="928688" y="3779838"/>
                          <a:ext cx="977900" cy="593725"/>
                        </a:xfrm>
                        <a:prstGeom prst="rect">
                          <a:avLst/>
                        </a:prstGeom>
                        <a:solidFill>
                          <a:srgbClr val="666699"/>
                        </a:solidFill>
                        <a:ln w="9525">
                          <a:solidFill>
                            <a:schemeClr val="tx1"/>
                          </a:solidFill>
                          <a:miter lim="800000"/>
                          <a:headEnd/>
                          <a:tailEnd/>
                        </a:ln>
                        <a:effectLst/>
                      </a:spPr>
                      <a:txSp>
                        <a:txBody>
                          <a:bodyPr wrap="none" anchor="ct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r>
                              <a:rPr lang="it-IT"/>
                              <a:t>ADC</a:t>
                            </a:r>
                          </a:p>
                          <a:p>
                            <a:pPr algn="ctr"/>
                            <a:r>
                              <a:rPr lang="it-IT"/>
                              <a:t>Or ToT</a:t>
                            </a:r>
                          </a:p>
                        </a:txBody>
                        <a:useSpRect/>
                      </a:txSp>
                    </a:sp>
                    <a:sp>
                      <a:nvSpPr>
                        <a:cNvPr id="29725" name="Text Box 29"/>
                        <a:cNvSpPr txBox="1">
                          <a:spLocks noChangeArrowheads="1"/>
                        </a:cNvSpPr>
                      </a:nvSpPr>
                      <a:spPr bwMode="auto">
                        <a:xfrm>
                          <a:off x="4500563" y="1339850"/>
                          <a:ext cx="1122362" cy="287338"/>
                        </a:xfrm>
                        <a:prstGeom prst="rect">
                          <a:avLst/>
                        </a:prstGeom>
                        <a:solidFill>
                          <a:schemeClr val="bg1"/>
                        </a:solidFill>
                        <a:ln w="9525" algn="ctr">
                          <a:noFill/>
                          <a:miter lim="800000"/>
                          <a:headEnd/>
                          <a:tailEnd/>
                        </a:ln>
                        <a:effectLst/>
                      </a:spPr>
                      <a:txSp>
                        <a:txBody>
                          <a:bodyPr wrap="none">
                            <a:spAutoFit/>
                          </a:bodyP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marL="342900" indent="-342900">
                              <a:lnSpc>
                                <a:spcPct val="80000"/>
                              </a:lnSpc>
                              <a:spcBef>
                                <a:spcPct val="20000"/>
                              </a:spcBef>
                            </a:pPr>
                            <a:r>
                              <a:rPr lang="it-IT" sz="1600" b="1"/>
                              <a:t>Sparsifier</a:t>
                            </a:r>
                          </a:p>
                        </a:txBody>
                        <a:useSpRect/>
                      </a:txSp>
                    </a:sp>
                    <a:sp>
                      <a:nvSpPr>
                        <a:cNvPr id="29727" name="Text Box 31"/>
                        <a:cNvSpPr txBox="1">
                          <a:spLocks noChangeArrowheads="1"/>
                        </a:cNvSpPr>
                      </a:nvSpPr>
                      <a:spPr bwMode="auto">
                        <a:xfrm>
                          <a:off x="2401888" y="1268413"/>
                          <a:ext cx="2098675" cy="314325"/>
                        </a:xfrm>
                        <a:prstGeom prst="rect">
                          <a:avLst/>
                        </a:prstGeom>
                        <a:solidFill>
                          <a:schemeClr val="bg1"/>
                        </a:solidFill>
                        <a:ln w="9525">
                          <a:solidFill>
                            <a:srgbClr val="008000"/>
                          </a:solidFill>
                          <a:miter lim="800000"/>
                          <a:headEnd/>
                          <a:tailEnd/>
                        </a:ln>
                        <a:effectLst/>
                      </a:spPr>
                      <a:txSp>
                        <a:txBody>
                          <a:bodyPr wrap="none">
                            <a:spAutoFit/>
                          </a:bodyP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r>
                              <a:rPr lang="it-IT" sz="1400" b="1">
                                <a:solidFill>
                                  <a:srgbClr val="009900"/>
                                </a:solidFill>
                              </a:rPr>
                              <a:t>~hit_rate * trig_latency</a:t>
                            </a:r>
                          </a:p>
                        </a:txBody>
                        <a:useSpRect/>
                      </a:txSp>
                    </a:sp>
                    <a:sp>
                      <a:nvSpPr>
                        <a:cNvPr id="29729" name="Line 33"/>
                        <a:cNvSpPr>
                          <a:spLocks noChangeShapeType="1"/>
                        </a:cNvSpPr>
                      </a:nvSpPr>
                      <a:spPr bwMode="auto">
                        <a:xfrm>
                          <a:off x="4716463" y="4292600"/>
                          <a:ext cx="3887787" cy="1588"/>
                        </a:xfrm>
                        <a:prstGeom prst="line">
                          <a:avLst/>
                        </a:prstGeom>
                        <a:noFill/>
                        <a:ln w="19050">
                          <a:solidFill>
                            <a:srgbClr val="008000"/>
                          </a:solidFill>
                          <a:round/>
                          <a:headEnd type="arrow" w="lg" len="lg"/>
                          <a:tailEnd type="arrow" w="lg" len="lg"/>
                        </a:ln>
                        <a:effectLst/>
                      </a:spPr>
                      <a:txSp>
                        <a:txBody>
                          <a:bodyP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it-IT"/>
                          </a:p>
                        </a:txBody>
                        <a:useSpRect/>
                      </a:txSp>
                    </a:sp>
                    <a:sp>
                      <a:nvSpPr>
                        <a:cNvPr id="29730" name="Text Box 34"/>
                        <a:cNvSpPr txBox="1">
                          <a:spLocks noChangeArrowheads="1"/>
                        </a:cNvSpPr>
                      </a:nvSpPr>
                      <a:spPr bwMode="auto">
                        <a:xfrm>
                          <a:off x="5359400" y="4316413"/>
                          <a:ext cx="2452688" cy="336550"/>
                        </a:xfrm>
                        <a:prstGeom prst="rect">
                          <a:avLst/>
                        </a:prstGeom>
                        <a:noFill/>
                        <a:ln w="9525" algn="ctr">
                          <a:noFill/>
                          <a:miter lim="800000"/>
                          <a:headEnd/>
                          <a:tailEnd/>
                        </a:ln>
                        <a:effectLst/>
                      </a:spPr>
                      <a:txSp>
                        <a:txBody>
                          <a:bodyPr wrap="none">
                            <a:spAutoFit/>
                          </a:bodyP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marL="342900" indent="-342900">
                              <a:lnSpc>
                                <a:spcPct val="80000"/>
                              </a:lnSpc>
                              <a:spcBef>
                                <a:spcPct val="20000"/>
                              </a:spcBef>
                            </a:pPr>
                            <a:r>
                              <a:rPr lang="it-IT" sz="2000">
                                <a:solidFill>
                                  <a:srgbClr val="008000"/>
                                </a:solidFill>
                                <a:latin typeface="Comic Sans MS" pitchFamily="66" charset="0"/>
                              </a:rPr>
                              <a:t>Triggered hits only</a:t>
                            </a:r>
                          </a:p>
                        </a:txBody>
                        <a:useSpRect/>
                      </a:txSp>
                    </a:sp>
                    <a:sp>
                      <a:nvSpPr>
                        <a:cNvPr id="29731" name="Rectangle 35"/>
                        <a:cNvSpPr>
                          <a:spLocks noChangeArrowheads="1"/>
                        </a:cNvSpPr>
                      </a:nvSpPr>
                      <a:spPr bwMode="auto">
                        <a:xfrm>
                          <a:off x="250825" y="1125538"/>
                          <a:ext cx="8642350" cy="4391025"/>
                        </a:xfrm>
                        <a:prstGeom prst="rect">
                          <a:avLst/>
                        </a:prstGeom>
                        <a:noFill/>
                        <a:ln w="9525" algn="ctr">
                          <a:solidFill>
                            <a:schemeClr val="accent2"/>
                          </a:solidFill>
                          <a:miter lim="800000"/>
                          <a:headEnd/>
                          <a:tailEnd/>
                        </a:ln>
                        <a:effectLst/>
                      </a:spPr>
                      <a:txSp>
                        <a:txBody>
                          <a:bodyPr wrap="none" anchor="ct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it-IT"/>
                          </a:p>
                        </a:txBody>
                        <a:useSpRect/>
                      </a:txSp>
                    </a:sp>
                    <a:sp>
                      <a:nvSpPr>
                        <a:cNvPr id="29732" name="Line 36"/>
                        <a:cNvSpPr>
                          <a:spLocks noChangeShapeType="1"/>
                        </a:cNvSpPr>
                      </a:nvSpPr>
                      <a:spPr bwMode="auto">
                        <a:xfrm>
                          <a:off x="8532813" y="2997200"/>
                          <a:ext cx="360362" cy="1588"/>
                        </a:xfrm>
                        <a:prstGeom prst="line">
                          <a:avLst/>
                        </a:prstGeom>
                        <a:noFill/>
                        <a:ln w="28575">
                          <a:solidFill>
                            <a:schemeClr val="tx1"/>
                          </a:solidFill>
                          <a:round/>
                          <a:headEnd/>
                          <a:tailEnd type="triangle" w="lg" len="lg"/>
                        </a:ln>
                        <a:effectLst/>
                      </a:spPr>
                      <a:txSp>
                        <a:txBody>
                          <a:bodyPr/>
                          <a:lstStyle>
                            <a:defPPr>
                              <a:defRPr lang="it-IT"/>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it-IT"/>
                          </a:p>
                        </a:txBody>
                        <a:useSpRect/>
                      </a:txSp>
                    </a:sp>
                  </a:grpSp>
                </lc:lockedCanvas>
              </a:graphicData>
            </a:graphic>
          </wp:inline>
        </w:drawing>
      </w:r>
    </w:p>
    <w:p w:rsidR="00964DD1" w:rsidRDefault="00964DD1">
      <w:pPr>
        <w:jc w:val="both"/>
        <w:rPr>
          <w:lang w:val="en-GB"/>
        </w:rPr>
      </w:pPr>
    </w:p>
    <w:p w:rsidR="00964DD1" w:rsidRDefault="00964DD1">
      <w:pPr>
        <w:jc w:val="both"/>
        <w:rPr>
          <w:lang w:val="en-GB"/>
        </w:rPr>
      </w:pPr>
      <w:r>
        <w:rPr>
          <w:lang w:val="en-GB"/>
        </w:rPr>
        <w:t xml:space="preserve">Fig. </w:t>
      </w:r>
      <w:r w:rsidR="003210D4">
        <w:rPr>
          <w:lang w:val="en-GB"/>
        </w:rPr>
        <w:t>1.1.</w:t>
      </w:r>
      <w:r>
        <w:rPr>
          <w:lang w:val="en-GB"/>
        </w:rPr>
        <w:t>2. Readout architecture of the SVT strip readout chips.</w:t>
      </w:r>
    </w:p>
    <w:p w:rsidR="00964DD1" w:rsidRDefault="00964DD1">
      <w:pPr>
        <w:jc w:val="both"/>
        <w:rPr>
          <w:lang w:val="en-GB"/>
        </w:rPr>
      </w:pPr>
    </w:p>
    <w:p w:rsidR="005431F1" w:rsidRDefault="005431F1">
      <w:pPr>
        <w:jc w:val="both"/>
        <w:rPr>
          <w:b/>
          <w:bCs/>
          <w:sz w:val="28"/>
          <w:lang w:val="en-GB"/>
        </w:rPr>
      </w:pPr>
    </w:p>
    <w:p w:rsidR="00D04837" w:rsidRDefault="005431F1">
      <w:pPr>
        <w:jc w:val="both"/>
        <w:rPr>
          <w:b/>
          <w:bCs/>
          <w:sz w:val="28"/>
          <w:lang w:val="en-GB"/>
        </w:rPr>
      </w:pPr>
      <w:r>
        <w:rPr>
          <w:b/>
          <w:bCs/>
          <w:sz w:val="28"/>
          <w:lang w:val="en-GB"/>
        </w:rPr>
        <w:t xml:space="preserve">1.1.4 </w:t>
      </w:r>
      <w:r w:rsidR="00D04837">
        <w:rPr>
          <w:b/>
          <w:bCs/>
          <w:sz w:val="28"/>
          <w:lang w:val="en-GB"/>
        </w:rPr>
        <w:t>R&amp;D</w:t>
      </w:r>
      <w:r>
        <w:rPr>
          <w:b/>
          <w:bCs/>
          <w:sz w:val="28"/>
          <w:lang w:val="en-GB"/>
        </w:rPr>
        <w:t xml:space="preserve"> for strip readout chips</w:t>
      </w:r>
    </w:p>
    <w:p w:rsidR="00D04837" w:rsidRDefault="00D04837">
      <w:pPr>
        <w:jc w:val="both"/>
        <w:rPr>
          <w:lang w:val="en-GB"/>
        </w:rPr>
      </w:pPr>
    </w:p>
    <w:p w:rsidR="00D04837" w:rsidRDefault="00D04837">
      <w:pPr>
        <w:jc w:val="both"/>
        <w:rPr>
          <w:rFonts w:eastAsia="MS Mincho"/>
          <w:lang w:val="en-US"/>
        </w:rPr>
      </w:pPr>
      <w:r>
        <w:rPr>
          <w:lang w:val="en-GB"/>
        </w:rPr>
        <w:t xml:space="preserve">The R&amp;D to support the development of the </w:t>
      </w:r>
      <w:proofErr w:type="spellStart"/>
      <w:r w:rsidR="001C7208">
        <w:rPr>
          <w:lang w:val="en-GB"/>
        </w:rPr>
        <w:t>SuperB</w:t>
      </w:r>
      <w:proofErr w:type="spellEnd"/>
      <w:r w:rsidR="001C7208">
        <w:rPr>
          <w:lang w:val="en-GB"/>
        </w:rPr>
        <w:t xml:space="preserve"> strip readout</w:t>
      </w:r>
      <w:r>
        <w:rPr>
          <w:lang w:val="en-GB"/>
        </w:rPr>
        <w:t xml:space="preserve"> chip</w:t>
      </w:r>
      <w:r w:rsidR="001C7208">
        <w:rPr>
          <w:lang w:val="en-GB"/>
        </w:rPr>
        <w:t>s has begun in 2011</w:t>
      </w:r>
      <w:r>
        <w:rPr>
          <w:lang w:val="en-GB"/>
        </w:rPr>
        <w:t xml:space="preserve">. </w:t>
      </w:r>
      <w:r>
        <w:rPr>
          <w:rFonts w:eastAsia="MS Mincho"/>
          <w:lang w:val="en-US"/>
        </w:rPr>
        <w:t xml:space="preserve">The chosen technology for integration is a </w:t>
      </w:r>
      <w:r w:rsidR="001C7208">
        <w:rPr>
          <w:rFonts w:eastAsia="MS Mincho"/>
          <w:lang w:val="en-US"/>
        </w:rPr>
        <w:t>130 nm</w:t>
      </w:r>
      <w:r>
        <w:rPr>
          <w:rFonts w:eastAsia="MS Mincho"/>
          <w:lang w:val="en-US"/>
        </w:rPr>
        <w:t xml:space="preserve"> CMOS process</w:t>
      </w:r>
      <w:r w:rsidR="001C7208">
        <w:rPr>
          <w:rFonts w:eastAsia="MS Mincho"/>
          <w:lang w:val="en-US"/>
        </w:rPr>
        <w:t>: this</w:t>
      </w:r>
      <w:r>
        <w:rPr>
          <w:rFonts w:eastAsia="MS Mincho"/>
          <w:lang w:val="en-US"/>
        </w:rPr>
        <w:t xml:space="preserve"> </w:t>
      </w:r>
      <w:r w:rsidR="001C7208">
        <w:rPr>
          <w:rFonts w:eastAsia="MS Mincho"/>
          <w:lang w:val="en-US"/>
        </w:rPr>
        <w:t>has an intrinsically high degree of radiation resistance,</w:t>
      </w:r>
      <w:r>
        <w:rPr>
          <w:rFonts w:eastAsia="MS Mincho"/>
          <w:lang w:val="en-US"/>
        </w:rPr>
        <w:t xml:space="preserve"> </w:t>
      </w:r>
      <w:r w:rsidR="00BF5CE6">
        <w:rPr>
          <w:rFonts w:eastAsia="MS Mincho"/>
          <w:lang w:val="en-US"/>
        </w:rPr>
        <w:t>which can be enhanced</w:t>
      </w:r>
      <w:r w:rsidR="001C7208">
        <w:rPr>
          <w:rFonts w:eastAsia="MS Mincho"/>
          <w:lang w:val="en-US"/>
        </w:rPr>
        <w:t xml:space="preserve"> </w:t>
      </w:r>
      <w:r>
        <w:rPr>
          <w:rFonts w:eastAsia="MS Mincho"/>
          <w:lang w:val="en-US"/>
        </w:rPr>
        <w:t xml:space="preserve">with some proper layout prescriptions such as enclosed NMOS transistors and guard rings. </w:t>
      </w:r>
      <w:r w:rsidR="001C7208" w:rsidRPr="001C7208">
        <w:rPr>
          <w:rFonts w:eastAsia="MS Mincho"/>
          <w:bCs/>
          <w:lang w:val="en-US"/>
        </w:rPr>
        <w:t>There is a large degree</w:t>
      </w:r>
      <w:r w:rsidR="001C7208">
        <w:rPr>
          <w:rFonts w:eastAsia="MS Mincho"/>
          <w:bCs/>
          <w:lang w:val="en-US"/>
        </w:rPr>
        <w:t xml:space="preserve"> of experience with mixed-signal design in this CMOS node that was gained in the last few years inside the HEP community</w:t>
      </w:r>
      <w:r w:rsidRPr="001C7208">
        <w:rPr>
          <w:rFonts w:eastAsia="MS Mincho"/>
          <w:lang w:val="en-US"/>
        </w:rPr>
        <w:t>.</w:t>
      </w:r>
    </w:p>
    <w:p w:rsidR="001C7208" w:rsidRPr="001C7208" w:rsidRDefault="001C7208">
      <w:pPr>
        <w:jc w:val="both"/>
        <w:rPr>
          <w:lang w:val="en-US"/>
        </w:rPr>
      </w:pPr>
    </w:p>
    <w:p w:rsidR="00D04837" w:rsidRDefault="001C7208">
      <w:pPr>
        <w:jc w:val="both"/>
        <w:rPr>
          <w:color w:val="000000"/>
          <w:lang w:val="en-US"/>
        </w:rPr>
      </w:pPr>
      <w:r>
        <w:rPr>
          <w:bCs/>
          <w:lang w:val="en-US"/>
        </w:rPr>
        <w:t>The readout architecture</w:t>
      </w:r>
      <w:r w:rsidR="00D04837" w:rsidRPr="001C7208">
        <w:rPr>
          <w:bCs/>
          <w:lang w:val="en-US"/>
        </w:rPr>
        <w:t xml:space="preserve"> </w:t>
      </w:r>
      <w:r w:rsidR="008A26E1">
        <w:rPr>
          <w:bCs/>
          <w:szCs w:val="20"/>
          <w:lang w:val="en-US"/>
        </w:rPr>
        <w:t>is</w:t>
      </w:r>
      <w:r w:rsidR="0086518B">
        <w:rPr>
          <w:bCs/>
          <w:szCs w:val="20"/>
          <w:lang w:val="en-US"/>
        </w:rPr>
        <w:t xml:space="preserve"> be</w:t>
      </w:r>
      <w:r w:rsidR="008A26E1">
        <w:rPr>
          <w:bCs/>
          <w:szCs w:val="20"/>
          <w:lang w:val="en-US"/>
        </w:rPr>
        <w:t>ing</w:t>
      </w:r>
      <w:r w:rsidR="00D04837" w:rsidRPr="001C7208">
        <w:rPr>
          <w:bCs/>
          <w:szCs w:val="20"/>
          <w:lang w:val="en-US"/>
        </w:rPr>
        <w:t xml:space="preserve"> </w:t>
      </w:r>
      <w:r w:rsidR="00D04837" w:rsidRPr="001C7208">
        <w:rPr>
          <w:bCs/>
          <w:color w:val="000000"/>
          <w:szCs w:val="28"/>
          <w:lang w:val="en-US"/>
        </w:rPr>
        <w:t xml:space="preserve">tested with realistic data created by </w:t>
      </w:r>
      <w:smartTag w:uri="urn:schemas-microsoft-com:office:smarttags" w:element="place">
        <w:r w:rsidR="00D04837" w:rsidRPr="001C7208">
          <w:rPr>
            <w:bCs/>
            <w:color w:val="000000"/>
            <w:szCs w:val="28"/>
            <w:lang w:val="en-US"/>
          </w:rPr>
          <w:t>Monte Carlo</w:t>
        </w:r>
      </w:smartTag>
      <w:r w:rsidR="00D04837" w:rsidRPr="001C7208">
        <w:rPr>
          <w:bCs/>
          <w:color w:val="000000"/>
          <w:szCs w:val="28"/>
          <w:lang w:val="en-US"/>
        </w:rPr>
        <w:t xml:space="preserve"> ana</w:t>
      </w:r>
      <w:r>
        <w:rPr>
          <w:bCs/>
          <w:color w:val="000000"/>
          <w:szCs w:val="28"/>
          <w:lang w:val="en-US"/>
        </w:rPr>
        <w:t>lysis of the interaction region</w:t>
      </w:r>
      <w:r w:rsidR="00D04837" w:rsidRPr="001C7208">
        <w:rPr>
          <w:bCs/>
          <w:color w:val="000000"/>
          <w:lang w:val="en-US"/>
        </w:rPr>
        <w:t xml:space="preserve">. </w:t>
      </w:r>
      <w:proofErr w:type="spellStart"/>
      <w:r w:rsidR="00D04837" w:rsidRPr="001C7208">
        <w:rPr>
          <w:bCs/>
          <w:color w:val="000000"/>
          <w:lang w:val="en-US"/>
        </w:rPr>
        <w:t>Verilog</w:t>
      </w:r>
      <w:proofErr w:type="spellEnd"/>
      <w:r w:rsidR="00D04837" w:rsidRPr="001C7208">
        <w:rPr>
          <w:bCs/>
          <w:color w:val="000000"/>
          <w:lang w:val="en-US"/>
        </w:rPr>
        <w:t xml:space="preserve"> simulations </w:t>
      </w:r>
      <w:r w:rsidR="0086518B">
        <w:rPr>
          <w:bCs/>
          <w:color w:val="000000"/>
          <w:lang w:val="en-US"/>
        </w:rPr>
        <w:t>demonstrate that</w:t>
      </w:r>
      <w:r w:rsidR="00D04837" w:rsidRPr="001C7208">
        <w:rPr>
          <w:bCs/>
          <w:color w:val="000000"/>
          <w:lang w:val="en-US"/>
        </w:rPr>
        <w:t xml:space="preserve"> the chip will be a</w:t>
      </w:r>
      <w:r w:rsidR="0086518B">
        <w:rPr>
          <w:bCs/>
          <w:color w:val="000000"/>
          <w:lang w:val="en-US"/>
        </w:rPr>
        <w:t>ble to operate with a</w:t>
      </w:r>
      <w:r w:rsidR="00D04837" w:rsidRPr="001C7208">
        <w:rPr>
          <w:bCs/>
          <w:color w:val="000000"/>
          <w:lang w:val="en-US"/>
        </w:rPr>
        <w:t xml:space="preserve"> 9</w:t>
      </w:r>
      <w:r w:rsidR="00524C24">
        <w:rPr>
          <w:bCs/>
          <w:color w:val="000000"/>
          <w:lang w:val="en-US"/>
        </w:rPr>
        <w:t>9</w:t>
      </w:r>
      <w:r w:rsidR="00D04837" w:rsidRPr="001C7208">
        <w:rPr>
          <w:bCs/>
          <w:color w:val="000000"/>
          <w:lang w:val="en-US"/>
        </w:rPr>
        <w:t>%</w:t>
      </w:r>
      <w:r w:rsidR="0086518B">
        <w:rPr>
          <w:bCs/>
          <w:color w:val="000000"/>
          <w:lang w:val="en-US"/>
        </w:rPr>
        <w:t xml:space="preserve"> readout</w:t>
      </w:r>
      <w:r w:rsidR="00D04837" w:rsidRPr="001C7208">
        <w:rPr>
          <w:bCs/>
          <w:color w:val="000000"/>
          <w:lang w:val="en-US"/>
        </w:rPr>
        <w:t xml:space="preserve"> efficiency</w:t>
      </w:r>
      <w:r w:rsidR="008A26E1">
        <w:rPr>
          <w:bCs/>
          <w:color w:val="000000"/>
          <w:lang w:val="en-US"/>
        </w:rPr>
        <w:t xml:space="preserve"> in the worst case condition, which includes the safety factor of 5 in the background levels</w:t>
      </w:r>
      <w:r w:rsidR="00D04837" w:rsidRPr="001C7208">
        <w:rPr>
          <w:bCs/>
          <w:color w:val="000000"/>
          <w:lang w:val="en-US"/>
        </w:rPr>
        <w:t>.</w:t>
      </w:r>
      <w:r w:rsidR="00D04837" w:rsidRPr="001C7208">
        <w:rPr>
          <w:color w:val="000000"/>
          <w:lang w:val="en-US"/>
        </w:rPr>
        <w:t xml:space="preserve">  </w:t>
      </w:r>
    </w:p>
    <w:p w:rsidR="001C7208" w:rsidRPr="001C7208" w:rsidRDefault="001C7208">
      <w:pPr>
        <w:jc w:val="both"/>
        <w:rPr>
          <w:color w:val="000000"/>
          <w:lang w:val="en-US"/>
        </w:rPr>
      </w:pPr>
    </w:p>
    <w:p w:rsidR="00D04837" w:rsidRDefault="00D04837">
      <w:pPr>
        <w:jc w:val="both"/>
        <w:rPr>
          <w:bCs/>
          <w:lang w:val="en-GB"/>
        </w:rPr>
      </w:pPr>
      <w:r w:rsidRPr="009E2D09">
        <w:rPr>
          <w:bCs/>
          <w:color w:val="000000"/>
          <w:lang w:val="en-US"/>
        </w:rPr>
        <w:t>T</w:t>
      </w:r>
      <w:r w:rsidR="009E2D09">
        <w:rPr>
          <w:bCs/>
          <w:color w:val="000000"/>
          <w:lang w:val="en-US"/>
        </w:rPr>
        <w:t xml:space="preserve">he analog section of the chip </w:t>
      </w:r>
      <w:r w:rsidR="00524C24">
        <w:rPr>
          <w:bCs/>
          <w:color w:val="000000"/>
          <w:lang w:val="en-US"/>
        </w:rPr>
        <w:t>is being</w:t>
      </w:r>
      <w:r w:rsidRPr="009E2D09">
        <w:rPr>
          <w:bCs/>
          <w:color w:val="000000"/>
          <w:lang w:val="en-US"/>
        </w:rPr>
        <w:t xml:space="preserve"> optimized from the standpoint of noise, comparator threshold dispersion and sensitivity to variations of process parameters. It </w:t>
      </w:r>
      <w:r w:rsidR="0086518B">
        <w:rPr>
          <w:bCs/>
          <w:color w:val="000000"/>
          <w:lang w:val="en-US"/>
        </w:rPr>
        <w:t>will be</w:t>
      </w:r>
      <w:r w:rsidRPr="009E2D09">
        <w:rPr>
          <w:bCs/>
          <w:color w:val="000000"/>
          <w:lang w:val="en-US"/>
        </w:rPr>
        <w:t xml:space="preserve"> possible to</w:t>
      </w:r>
      <w:r w:rsidRPr="009E2D09">
        <w:rPr>
          <w:bCs/>
          <w:lang w:val="en-GB"/>
        </w:rPr>
        <w:t xml:space="preserve"> select the peaking time of the</w:t>
      </w:r>
      <w:r w:rsidR="009E2D09">
        <w:rPr>
          <w:bCs/>
          <w:lang w:val="en-GB"/>
        </w:rPr>
        <w:t xml:space="preserve"> signal at the shaper output (25</w:t>
      </w:r>
      <w:r w:rsidRPr="009E2D09">
        <w:rPr>
          <w:bCs/>
          <w:lang w:val="en-GB"/>
        </w:rPr>
        <w:t xml:space="preserve"> </w:t>
      </w:r>
      <w:r w:rsidR="009E2D09">
        <w:rPr>
          <w:bCs/>
          <w:lang w:val="en-GB"/>
        </w:rPr>
        <w:t xml:space="preserve">- 100 </w:t>
      </w:r>
      <w:r w:rsidRPr="009E2D09">
        <w:rPr>
          <w:bCs/>
          <w:lang w:val="en-GB"/>
        </w:rPr>
        <w:t>ns</w:t>
      </w:r>
      <w:r w:rsidR="009E2D09">
        <w:rPr>
          <w:bCs/>
          <w:lang w:val="en-GB"/>
        </w:rPr>
        <w:t xml:space="preserve"> for inner layers</w:t>
      </w:r>
      <w:r w:rsidRPr="009E2D09">
        <w:rPr>
          <w:bCs/>
          <w:lang w:val="en-GB"/>
        </w:rPr>
        <w:t xml:space="preserve">, </w:t>
      </w:r>
      <w:r w:rsidR="005365DD">
        <w:rPr>
          <w:bCs/>
          <w:lang w:val="en-GB"/>
        </w:rPr>
        <w:t>400 ns – 2 us for outer layers</w:t>
      </w:r>
      <w:r w:rsidRPr="009E2D09">
        <w:rPr>
          <w:bCs/>
          <w:lang w:val="en-GB"/>
        </w:rPr>
        <w:t xml:space="preserve">) by changing the value of </w:t>
      </w:r>
      <w:r w:rsidR="00D26E9C">
        <w:rPr>
          <w:bCs/>
          <w:lang w:val="en-GB"/>
        </w:rPr>
        <w:t>capacitors</w:t>
      </w:r>
      <w:r w:rsidRPr="009E2D09">
        <w:rPr>
          <w:bCs/>
          <w:lang w:val="en-GB"/>
        </w:rPr>
        <w:t xml:space="preserve"> in the shaper. In this way the noise performances of the chip can be optimized according to the signal occupancy, preserving the required efficiency. </w:t>
      </w:r>
      <w:r w:rsidR="00524C24">
        <w:rPr>
          <w:bCs/>
          <w:lang w:val="en-GB"/>
        </w:rPr>
        <w:t>Fig. 1.1.3</w:t>
      </w:r>
      <w:r w:rsidR="00573B8E">
        <w:rPr>
          <w:bCs/>
          <w:lang w:val="en-GB"/>
        </w:rPr>
        <w:t xml:space="preserve"> shows the main parameters of the </w:t>
      </w:r>
      <w:proofErr w:type="spellStart"/>
      <w:r w:rsidR="00573B8E">
        <w:rPr>
          <w:bCs/>
          <w:lang w:val="en-GB"/>
        </w:rPr>
        <w:t>analog</w:t>
      </w:r>
      <w:proofErr w:type="spellEnd"/>
      <w:r w:rsidR="00573B8E">
        <w:rPr>
          <w:bCs/>
          <w:lang w:val="en-GB"/>
        </w:rPr>
        <w:t xml:space="preserve"> section, according to simulation estimates for realistic values of detector parameters and strip hit rates. The loss in efficiency is determined by the limits in the double pulse resolution of the </w:t>
      </w:r>
      <w:proofErr w:type="spellStart"/>
      <w:r w:rsidR="00573B8E">
        <w:rPr>
          <w:bCs/>
          <w:lang w:val="en-GB"/>
        </w:rPr>
        <w:t>analog</w:t>
      </w:r>
      <w:proofErr w:type="spellEnd"/>
      <w:r w:rsidR="00573B8E">
        <w:rPr>
          <w:bCs/>
          <w:lang w:val="en-GB"/>
        </w:rPr>
        <w:t xml:space="preserve"> section, which depends on the signal peaking time.</w:t>
      </w:r>
      <w:r w:rsidR="007C3015">
        <w:rPr>
          <w:bCs/>
          <w:lang w:val="en-GB"/>
        </w:rPr>
        <w:t xml:space="preserve"> An acceptable compromise will be found here with the noise performance. </w:t>
      </w:r>
    </w:p>
    <w:p w:rsidR="009E2D09" w:rsidRDefault="00524C24">
      <w:pPr>
        <w:jc w:val="both"/>
        <w:rPr>
          <w:rFonts w:eastAsia="MS Mincho"/>
          <w:lang w:val="en-GB"/>
        </w:rPr>
      </w:pPr>
      <w:r>
        <w:rPr>
          <w:rFonts w:eastAsia="MS Mincho"/>
          <w:noProof/>
        </w:rPr>
        <w:lastRenderedPageBreak/>
        <w:drawing>
          <wp:inline distT="0" distB="0" distL="0" distR="0">
            <wp:extent cx="6120130" cy="2872740"/>
            <wp:effectExtent l="0" t="0" r="0" b="0"/>
            <wp:docPr id="5" name="Immagine 4" descr="Immagin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png"/>
                    <pic:cNvPicPr/>
                  </pic:nvPicPr>
                  <pic:blipFill>
                    <a:blip r:embed="rId7" cstate="print"/>
                    <a:stretch>
                      <a:fillRect/>
                    </a:stretch>
                  </pic:blipFill>
                  <pic:spPr>
                    <a:xfrm>
                      <a:off x="0" y="0"/>
                      <a:ext cx="6120130" cy="2872740"/>
                    </a:xfrm>
                    <a:prstGeom prst="rect">
                      <a:avLst/>
                    </a:prstGeom>
                  </pic:spPr>
                </pic:pic>
              </a:graphicData>
            </a:graphic>
          </wp:inline>
        </w:drawing>
      </w:r>
    </w:p>
    <w:p w:rsidR="00524C24" w:rsidRPr="009E2D09" w:rsidRDefault="00524C24">
      <w:pPr>
        <w:jc w:val="both"/>
        <w:rPr>
          <w:rFonts w:eastAsia="MS Mincho"/>
          <w:lang w:val="en-GB"/>
        </w:rPr>
      </w:pPr>
    </w:p>
    <w:p w:rsidR="005365DD" w:rsidRPr="00524C24" w:rsidRDefault="00524C24">
      <w:pPr>
        <w:jc w:val="both"/>
        <w:rPr>
          <w:rFonts w:eastAsia="MS Mincho"/>
          <w:bCs/>
          <w:lang w:val="en-US"/>
        </w:rPr>
      </w:pPr>
      <w:r>
        <w:rPr>
          <w:rFonts w:eastAsia="MS Mincho"/>
          <w:bCs/>
          <w:lang w:val="en-US"/>
        </w:rPr>
        <w:t>Fig. 1.1.3</w:t>
      </w:r>
      <w:r w:rsidRPr="00524C24">
        <w:rPr>
          <w:rFonts w:eastAsia="MS Mincho"/>
          <w:bCs/>
          <w:lang w:val="en-US"/>
        </w:rPr>
        <w:t xml:space="preserve"> Main parameters of the analog section of the SVT strip readout chips</w:t>
      </w:r>
      <w:r w:rsidR="007C3015">
        <w:rPr>
          <w:rFonts w:eastAsia="MS Mincho"/>
          <w:bCs/>
          <w:lang w:val="en-US"/>
        </w:rPr>
        <w:t>.</w:t>
      </w:r>
    </w:p>
    <w:p w:rsidR="00524C24" w:rsidRDefault="00524C24">
      <w:pPr>
        <w:jc w:val="both"/>
        <w:rPr>
          <w:rFonts w:eastAsia="MS Mincho"/>
          <w:bCs/>
          <w:lang w:val="en-US"/>
        </w:rPr>
      </w:pPr>
    </w:p>
    <w:p w:rsidR="00524C24" w:rsidRDefault="00524C24">
      <w:pPr>
        <w:jc w:val="both"/>
        <w:rPr>
          <w:rFonts w:eastAsia="MS Mincho"/>
          <w:bCs/>
          <w:lang w:val="en-US"/>
        </w:rPr>
      </w:pPr>
    </w:p>
    <w:p w:rsidR="00BA796F" w:rsidRDefault="007C3015">
      <w:pPr>
        <w:jc w:val="both"/>
        <w:rPr>
          <w:rFonts w:eastAsia="MS Mincho"/>
          <w:bCs/>
          <w:lang w:val="en-US"/>
        </w:rPr>
      </w:pPr>
      <w:r>
        <w:rPr>
          <w:rFonts w:eastAsia="MS Mincho"/>
          <w:bCs/>
          <w:lang w:val="en-US"/>
        </w:rPr>
        <w:t xml:space="preserve">In 2012, the submission of two chip </w:t>
      </w:r>
      <w:r w:rsidR="00BA796F">
        <w:rPr>
          <w:rFonts w:eastAsia="MS Mincho"/>
          <w:bCs/>
          <w:lang w:val="en-US"/>
        </w:rPr>
        <w:t>prototype</w:t>
      </w:r>
      <w:r>
        <w:rPr>
          <w:rFonts w:eastAsia="MS Mincho"/>
          <w:bCs/>
          <w:lang w:val="en-US"/>
        </w:rPr>
        <w:t>s</w:t>
      </w:r>
      <w:r w:rsidR="00BA796F">
        <w:rPr>
          <w:rFonts w:eastAsia="MS Mincho"/>
          <w:bCs/>
          <w:lang w:val="en-US"/>
        </w:rPr>
        <w:t xml:space="preserve"> including </w:t>
      </w:r>
      <w:r>
        <w:rPr>
          <w:rFonts w:eastAsia="MS Mincho"/>
          <w:bCs/>
          <w:lang w:val="en-US"/>
        </w:rPr>
        <w:t xml:space="preserve">64 </w:t>
      </w:r>
      <w:r w:rsidR="00EE6CBC">
        <w:rPr>
          <w:rFonts w:eastAsia="MS Mincho"/>
          <w:bCs/>
          <w:lang w:val="en-US"/>
        </w:rPr>
        <w:t xml:space="preserve">analog channels and </w:t>
      </w:r>
      <w:r w:rsidR="00BA796F">
        <w:rPr>
          <w:rFonts w:eastAsia="MS Mincho"/>
          <w:bCs/>
          <w:lang w:val="en-US"/>
        </w:rPr>
        <w:t xml:space="preserve">a </w:t>
      </w:r>
      <w:r>
        <w:rPr>
          <w:rFonts w:eastAsia="MS Mincho"/>
          <w:bCs/>
          <w:lang w:val="en-US"/>
        </w:rPr>
        <w:t>reduced-</w:t>
      </w:r>
      <w:r w:rsidR="00BA796F">
        <w:rPr>
          <w:rFonts w:eastAsia="MS Mincho"/>
          <w:bCs/>
          <w:lang w:val="en-US"/>
        </w:rPr>
        <w:t>scale version of the readout architecture is foreseen.</w:t>
      </w:r>
    </w:p>
    <w:p w:rsidR="00D04837" w:rsidRDefault="00BA796F" w:rsidP="00EE6CBC">
      <w:pPr>
        <w:jc w:val="both"/>
        <w:rPr>
          <w:rFonts w:eastAsia="MS Mincho"/>
          <w:bCs/>
          <w:lang w:val="en-US"/>
        </w:rPr>
      </w:pPr>
      <w:r>
        <w:rPr>
          <w:rFonts w:eastAsia="MS Mincho"/>
          <w:bCs/>
          <w:lang w:val="en-US"/>
        </w:rPr>
        <w:t>T</w:t>
      </w:r>
      <w:r w:rsidR="007C3015">
        <w:rPr>
          <w:rFonts w:eastAsia="MS Mincho"/>
          <w:bCs/>
          <w:lang w:val="en-US"/>
        </w:rPr>
        <w:t>he submission of the</w:t>
      </w:r>
      <w:r w:rsidR="00D04837" w:rsidRPr="00BA796F">
        <w:rPr>
          <w:rFonts w:eastAsia="MS Mincho"/>
          <w:bCs/>
          <w:lang w:val="en-US"/>
        </w:rPr>
        <w:t xml:space="preserve"> full-scale, 128-channels chip pr</w:t>
      </w:r>
      <w:r>
        <w:rPr>
          <w:rFonts w:eastAsia="MS Mincho"/>
          <w:bCs/>
          <w:lang w:val="en-US"/>
        </w:rPr>
        <w:t>ototype</w:t>
      </w:r>
      <w:r w:rsidR="007C3015">
        <w:rPr>
          <w:rFonts w:eastAsia="MS Mincho"/>
          <w:bCs/>
          <w:lang w:val="en-US"/>
        </w:rPr>
        <w:t>s</w:t>
      </w:r>
      <w:r>
        <w:rPr>
          <w:rFonts w:eastAsia="MS Mincho"/>
          <w:bCs/>
          <w:lang w:val="en-US"/>
        </w:rPr>
        <w:t xml:space="preserve"> is </w:t>
      </w:r>
      <w:r w:rsidR="007C3015">
        <w:rPr>
          <w:rFonts w:eastAsia="MS Mincho"/>
          <w:bCs/>
          <w:lang w:val="en-US"/>
        </w:rPr>
        <w:t xml:space="preserve">then </w:t>
      </w:r>
      <w:r>
        <w:rPr>
          <w:rFonts w:eastAsia="MS Mincho"/>
          <w:bCs/>
          <w:lang w:val="en-US"/>
        </w:rPr>
        <w:t>scheduled in late 2013</w:t>
      </w:r>
      <w:r w:rsidR="00D04837" w:rsidRPr="00BA796F">
        <w:rPr>
          <w:rFonts w:eastAsia="MS Mincho"/>
          <w:bCs/>
          <w:lang w:val="en-US"/>
        </w:rPr>
        <w:t>. This version will have the full functionality of th</w:t>
      </w:r>
      <w:r>
        <w:rPr>
          <w:rFonts w:eastAsia="MS Mincho"/>
          <w:bCs/>
          <w:lang w:val="en-US"/>
        </w:rPr>
        <w:t>e final production chip</w:t>
      </w:r>
      <w:r w:rsidR="00D04837" w:rsidRPr="00BA796F">
        <w:rPr>
          <w:rFonts w:eastAsia="MS Mincho"/>
          <w:bCs/>
          <w:lang w:val="en-US"/>
        </w:rPr>
        <w:t>.</w:t>
      </w:r>
    </w:p>
    <w:p w:rsidR="00C319C7" w:rsidRDefault="00C319C7" w:rsidP="00EE6CBC">
      <w:pPr>
        <w:jc w:val="both"/>
        <w:rPr>
          <w:rFonts w:eastAsia="MS Mincho"/>
          <w:bCs/>
          <w:lang w:val="en-US"/>
        </w:rPr>
      </w:pPr>
    </w:p>
    <w:p w:rsidR="00C319C7" w:rsidRPr="00C319C7" w:rsidRDefault="00C319C7" w:rsidP="00EE6CBC">
      <w:pPr>
        <w:jc w:val="both"/>
        <w:rPr>
          <w:rFonts w:eastAsia="MS Mincho"/>
          <w:b/>
          <w:bCs/>
          <w:sz w:val="28"/>
          <w:szCs w:val="28"/>
          <w:lang w:val="en-US"/>
        </w:rPr>
      </w:pPr>
      <w:r w:rsidRPr="00C319C7">
        <w:rPr>
          <w:rFonts w:eastAsia="MS Mincho"/>
          <w:b/>
          <w:bCs/>
          <w:sz w:val="28"/>
          <w:szCs w:val="28"/>
          <w:lang w:val="en-US"/>
        </w:rPr>
        <w:t>References</w:t>
      </w:r>
    </w:p>
    <w:p w:rsidR="00C319C7" w:rsidRDefault="00C319C7" w:rsidP="00EE6CBC">
      <w:pPr>
        <w:jc w:val="both"/>
        <w:rPr>
          <w:rFonts w:eastAsia="MS Mincho"/>
          <w:bCs/>
          <w:lang w:val="en-US"/>
        </w:rPr>
      </w:pPr>
    </w:p>
    <w:p w:rsidR="00C319C7" w:rsidRPr="00C319C7" w:rsidRDefault="00C319C7" w:rsidP="00EE6CBC">
      <w:pPr>
        <w:jc w:val="both"/>
        <w:rPr>
          <w:rFonts w:eastAsia="MS Mincho"/>
          <w:sz w:val="20"/>
          <w:szCs w:val="20"/>
          <w:lang w:val="en-US"/>
        </w:rPr>
      </w:pPr>
      <w:r w:rsidRPr="00C319C7">
        <w:rPr>
          <w:rFonts w:eastAsia="MS Mincho"/>
          <w:bCs/>
          <w:sz w:val="20"/>
          <w:szCs w:val="20"/>
          <w:lang w:val="en-US" w:eastAsia="ja-JP"/>
        </w:rPr>
        <w:t xml:space="preserve">[1] </w:t>
      </w:r>
      <w:proofErr w:type="spellStart"/>
      <w:r w:rsidRPr="00C319C7">
        <w:rPr>
          <w:rFonts w:eastAsia="MS Mincho"/>
          <w:bCs/>
          <w:sz w:val="20"/>
          <w:szCs w:val="20"/>
          <w:lang w:val="en-US" w:eastAsia="ja-JP"/>
        </w:rPr>
        <w:t>Gabrielli</w:t>
      </w:r>
      <w:proofErr w:type="spellEnd"/>
      <w:r w:rsidRPr="00C319C7">
        <w:rPr>
          <w:rFonts w:eastAsia="MS Mincho"/>
          <w:bCs/>
          <w:sz w:val="20"/>
          <w:szCs w:val="20"/>
          <w:lang w:val="en-US" w:eastAsia="ja-JP"/>
        </w:rPr>
        <w:t xml:space="preserve"> A, </w:t>
      </w:r>
      <w:r w:rsidRPr="00C319C7">
        <w:rPr>
          <w:sz w:val="20"/>
          <w:szCs w:val="20"/>
          <w:lang w:val="en-US"/>
        </w:rPr>
        <w:t xml:space="preserve">et al, High efficiency readout circuits for large matrices of pixels, </w:t>
      </w:r>
      <w:proofErr w:type="spellStart"/>
      <w:r w:rsidRPr="00C319C7">
        <w:rPr>
          <w:i/>
          <w:iCs/>
          <w:sz w:val="20"/>
          <w:szCs w:val="20"/>
          <w:lang w:val="en-US"/>
        </w:rPr>
        <w:t>Nucl</w:t>
      </w:r>
      <w:proofErr w:type="spellEnd"/>
      <w:r w:rsidRPr="00C319C7">
        <w:rPr>
          <w:i/>
          <w:iCs/>
          <w:sz w:val="20"/>
          <w:szCs w:val="20"/>
          <w:lang w:val="en-US"/>
        </w:rPr>
        <w:t>. Instr. Meth.</w:t>
      </w:r>
      <w:r w:rsidRPr="00C319C7">
        <w:rPr>
          <w:i/>
          <w:sz w:val="20"/>
          <w:szCs w:val="20"/>
          <w:lang w:val="en-US"/>
        </w:rPr>
        <w:t xml:space="preserve"> A</w:t>
      </w:r>
      <w:r w:rsidRPr="00C319C7">
        <w:rPr>
          <w:iCs/>
          <w:sz w:val="20"/>
          <w:szCs w:val="20"/>
          <w:lang w:val="en-US"/>
        </w:rPr>
        <w:t xml:space="preserve"> 2011; </w:t>
      </w:r>
      <w:r w:rsidRPr="00C319C7">
        <w:rPr>
          <w:b/>
          <w:iCs/>
          <w:sz w:val="20"/>
          <w:szCs w:val="20"/>
          <w:lang w:val="en-US"/>
        </w:rPr>
        <w:t>658</w:t>
      </w:r>
      <w:r w:rsidRPr="00C319C7">
        <w:rPr>
          <w:iCs/>
          <w:sz w:val="20"/>
          <w:szCs w:val="20"/>
          <w:lang w:val="en-US"/>
        </w:rPr>
        <w:t>: 141-144</w:t>
      </w:r>
      <w:r w:rsidRPr="00C319C7">
        <w:rPr>
          <w:bCs/>
          <w:iCs/>
          <w:sz w:val="20"/>
          <w:szCs w:val="20"/>
          <w:lang w:val="en-GB"/>
        </w:rPr>
        <w:t>.</w:t>
      </w:r>
    </w:p>
    <w:sectPr w:rsidR="00C319C7" w:rsidRPr="00C319C7" w:rsidSect="00EB1CA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4CED"/>
    <w:multiLevelType w:val="multilevel"/>
    <w:tmpl w:val="B0DA514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5C2208"/>
    <w:multiLevelType w:val="hybridMultilevel"/>
    <w:tmpl w:val="66FE9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14394F"/>
    <w:multiLevelType w:val="hybridMultilevel"/>
    <w:tmpl w:val="B6B6F04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58649F"/>
    <w:multiLevelType w:val="hybridMultilevel"/>
    <w:tmpl w:val="F8D0DB00"/>
    <w:lvl w:ilvl="0" w:tplc="FFFFFFFF">
      <w:start w:val="1"/>
      <w:numFmt w:val="bullet"/>
      <w:lvlText w:val=""/>
      <w:lvlJc w:val="left"/>
      <w:pPr>
        <w:tabs>
          <w:tab w:val="num" w:pos="765"/>
        </w:tabs>
        <w:ind w:left="765" w:hanging="360"/>
      </w:pPr>
      <w:rPr>
        <w:rFonts w:ascii="Symbol" w:hAnsi="Symbol" w:hint="default"/>
      </w:rPr>
    </w:lvl>
    <w:lvl w:ilvl="1" w:tplc="FFFFFFFF">
      <w:start w:val="1"/>
      <w:numFmt w:val="bullet"/>
      <w:lvlText w:val=""/>
      <w:lvlJc w:val="left"/>
      <w:pPr>
        <w:tabs>
          <w:tab w:val="num" w:pos="1485"/>
        </w:tabs>
        <w:ind w:left="1485" w:hanging="360"/>
      </w:pPr>
      <w:rPr>
        <w:rFonts w:ascii="Symbol" w:hAnsi="Symbol" w:hint="default"/>
      </w:rPr>
    </w:lvl>
    <w:lvl w:ilvl="2" w:tplc="FFFFFFFF" w:tentative="1">
      <w:start w:val="1"/>
      <w:numFmt w:val="bullet"/>
      <w:lvlText w:val=""/>
      <w:lvlJc w:val="left"/>
      <w:pPr>
        <w:tabs>
          <w:tab w:val="num" w:pos="2205"/>
        </w:tabs>
        <w:ind w:left="2205" w:hanging="360"/>
      </w:pPr>
      <w:rPr>
        <w:rFonts w:ascii="Wingdings" w:hAnsi="Wingdings" w:hint="default"/>
      </w:rPr>
    </w:lvl>
    <w:lvl w:ilvl="3" w:tplc="FFFFFFFF">
      <w:start w:val="1"/>
      <w:numFmt w:val="bullet"/>
      <w:lvlText w:val=""/>
      <w:lvlJc w:val="left"/>
      <w:pPr>
        <w:tabs>
          <w:tab w:val="num" w:pos="2925"/>
        </w:tabs>
        <w:ind w:left="2925" w:hanging="360"/>
      </w:pPr>
      <w:rPr>
        <w:rFonts w:ascii="Symbol" w:hAnsi="Symbol" w:hint="default"/>
      </w:rPr>
    </w:lvl>
    <w:lvl w:ilvl="4" w:tplc="FFFFFFFF" w:tentative="1">
      <w:start w:val="1"/>
      <w:numFmt w:val="bullet"/>
      <w:lvlText w:val="o"/>
      <w:lvlJc w:val="left"/>
      <w:pPr>
        <w:tabs>
          <w:tab w:val="num" w:pos="3645"/>
        </w:tabs>
        <w:ind w:left="3645" w:hanging="360"/>
      </w:pPr>
      <w:rPr>
        <w:rFonts w:ascii="Courier New" w:hAnsi="Courier New" w:hint="default"/>
      </w:rPr>
    </w:lvl>
    <w:lvl w:ilvl="5" w:tplc="FFFFFFFF" w:tentative="1">
      <w:start w:val="1"/>
      <w:numFmt w:val="bullet"/>
      <w:lvlText w:val=""/>
      <w:lvlJc w:val="left"/>
      <w:pPr>
        <w:tabs>
          <w:tab w:val="num" w:pos="4365"/>
        </w:tabs>
        <w:ind w:left="4365" w:hanging="360"/>
      </w:pPr>
      <w:rPr>
        <w:rFonts w:ascii="Wingdings" w:hAnsi="Wingdings" w:hint="default"/>
      </w:rPr>
    </w:lvl>
    <w:lvl w:ilvl="6" w:tplc="FFFFFFFF" w:tentative="1">
      <w:start w:val="1"/>
      <w:numFmt w:val="bullet"/>
      <w:lvlText w:val=""/>
      <w:lvlJc w:val="left"/>
      <w:pPr>
        <w:tabs>
          <w:tab w:val="num" w:pos="5085"/>
        </w:tabs>
        <w:ind w:left="5085" w:hanging="360"/>
      </w:pPr>
      <w:rPr>
        <w:rFonts w:ascii="Symbol" w:hAnsi="Symbol" w:hint="default"/>
      </w:rPr>
    </w:lvl>
    <w:lvl w:ilvl="7" w:tplc="FFFFFFFF" w:tentative="1">
      <w:start w:val="1"/>
      <w:numFmt w:val="bullet"/>
      <w:lvlText w:val="o"/>
      <w:lvlJc w:val="left"/>
      <w:pPr>
        <w:tabs>
          <w:tab w:val="num" w:pos="5805"/>
        </w:tabs>
        <w:ind w:left="5805" w:hanging="360"/>
      </w:pPr>
      <w:rPr>
        <w:rFonts w:ascii="Courier New" w:hAnsi="Courier New" w:hint="default"/>
      </w:rPr>
    </w:lvl>
    <w:lvl w:ilvl="8" w:tplc="FFFFFFFF" w:tentative="1">
      <w:start w:val="1"/>
      <w:numFmt w:val="bullet"/>
      <w:lvlText w:val=""/>
      <w:lvlJc w:val="left"/>
      <w:pPr>
        <w:tabs>
          <w:tab w:val="num" w:pos="6525"/>
        </w:tabs>
        <w:ind w:left="6525" w:hanging="360"/>
      </w:pPr>
      <w:rPr>
        <w:rFonts w:ascii="Wingdings" w:hAnsi="Wingdings" w:hint="default"/>
      </w:rPr>
    </w:lvl>
  </w:abstractNum>
  <w:abstractNum w:abstractNumId="4">
    <w:nsid w:val="137D5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D03D59"/>
    <w:multiLevelType w:val="hybridMultilevel"/>
    <w:tmpl w:val="6B8A1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2973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FA34EEE"/>
    <w:multiLevelType w:val="multilevel"/>
    <w:tmpl w:val="04090025"/>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8">
    <w:nsid w:val="38584A40"/>
    <w:multiLevelType w:val="hybridMultilevel"/>
    <w:tmpl w:val="833E401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A7D19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20533D"/>
    <w:multiLevelType w:val="multilevel"/>
    <w:tmpl w:val="04090025"/>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1">
    <w:nsid w:val="3E9351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94448A"/>
    <w:multiLevelType w:val="multilevel"/>
    <w:tmpl w:val="FFF2A8D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CD66D38"/>
    <w:multiLevelType w:val="multilevel"/>
    <w:tmpl w:val="04090025"/>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4">
    <w:nsid w:val="4F077C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782639F"/>
    <w:multiLevelType w:val="hybridMultilevel"/>
    <w:tmpl w:val="586CB9D8"/>
    <w:lvl w:ilvl="0" w:tplc="4C6C2A48">
      <w:start w:val="1"/>
      <w:numFmt w:val="bullet"/>
      <w:lvlText w:val="–"/>
      <w:lvlJc w:val="left"/>
      <w:pPr>
        <w:tabs>
          <w:tab w:val="num" w:pos="720"/>
        </w:tabs>
        <w:ind w:left="720" w:hanging="360"/>
      </w:pPr>
      <w:rPr>
        <w:rFonts w:ascii="Times New Roman" w:hAnsi="Times New Roman" w:hint="default"/>
      </w:rPr>
    </w:lvl>
    <w:lvl w:ilvl="1" w:tplc="68529002">
      <w:start w:val="1"/>
      <w:numFmt w:val="bullet"/>
      <w:lvlText w:val="–"/>
      <w:lvlJc w:val="left"/>
      <w:pPr>
        <w:tabs>
          <w:tab w:val="num" w:pos="1440"/>
        </w:tabs>
        <w:ind w:left="1440" w:hanging="360"/>
      </w:pPr>
      <w:rPr>
        <w:rFonts w:ascii="Times New Roman" w:hAnsi="Times New Roman" w:hint="default"/>
      </w:rPr>
    </w:lvl>
    <w:lvl w:ilvl="2" w:tplc="2E388B74" w:tentative="1">
      <w:start w:val="1"/>
      <w:numFmt w:val="bullet"/>
      <w:lvlText w:val="–"/>
      <w:lvlJc w:val="left"/>
      <w:pPr>
        <w:tabs>
          <w:tab w:val="num" w:pos="2160"/>
        </w:tabs>
        <w:ind w:left="2160" w:hanging="360"/>
      </w:pPr>
      <w:rPr>
        <w:rFonts w:ascii="Times New Roman" w:hAnsi="Times New Roman" w:hint="default"/>
      </w:rPr>
    </w:lvl>
    <w:lvl w:ilvl="3" w:tplc="44ACEBE6" w:tentative="1">
      <w:start w:val="1"/>
      <w:numFmt w:val="bullet"/>
      <w:lvlText w:val="–"/>
      <w:lvlJc w:val="left"/>
      <w:pPr>
        <w:tabs>
          <w:tab w:val="num" w:pos="2880"/>
        </w:tabs>
        <w:ind w:left="2880" w:hanging="360"/>
      </w:pPr>
      <w:rPr>
        <w:rFonts w:ascii="Times New Roman" w:hAnsi="Times New Roman" w:hint="default"/>
      </w:rPr>
    </w:lvl>
    <w:lvl w:ilvl="4" w:tplc="756E7624" w:tentative="1">
      <w:start w:val="1"/>
      <w:numFmt w:val="bullet"/>
      <w:lvlText w:val="–"/>
      <w:lvlJc w:val="left"/>
      <w:pPr>
        <w:tabs>
          <w:tab w:val="num" w:pos="3600"/>
        </w:tabs>
        <w:ind w:left="3600" w:hanging="360"/>
      </w:pPr>
      <w:rPr>
        <w:rFonts w:ascii="Times New Roman" w:hAnsi="Times New Roman" w:hint="default"/>
      </w:rPr>
    </w:lvl>
    <w:lvl w:ilvl="5" w:tplc="DB7227BA" w:tentative="1">
      <w:start w:val="1"/>
      <w:numFmt w:val="bullet"/>
      <w:lvlText w:val="–"/>
      <w:lvlJc w:val="left"/>
      <w:pPr>
        <w:tabs>
          <w:tab w:val="num" w:pos="4320"/>
        </w:tabs>
        <w:ind w:left="4320" w:hanging="360"/>
      </w:pPr>
      <w:rPr>
        <w:rFonts w:ascii="Times New Roman" w:hAnsi="Times New Roman" w:hint="default"/>
      </w:rPr>
    </w:lvl>
    <w:lvl w:ilvl="6" w:tplc="8828D5A6" w:tentative="1">
      <w:start w:val="1"/>
      <w:numFmt w:val="bullet"/>
      <w:lvlText w:val="–"/>
      <w:lvlJc w:val="left"/>
      <w:pPr>
        <w:tabs>
          <w:tab w:val="num" w:pos="5040"/>
        </w:tabs>
        <w:ind w:left="5040" w:hanging="360"/>
      </w:pPr>
      <w:rPr>
        <w:rFonts w:ascii="Times New Roman" w:hAnsi="Times New Roman" w:hint="default"/>
      </w:rPr>
    </w:lvl>
    <w:lvl w:ilvl="7" w:tplc="FB963BB2" w:tentative="1">
      <w:start w:val="1"/>
      <w:numFmt w:val="bullet"/>
      <w:lvlText w:val="–"/>
      <w:lvlJc w:val="left"/>
      <w:pPr>
        <w:tabs>
          <w:tab w:val="num" w:pos="5760"/>
        </w:tabs>
        <w:ind w:left="5760" w:hanging="360"/>
      </w:pPr>
      <w:rPr>
        <w:rFonts w:ascii="Times New Roman" w:hAnsi="Times New Roman" w:hint="default"/>
      </w:rPr>
    </w:lvl>
    <w:lvl w:ilvl="8" w:tplc="727C649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C071F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F387B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9CC5CD2"/>
    <w:multiLevelType w:val="hybridMultilevel"/>
    <w:tmpl w:val="5FACB22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46501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9"/>
  </w:num>
  <w:num w:numId="4">
    <w:abstractNumId w:val="16"/>
  </w:num>
  <w:num w:numId="5">
    <w:abstractNumId w:val="4"/>
  </w:num>
  <w:num w:numId="6">
    <w:abstractNumId w:val="17"/>
  </w:num>
  <w:num w:numId="7">
    <w:abstractNumId w:val="19"/>
  </w:num>
  <w:num w:numId="8">
    <w:abstractNumId w:val="14"/>
  </w:num>
  <w:num w:numId="9">
    <w:abstractNumId w:val="11"/>
  </w:num>
  <w:num w:numId="10">
    <w:abstractNumId w:val="2"/>
  </w:num>
  <w:num w:numId="11">
    <w:abstractNumId w:val="12"/>
  </w:num>
  <w:num w:numId="12">
    <w:abstractNumId w:val="13"/>
  </w:num>
  <w:num w:numId="13">
    <w:abstractNumId w:val="10"/>
  </w:num>
  <w:num w:numId="14">
    <w:abstractNumId w:val="1"/>
  </w:num>
  <w:num w:numId="15">
    <w:abstractNumId w:val="5"/>
  </w:num>
  <w:num w:numId="16">
    <w:abstractNumId w:val="3"/>
  </w:num>
  <w:num w:numId="17">
    <w:abstractNumId w:val="18"/>
  </w:num>
  <w:num w:numId="18">
    <w:abstractNumId w:val="8"/>
  </w:num>
  <w:num w:numId="19">
    <w:abstractNumId w:val="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noPunctuationKerning/>
  <w:characterSpacingControl w:val="doNotCompress"/>
  <w:compat/>
  <w:rsids>
    <w:rsidRoot w:val="00802ACB"/>
    <w:rsid w:val="00022ED0"/>
    <w:rsid w:val="0007271D"/>
    <w:rsid w:val="00074D85"/>
    <w:rsid w:val="000851C2"/>
    <w:rsid w:val="000D09A0"/>
    <w:rsid w:val="000D3604"/>
    <w:rsid w:val="00114EB8"/>
    <w:rsid w:val="001A1059"/>
    <w:rsid w:val="001C7208"/>
    <w:rsid w:val="001F5BF3"/>
    <w:rsid w:val="00201CAA"/>
    <w:rsid w:val="00203E1D"/>
    <w:rsid w:val="002A3E1A"/>
    <w:rsid w:val="00303DFC"/>
    <w:rsid w:val="003210D4"/>
    <w:rsid w:val="00337768"/>
    <w:rsid w:val="003A7FC4"/>
    <w:rsid w:val="003D017A"/>
    <w:rsid w:val="003F4532"/>
    <w:rsid w:val="004165CD"/>
    <w:rsid w:val="00421D0F"/>
    <w:rsid w:val="004B0E44"/>
    <w:rsid w:val="004B12B3"/>
    <w:rsid w:val="004C6C23"/>
    <w:rsid w:val="00524C24"/>
    <w:rsid w:val="0053006F"/>
    <w:rsid w:val="005365DD"/>
    <w:rsid w:val="005431F1"/>
    <w:rsid w:val="00573B8E"/>
    <w:rsid w:val="00584328"/>
    <w:rsid w:val="005926F1"/>
    <w:rsid w:val="005A34C3"/>
    <w:rsid w:val="005B6923"/>
    <w:rsid w:val="00675227"/>
    <w:rsid w:val="00685CB0"/>
    <w:rsid w:val="006D5C1E"/>
    <w:rsid w:val="00713818"/>
    <w:rsid w:val="007C3015"/>
    <w:rsid w:val="00802ACB"/>
    <w:rsid w:val="00810A73"/>
    <w:rsid w:val="00811A1E"/>
    <w:rsid w:val="00812683"/>
    <w:rsid w:val="0086518B"/>
    <w:rsid w:val="00884890"/>
    <w:rsid w:val="00894C6D"/>
    <w:rsid w:val="008A26E1"/>
    <w:rsid w:val="008C4BB4"/>
    <w:rsid w:val="00914B25"/>
    <w:rsid w:val="009309AF"/>
    <w:rsid w:val="00946256"/>
    <w:rsid w:val="00964DD1"/>
    <w:rsid w:val="0098480E"/>
    <w:rsid w:val="009C6655"/>
    <w:rsid w:val="009E2D09"/>
    <w:rsid w:val="009F1FAA"/>
    <w:rsid w:val="00A4045C"/>
    <w:rsid w:val="00A56C14"/>
    <w:rsid w:val="00AA29BF"/>
    <w:rsid w:val="00AB0636"/>
    <w:rsid w:val="00B52021"/>
    <w:rsid w:val="00B70F53"/>
    <w:rsid w:val="00B8172A"/>
    <w:rsid w:val="00BA078C"/>
    <w:rsid w:val="00BA796F"/>
    <w:rsid w:val="00BF5CE6"/>
    <w:rsid w:val="00C20335"/>
    <w:rsid w:val="00C319C7"/>
    <w:rsid w:val="00C34A24"/>
    <w:rsid w:val="00C50D64"/>
    <w:rsid w:val="00C55BD4"/>
    <w:rsid w:val="00CB1779"/>
    <w:rsid w:val="00D04837"/>
    <w:rsid w:val="00D26E9C"/>
    <w:rsid w:val="00D63DD5"/>
    <w:rsid w:val="00D80DB3"/>
    <w:rsid w:val="00DB0D70"/>
    <w:rsid w:val="00DE7036"/>
    <w:rsid w:val="00E05D16"/>
    <w:rsid w:val="00E1004A"/>
    <w:rsid w:val="00E30488"/>
    <w:rsid w:val="00EB1CAE"/>
    <w:rsid w:val="00ED4659"/>
    <w:rsid w:val="00EE6CBC"/>
    <w:rsid w:val="00F35D99"/>
    <w:rsid w:val="00F606A0"/>
    <w:rsid w:val="00F648E9"/>
    <w:rsid w:val="00FC4AB3"/>
    <w:rsid w:val="00FF6FDE"/>
    <w:rsid w:val="00FF74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1CAE"/>
    <w:rPr>
      <w:sz w:val="24"/>
      <w:szCs w:val="24"/>
    </w:rPr>
  </w:style>
  <w:style w:type="paragraph" w:styleId="Titolo1">
    <w:name w:val="heading 1"/>
    <w:basedOn w:val="Normale"/>
    <w:next w:val="Paragraph"/>
    <w:qFormat/>
    <w:rsid w:val="00EB1CAE"/>
    <w:pPr>
      <w:keepNext/>
      <w:numPr>
        <w:numId w:val="1"/>
      </w:numPr>
      <w:spacing w:before="240" w:after="60"/>
      <w:outlineLvl w:val="0"/>
    </w:pPr>
    <w:rPr>
      <w:rFonts w:ascii="Arial" w:hAnsi="Arial" w:cs="Arial"/>
      <w:b/>
      <w:bCs/>
      <w:kern w:val="32"/>
      <w:sz w:val="32"/>
      <w:szCs w:val="32"/>
      <w:lang w:val="en-US" w:eastAsia="en-US"/>
    </w:rPr>
  </w:style>
  <w:style w:type="paragraph" w:styleId="Titolo2">
    <w:name w:val="heading 2"/>
    <w:basedOn w:val="Normale"/>
    <w:next w:val="Paragraph"/>
    <w:qFormat/>
    <w:rsid w:val="00EB1CAE"/>
    <w:pPr>
      <w:keepNext/>
      <w:numPr>
        <w:ilvl w:val="1"/>
        <w:numId w:val="1"/>
      </w:numPr>
      <w:spacing w:before="240"/>
      <w:outlineLvl w:val="1"/>
    </w:pPr>
    <w:rPr>
      <w:b/>
      <w:bCs/>
      <w:i/>
      <w:iCs/>
      <w:lang w:val="en-US" w:eastAsia="en-US"/>
    </w:rPr>
  </w:style>
  <w:style w:type="paragraph" w:styleId="Titolo3">
    <w:name w:val="heading 3"/>
    <w:basedOn w:val="Normale"/>
    <w:next w:val="Paragraph"/>
    <w:qFormat/>
    <w:rsid w:val="00EB1CAE"/>
    <w:pPr>
      <w:keepNext/>
      <w:numPr>
        <w:ilvl w:val="2"/>
        <w:numId w:val="1"/>
      </w:numPr>
      <w:spacing w:before="240"/>
      <w:outlineLvl w:val="2"/>
    </w:pPr>
    <w:rPr>
      <w:b/>
      <w:bCs/>
      <w:iCs/>
      <w:sz w:val="20"/>
      <w:lang w:val="en-US" w:eastAsia="en-US"/>
    </w:rPr>
  </w:style>
  <w:style w:type="paragraph" w:styleId="Titolo4">
    <w:name w:val="heading 4"/>
    <w:basedOn w:val="Normale"/>
    <w:next w:val="Paragraph"/>
    <w:qFormat/>
    <w:rsid w:val="00EB1CAE"/>
    <w:pPr>
      <w:keepNext/>
      <w:numPr>
        <w:ilvl w:val="3"/>
        <w:numId w:val="1"/>
      </w:numPr>
      <w:spacing w:before="240" w:after="60"/>
      <w:outlineLvl w:val="3"/>
    </w:pPr>
    <w:rPr>
      <w:b/>
      <w:bCs/>
      <w:i/>
      <w:sz w:val="20"/>
      <w:szCs w:val="28"/>
      <w:lang w:val="en-US" w:eastAsia="en-US"/>
    </w:rPr>
  </w:style>
  <w:style w:type="paragraph" w:styleId="Titolo5">
    <w:name w:val="heading 5"/>
    <w:basedOn w:val="Normale"/>
    <w:next w:val="Paragraph"/>
    <w:qFormat/>
    <w:rsid w:val="00EB1CAE"/>
    <w:pPr>
      <w:numPr>
        <w:ilvl w:val="4"/>
        <w:numId w:val="1"/>
      </w:numPr>
      <w:spacing w:before="240" w:after="60"/>
      <w:outlineLvl w:val="4"/>
    </w:pPr>
    <w:rPr>
      <w:b/>
      <w:bCs/>
      <w:iCs/>
      <w:sz w:val="20"/>
      <w:szCs w:val="26"/>
      <w:lang w:val="en-US" w:eastAsia="en-US"/>
    </w:rPr>
  </w:style>
  <w:style w:type="paragraph" w:styleId="Titolo6">
    <w:name w:val="heading 6"/>
    <w:basedOn w:val="Normale"/>
    <w:next w:val="Paragraph"/>
    <w:qFormat/>
    <w:rsid w:val="00EB1CAE"/>
    <w:pPr>
      <w:numPr>
        <w:ilvl w:val="5"/>
        <w:numId w:val="1"/>
      </w:numPr>
      <w:spacing w:before="240" w:after="60"/>
      <w:outlineLvl w:val="5"/>
    </w:pPr>
    <w:rPr>
      <w:b/>
      <w:bCs/>
      <w:i/>
      <w:sz w:val="20"/>
      <w:szCs w:val="22"/>
      <w:lang w:val="en-US" w:eastAsia="en-US"/>
    </w:rPr>
  </w:style>
  <w:style w:type="paragraph" w:styleId="Titolo7">
    <w:name w:val="heading 7"/>
    <w:basedOn w:val="Normale"/>
    <w:next w:val="Normale"/>
    <w:qFormat/>
    <w:rsid w:val="00EB1CAE"/>
    <w:pPr>
      <w:numPr>
        <w:ilvl w:val="6"/>
        <w:numId w:val="1"/>
      </w:numPr>
      <w:spacing w:before="240" w:after="60"/>
      <w:outlineLvl w:val="6"/>
    </w:pPr>
    <w:rPr>
      <w:lang w:val="en-US" w:eastAsia="en-US"/>
    </w:rPr>
  </w:style>
  <w:style w:type="paragraph" w:styleId="Titolo8">
    <w:name w:val="heading 8"/>
    <w:basedOn w:val="Normale"/>
    <w:next w:val="Normale"/>
    <w:qFormat/>
    <w:rsid w:val="00EB1CAE"/>
    <w:pPr>
      <w:numPr>
        <w:ilvl w:val="7"/>
        <w:numId w:val="1"/>
      </w:numPr>
      <w:spacing w:before="240" w:after="60"/>
      <w:outlineLvl w:val="7"/>
    </w:pPr>
    <w:rPr>
      <w:i/>
      <w:iCs/>
      <w:lang w:val="en-US" w:eastAsia="en-US"/>
    </w:rPr>
  </w:style>
  <w:style w:type="paragraph" w:styleId="Titolo9">
    <w:name w:val="heading 9"/>
    <w:basedOn w:val="Normale"/>
    <w:next w:val="Normale"/>
    <w:qFormat/>
    <w:rsid w:val="00EB1CAE"/>
    <w:pPr>
      <w:numPr>
        <w:ilvl w:val="8"/>
        <w:numId w:val="1"/>
      </w:numPr>
      <w:spacing w:before="240" w:after="60"/>
      <w:outlineLvl w:val="8"/>
    </w:pPr>
    <w:rPr>
      <w:rFonts w:ascii="Arial" w:hAnsi="Arial" w:cs="Arial"/>
      <w:sz w:val="22"/>
      <w:szCs w:val="22"/>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emiHidden/>
    <w:rsid w:val="00EB1CAE"/>
    <w:rPr>
      <w:rFonts w:ascii="Courier New" w:hAnsi="Courier New" w:cs="Courier New"/>
      <w:sz w:val="20"/>
      <w:szCs w:val="20"/>
    </w:rPr>
  </w:style>
  <w:style w:type="paragraph" w:customStyle="1" w:styleId="Paragraph">
    <w:name w:val="Paragraph"/>
    <w:basedOn w:val="Normale"/>
    <w:rsid w:val="00EB1CAE"/>
    <w:pPr>
      <w:tabs>
        <w:tab w:val="left" w:pos="2340"/>
      </w:tabs>
      <w:spacing w:before="120"/>
      <w:jc w:val="both"/>
    </w:pPr>
    <w:rPr>
      <w:sz w:val="20"/>
      <w:szCs w:val="20"/>
      <w:lang w:val="en-US" w:eastAsia="en-US"/>
    </w:rPr>
  </w:style>
  <w:style w:type="paragraph" w:customStyle="1" w:styleId="Requirement">
    <w:name w:val="Requirement"/>
    <w:basedOn w:val="Paragraph"/>
    <w:rsid w:val="00EB1CAE"/>
  </w:style>
  <w:style w:type="paragraph" w:styleId="Pidipagina">
    <w:name w:val="footer"/>
    <w:basedOn w:val="Normale"/>
    <w:semiHidden/>
    <w:rsid w:val="00EB1CAE"/>
    <w:pPr>
      <w:tabs>
        <w:tab w:val="center" w:pos="4320"/>
        <w:tab w:val="right" w:pos="8640"/>
      </w:tabs>
    </w:pPr>
    <w:rPr>
      <w:sz w:val="20"/>
      <w:szCs w:val="20"/>
      <w:lang w:val="en-US" w:eastAsia="en-US"/>
    </w:rPr>
  </w:style>
  <w:style w:type="paragraph" w:styleId="Corpodeltesto">
    <w:name w:val="Body Text"/>
    <w:basedOn w:val="Normale"/>
    <w:semiHidden/>
    <w:rsid w:val="00EB1CAE"/>
    <w:pPr>
      <w:jc w:val="both"/>
    </w:pPr>
    <w:rPr>
      <w:rFonts w:eastAsia="MS Mincho"/>
      <w:lang w:val="en-US" w:eastAsia="en-US"/>
    </w:rPr>
  </w:style>
  <w:style w:type="character" w:styleId="Collegamentoipertestuale">
    <w:name w:val="Hyperlink"/>
    <w:basedOn w:val="Carpredefinitoparagrafo"/>
    <w:semiHidden/>
    <w:rsid w:val="00EB1CAE"/>
    <w:rPr>
      <w:color w:val="0000FF"/>
      <w:u w:val="single"/>
    </w:rPr>
  </w:style>
  <w:style w:type="paragraph" w:styleId="Corpodeltesto2">
    <w:name w:val="Body Text 2"/>
    <w:basedOn w:val="Normale"/>
    <w:semiHidden/>
    <w:rsid w:val="00EB1CAE"/>
    <w:pPr>
      <w:jc w:val="both"/>
    </w:pPr>
    <w:rPr>
      <w:rFonts w:eastAsia="MS Mincho"/>
      <w:color w:val="000000"/>
      <w:lang w:val="en-US"/>
    </w:rPr>
  </w:style>
  <w:style w:type="paragraph" w:styleId="Paragrafoelenco">
    <w:name w:val="List Paragraph"/>
    <w:basedOn w:val="Normale"/>
    <w:uiPriority w:val="34"/>
    <w:qFormat/>
    <w:rsid w:val="009309AF"/>
    <w:pPr>
      <w:ind w:left="720"/>
      <w:contextualSpacing/>
    </w:pPr>
  </w:style>
  <w:style w:type="paragraph" w:styleId="Testofumetto">
    <w:name w:val="Balloon Text"/>
    <w:basedOn w:val="Normale"/>
    <w:link w:val="TestofumettoCarattere"/>
    <w:uiPriority w:val="99"/>
    <w:semiHidden/>
    <w:unhideWhenUsed/>
    <w:rsid w:val="003D01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017A"/>
    <w:rPr>
      <w:rFonts w:ascii="Tahoma" w:hAnsi="Tahoma" w:cs="Tahoma"/>
      <w:sz w:val="16"/>
      <w:szCs w:val="16"/>
    </w:rPr>
  </w:style>
  <w:style w:type="paragraph" w:styleId="NormaleWeb">
    <w:name w:val="Normal (Web)"/>
    <w:basedOn w:val="Normale"/>
    <w:uiPriority w:val="99"/>
    <w:semiHidden/>
    <w:unhideWhenUsed/>
    <w:rsid w:val="00421D0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87097163">
      <w:bodyDiv w:val="1"/>
      <w:marLeft w:val="0"/>
      <w:marRight w:val="0"/>
      <w:marTop w:val="0"/>
      <w:marBottom w:val="0"/>
      <w:divBdr>
        <w:top w:val="none" w:sz="0" w:space="0" w:color="auto"/>
        <w:left w:val="none" w:sz="0" w:space="0" w:color="auto"/>
        <w:bottom w:val="none" w:sz="0" w:space="0" w:color="auto"/>
        <w:right w:val="none" w:sz="0" w:space="0" w:color="auto"/>
      </w:divBdr>
      <w:divsChild>
        <w:div w:id="88282986">
          <w:marLeft w:val="1166"/>
          <w:marRight w:val="0"/>
          <w:marTop w:val="82"/>
          <w:marBottom w:val="0"/>
          <w:divBdr>
            <w:top w:val="none" w:sz="0" w:space="0" w:color="auto"/>
            <w:left w:val="none" w:sz="0" w:space="0" w:color="auto"/>
            <w:bottom w:val="none" w:sz="0" w:space="0" w:color="auto"/>
            <w:right w:val="none" w:sz="0" w:space="0" w:color="auto"/>
          </w:divBdr>
        </w:div>
      </w:divsChild>
    </w:div>
    <w:div w:id="1827669157">
      <w:bodyDiv w:val="1"/>
      <w:marLeft w:val="0"/>
      <w:marRight w:val="0"/>
      <w:marTop w:val="0"/>
      <w:marBottom w:val="0"/>
      <w:divBdr>
        <w:top w:val="none" w:sz="0" w:space="0" w:color="auto"/>
        <w:left w:val="none" w:sz="0" w:space="0" w:color="auto"/>
        <w:bottom w:val="none" w:sz="0" w:space="0" w:color="auto"/>
        <w:right w:val="none" w:sz="0" w:space="0" w:color="auto"/>
      </w:divBdr>
    </w:div>
    <w:div w:id="1993483220">
      <w:bodyDiv w:val="1"/>
      <w:marLeft w:val="0"/>
      <w:marRight w:val="0"/>
      <w:marTop w:val="0"/>
      <w:marBottom w:val="0"/>
      <w:divBdr>
        <w:top w:val="none" w:sz="0" w:space="0" w:color="auto"/>
        <w:left w:val="none" w:sz="0" w:space="0" w:color="auto"/>
        <w:bottom w:val="none" w:sz="0" w:space="0" w:color="auto"/>
        <w:right w:val="none" w:sz="0" w:space="0" w:color="auto"/>
      </w:divBdr>
    </w:div>
    <w:div w:id="21086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6</Pages>
  <Words>2031</Words>
  <Characters>11581</Characters>
  <Application>Microsoft Office Word</Application>
  <DocSecurity>0</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1</vt:lpstr>
      <vt:lpstr>1</vt:lpstr>
    </vt:vector>
  </TitlesOfParts>
  <Company>Dell Computer Corporation</Company>
  <LinksUpToDate>false</LinksUpToDate>
  <CharactersWithSpaces>13585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Valerio Re</dc:creator>
  <cp:lastModifiedBy>Re</cp:lastModifiedBy>
  <cp:revision>13</cp:revision>
  <cp:lastPrinted>2011-06-06T14:53:00Z</cp:lastPrinted>
  <dcterms:created xsi:type="dcterms:W3CDTF">2011-11-24T17:06:00Z</dcterms:created>
  <dcterms:modified xsi:type="dcterms:W3CDTF">2011-12-02T11:10:00Z</dcterms:modified>
</cp:coreProperties>
</file>