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4A9F" w14:textId="5A7ADB12" w:rsidR="00B5345B" w:rsidRPr="00821ED2" w:rsidRDefault="00B5345B">
      <w:pPr>
        <w:rPr>
          <w:rFonts w:ascii="Garamond" w:hAnsi="Garamond"/>
        </w:rPr>
      </w:pPr>
    </w:p>
    <w:p w14:paraId="5D799DB0" w14:textId="77777777" w:rsidR="00B5345B" w:rsidRPr="00821ED2" w:rsidRDefault="00B5345B" w:rsidP="00B5345B">
      <w:pPr>
        <w:jc w:val="right"/>
        <w:rPr>
          <w:rFonts w:ascii="Garamond" w:hAnsi="Garamond"/>
        </w:rPr>
      </w:pPr>
    </w:p>
    <w:p w14:paraId="1DA3404E" w14:textId="77777777" w:rsidR="00B5345B" w:rsidRPr="00821ED2" w:rsidRDefault="00B5345B" w:rsidP="00137D77">
      <w:pPr>
        <w:jc w:val="right"/>
        <w:rPr>
          <w:rFonts w:ascii="Garamond" w:hAnsi="Garamond"/>
        </w:rPr>
      </w:pPr>
    </w:p>
    <w:p w14:paraId="1AE6C23C" w14:textId="75FE91B8" w:rsidR="00C720E1" w:rsidRDefault="00137D77" w:rsidP="00137D77">
      <w:pPr>
        <w:ind w:left="360"/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We need to t</w:t>
      </w:r>
      <w:r w:rsidR="0096670F" w:rsidRPr="00137D77">
        <w:rPr>
          <w:rFonts w:ascii="Garamond" w:hAnsi="Garamond"/>
          <w:sz w:val="36"/>
          <w:szCs w:val="36"/>
          <w:lang w:val="en-US"/>
        </w:rPr>
        <w:t>ransform the summary slides prepared by Domenico in a collaboration framework:</w:t>
      </w:r>
    </w:p>
    <w:p w14:paraId="40DBDCF1" w14:textId="77777777" w:rsidR="00137D77" w:rsidRPr="00137D77" w:rsidRDefault="00137D77" w:rsidP="00137D77">
      <w:pPr>
        <w:ind w:left="360"/>
        <w:rPr>
          <w:rFonts w:ascii="Garamond" w:hAnsi="Garamond"/>
          <w:sz w:val="36"/>
          <w:szCs w:val="36"/>
          <w:lang w:val="en-US"/>
        </w:rPr>
      </w:pPr>
    </w:p>
    <w:p w14:paraId="7D1561F0" w14:textId="435EB92E" w:rsidR="0096670F" w:rsidRPr="0096670F" w:rsidRDefault="0096670F" w:rsidP="00137D77">
      <w:pPr>
        <w:pStyle w:val="Paragrafoelenco"/>
        <w:numPr>
          <w:ilvl w:val="0"/>
          <w:numId w:val="1"/>
        </w:numPr>
        <w:rPr>
          <w:rFonts w:ascii="Garamond" w:hAnsi="Garamond"/>
          <w:sz w:val="36"/>
          <w:szCs w:val="36"/>
          <w:lang w:val="en-US"/>
        </w:rPr>
      </w:pPr>
      <w:r w:rsidRPr="0096670F">
        <w:rPr>
          <w:rFonts w:ascii="Garamond" w:hAnsi="Garamond"/>
          <w:sz w:val="36"/>
          <w:szCs w:val="36"/>
          <w:lang w:val="en-US"/>
        </w:rPr>
        <w:t>For each item produce a list of specific actions and timeline:</w:t>
      </w:r>
    </w:p>
    <w:p w14:paraId="631A3B9C" w14:textId="743EF687" w:rsidR="00D86935" w:rsidRDefault="00D86935" w:rsidP="00D86935">
      <w:pPr>
        <w:pStyle w:val="Paragrafoelenco"/>
        <w:numPr>
          <w:ilvl w:val="1"/>
          <w:numId w:val="1"/>
        </w:num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Define temporary contact persons</w:t>
      </w:r>
      <w:r>
        <w:rPr>
          <w:rFonts w:ascii="Garamond" w:hAnsi="Garamond"/>
          <w:sz w:val="36"/>
          <w:szCs w:val="36"/>
          <w:lang w:val="en-US"/>
        </w:rPr>
        <w:t>, mainly in the Spanish side</w:t>
      </w:r>
    </w:p>
    <w:p w14:paraId="0BBCBFE4" w14:textId="54E33B47" w:rsidR="00D86935" w:rsidRPr="00D86935" w:rsidRDefault="00D86935" w:rsidP="00D86935">
      <w:pPr>
        <w:pStyle w:val="Paragrafoelenco"/>
        <w:numPr>
          <w:ilvl w:val="2"/>
          <w:numId w:val="1"/>
        </w:num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Beginning of July</w:t>
      </w:r>
    </w:p>
    <w:p w14:paraId="3C142746" w14:textId="4EE3944A" w:rsidR="0096670F" w:rsidRDefault="0096670F" w:rsidP="00137D77">
      <w:pPr>
        <w:pStyle w:val="Paragrafoelenco"/>
        <w:numPr>
          <w:ilvl w:val="1"/>
          <w:numId w:val="1"/>
        </w:numPr>
        <w:rPr>
          <w:rFonts w:ascii="Garamond" w:hAnsi="Garamond"/>
          <w:sz w:val="36"/>
          <w:szCs w:val="36"/>
          <w:lang w:val="en-US"/>
        </w:rPr>
      </w:pPr>
      <w:r w:rsidRPr="0096670F">
        <w:rPr>
          <w:rFonts w:ascii="Garamond" w:hAnsi="Garamond"/>
          <w:sz w:val="36"/>
          <w:szCs w:val="36"/>
          <w:lang w:val="en-US"/>
        </w:rPr>
        <w:t xml:space="preserve">Elaborate more the components to be developed jointly </w:t>
      </w:r>
    </w:p>
    <w:p w14:paraId="46839524" w14:textId="26E7A266" w:rsidR="00CB285D" w:rsidRDefault="00B21A07" w:rsidP="00CB285D">
      <w:pPr>
        <w:pStyle w:val="Paragrafoelenco"/>
        <w:numPr>
          <w:ilvl w:val="2"/>
          <w:numId w:val="1"/>
        </w:num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Middle July</w:t>
      </w:r>
      <w:r w:rsidR="00CB285D">
        <w:rPr>
          <w:rFonts w:ascii="Garamond" w:hAnsi="Garamond"/>
          <w:sz w:val="36"/>
          <w:szCs w:val="36"/>
          <w:lang w:val="en-US"/>
        </w:rPr>
        <w:t xml:space="preserve"> 2023</w:t>
      </w:r>
    </w:p>
    <w:p w14:paraId="78D13BDB" w14:textId="485F2693" w:rsidR="0096670F" w:rsidRDefault="0096670F" w:rsidP="00137D77">
      <w:pPr>
        <w:pStyle w:val="Paragrafoelenco"/>
        <w:numPr>
          <w:ilvl w:val="1"/>
          <w:numId w:val="1"/>
        </w:numPr>
        <w:rPr>
          <w:rFonts w:ascii="Garamond" w:hAnsi="Garamond"/>
          <w:sz w:val="36"/>
          <w:szCs w:val="36"/>
          <w:lang w:val="en-US"/>
        </w:rPr>
      </w:pPr>
      <w:r w:rsidRPr="0096670F">
        <w:rPr>
          <w:rFonts w:ascii="Garamond" w:hAnsi="Garamond"/>
          <w:sz w:val="36"/>
          <w:szCs w:val="36"/>
          <w:lang w:val="en-US"/>
        </w:rPr>
        <w:t>Define a plausible timeline</w:t>
      </w:r>
    </w:p>
    <w:p w14:paraId="3CD7D465" w14:textId="2DB53324" w:rsidR="00E45BAC" w:rsidRPr="0096670F" w:rsidRDefault="00DC5406" w:rsidP="00E45BAC">
      <w:pPr>
        <w:pStyle w:val="Paragrafoelenco"/>
        <w:numPr>
          <w:ilvl w:val="2"/>
          <w:numId w:val="1"/>
        </w:num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Oct</w:t>
      </w:r>
      <w:r w:rsidR="00E45BAC">
        <w:rPr>
          <w:rFonts w:ascii="Garamond" w:hAnsi="Garamond"/>
          <w:sz w:val="36"/>
          <w:szCs w:val="36"/>
          <w:lang w:val="en-US"/>
        </w:rPr>
        <w:t xml:space="preserve"> 2023</w:t>
      </w:r>
    </w:p>
    <w:p w14:paraId="0EC85C43" w14:textId="06A08A46" w:rsidR="0096670F" w:rsidRDefault="0096670F" w:rsidP="00137D77">
      <w:pPr>
        <w:pStyle w:val="Paragrafoelenco"/>
        <w:numPr>
          <w:ilvl w:val="1"/>
          <w:numId w:val="1"/>
        </w:numPr>
        <w:rPr>
          <w:rFonts w:ascii="Garamond" w:hAnsi="Garamond"/>
          <w:sz w:val="36"/>
          <w:szCs w:val="36"/>
          <w:lang w:val="en-US"/>
        </w:rPr>
      </w:pPr>
      <w:r w:rsidRPr="0096670F">
        <w:rPr>
          <w:rFonts w:ascii="Garamond" w:hAnsi="Garamond"/>
          <w:sz w:val="36"/>
          <w:szCs w:val="36"/>
          <w:lang w:val="en-US"/>
        </w:rPr>
        <w:t xml:space="preserve">Identify the possible partners </w:t>
      </w:r>
      <w:r w:rsidR="00E45BAC">
        <w:rPr>
          <w:rFonts w:ascii="Garamond" w:hAnsi="Garamond"/>
          <w:sz w:val="36"/>
          <w:szCs w:val="36"/>
          <w:lang w:val="en-US"/>
        </w:rPr>
        <w:t>in Italy and Spain</w:t>
      </w:r>
    </w:p>
    <w:p w14:paraId="123A7083" w14:textId="3A63531B" w:rsidR="00E45BAC" w:rsidRPr="0096670F" w:rsidRDefault="00E45BAC" w:rsidP="00E45BAC">
      <w:pPr>
        <w:pStyle w:val="Paragrafoelenco"/>
        <w:numPr>
          <w:ilvl w:val="2"/>
          <w:numId w:val="1"/>
        </w:num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Oct 2023</w:t>
      </w:r>
    </w:p>
    <w:p w14:paraId="721DC74E" w14:textId="2FF7978E" w:rsidR="0096670F" w:rsidRDefault="0096670F" w:rsidP="00137D77">
      <w:pPr>
        <w:pStyle w:val="Paragrafoelenco"/>
        <w:numPr>
          <w:ilvl w:val="1"/>
          <w:numId w:val="1"/>
        </w:numPr>
        <w:rPr>
          <w:rFonts w:ascii="Garamond" w:hAnsi="Garamond"/>
          <w:sz w:val="36"/>
          <w:szCs w:val="36"/>
          <w:lang w:val="en-US"/>
        </w:rPr>
      </w:pPr>
      <w:r w:rsidRPr="0096670F">
        <w:rPr>
          <w:rFonts w:ascii="Garamond" w:hAnsi="Garamond"/>
          <w:sz w:val="36"/>
          <w:szCs w:val="36"/>
          <w:lang w:val="en-US"/>
        </w:rPr>
        <w:t>Define the funding roadmap</w:t>
      </w:r>
    </w:p>
    <w:p w14:paraId="7C40DC91" w14:textId="3A770E8C" w:rsidR="000D68E6" w:rsidRPr="0096670F" w:rsidRDefault="001472E9" w:rsidP="000D68E6">
      <w:pPr>
        <w:pStyle w:val="Paragrafoelenco"/>
        <w:numPr>
          <w:ilvl w:val="2"/>
          <w:numId w:val="1"/>
        </w:num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Oct</w:t>
      </w:r>
      <w:r w:rsidR="000D68E6">
        <w:rPr>
          <w:rFonts w:ascii="Garamond" w:hAnsi="Garamond"/>
          <w:sz w:val="36"/>
          <w:szCs w:val="36"/>
          <w:lang w:val="en-US"/>
        </w:rPr>
        <w:t xml:space="preserve"> 2023</w:t>
      </w:r>
    </w:p>
    <w:p w14:paraId="247A9113" w14:textId="6B6DC5C6" w:rsidR="0096670F" w:rsidRDefault="0096670F" w:rsidP="00A56D70">
      <w:pPr>
        <w:pStyle w:val="Paragrafoelenco"/>
        <w:numPr>
          <w:ilvl w:val="0"/>
          <w:numId w:val="1"/>
        </w:numPr>
        <w:rPr>
          <w:rFonts w:ascii="Garamond" w:hAnsi="Garamond"/>
          <w:sz w:val="36"/>
          <w:szCs w:val="36"/>
          <w:lang w:val="en-US"/>
        </w:rPr>
      </w:pPr>
      <w:r w:rsidRPr="0096670F">
        <w:rPr>
          <w:rFonts w:ascii="Garamond" w:hAnsi="Garamond"/>
          <w:sz w:val="36"/>
          <w:szCs w:val="36"/>
          <w:lang w:val="en-US"/>
        </w:rPr>
        <w:t>Verify together the plan after all the steps are completed</w:t>
      </w:r>
    </w:p>
    <w:p w14:paraId="1AC7CE81" w14:textId="01F63B4A" w:rsidR="00A56D70" w:rsidRPr="0096670F" w:rsidRDefault="00A56D70" w:rsidP="00A56D70">
      <w:pPr>
        <w:pStyle w:val="Paragrafoelenco"/>
        <w:numPr>
          <w:ilvl w:val="1"/>
          <w:numId w:val="1"/>
        </w:num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Launch the funded R&amp;</w:t>
      </w:r>
      <w:r w:rsidR="00267F41">
        <w:rPr>
          <w:rFonts w:ascii="Garamond" w:hAnsi="Garamond"/>
          <w:sz w:val="36"/>
          <w:szCs w:val="36"/>
          <w:lang w:val="en-US"/>
        </w:rPr>
        <w:t>D</w:t>
      </w:r>
    </w:p>
    <w:p w14:paraId="2DF7704F" w14:textId="77777777" w:rsidR="0096670F" w:rsidRPr="0096670F" w:rsidRDefault="0096670F" w:rsidP="0096670F">
      <w:pPr>
        <w:rPr>
          <w:rFonts w:ascii="Garamond" w:hAnsi="Garamond"/>
          <w:lang w:val="en-US"/>
        </w:rPr>
      </w:pPr>
    </w:p>
    <w:p w14:paraId="21B63FBB" w14:textId="77777777" w:rsidR="00B5345B" w:rsidRPr="0096670F" w:rsidRDefault="00B5345B" w:rsidP="00C720E1">
      <w:pPr>
        <w:rPr>
          <w:rFonts w:ascii="Garamond" w:hAnsi="Garamond"/>
          <w:lang w:val="en-US"/>
        </w:rPr>
      </w:pPr>
    </w:p>
    <w:sectPr w:rsidR="00B5345B" w:rsidRPr="0096670F" w:rsidSect="00CA3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7" w:right="1134" w:bottom="1134" w:left="1134" w:header="56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C19A" w14:textId="77777777" w:rsidR="009125E7" w:rsidRDefault="009125E7">
      <w:r>
        <w:separator/>
      </w:r>
    </w:p>
  </w:endnote>
  <w:endnote w:type="continuationSeparator" w:id="0">
    <w:p w14:paraId="04D842CE" w14:textId="77777777" w:rsidR="009125E7" w:rsidRDefault="0091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swald 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38A4" w14:textId="77777777" w:rsidR="00B11485" w:rsidRDefault="00B114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16"/>
      <w:gridCol w:w="2888"/>
      <w:gridCol w:w="6610"/>
    </w:tblGrid>
    <w:tr w:rsidR="001A6A00" w:rsidRPr="00D86935" w14:paraId="002B080B" w14:textId="77777777" w:rsidTr="00E55978">
      <w:tc>
        <w:tcPr>
          <w:tcW w:w="81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60C061D" w14:textId="77777777" w:rsidR="001A6A00" w:rsidRPr="00524567" w:rsidRDefault="001A6A00" w:rsidP="00E37BE2">
          <w:pPr>
            <w:pStyle w:val="Pidipagina"/>
            <w:tabs>
              <w:tab w:val="clear" w:pos="4320"/>
              <w:tab w:val="clear" w:pos="8640"/>
            </w:tabs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0A5ABF87" wp14:editId="56724A40">
                <wp:extent cx="355600" cy="355600"/>
                <wp:effectExtent l="25400" t="0" r="0" b="0"/>
                <wp:docPr id="3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653610D" w14:textId="77777777" w:rsidR="001A6A00" w:rsidRPr="00E37BE2" w:rsidRDefault="001A6A00" w:rsidP="00CD30DD">
          <w:pPr>
            <w:pStyle w:val="Pidipagina"/>
            <w:tabs>
              <w:tab w:val="clear" w:pos="8640"/>
              <w:tab w:val="right" w:pos="9809"/>
            </w:tabs>
            <w:ind w:right="-108"/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E37BE2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67BEF361" w14:textId="77777777" w:rsidR="001A6A00" w:rsidRPr="00E37BE2" w:rsidRDefault="001A6A00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E37BE2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E37BE2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38BD144" w14:textId="77777777" w:rsidR="009E5558" w:rsidRDefault="00014DCD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Sezione di Perugia</w:t>
          </w:r>
          <w:r w:rsidR="0072090B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–</w:t>
          </w:r>
          <w:r w:rsidR="001A6A00" w:rsidRPr="004262BE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Via </w:t>
          </w:r>
          <w:proofErr w:type="spellStart"/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A.Pascoli</w:t>
          </w:r>
          <w:r w:rsidR="0072090B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i</w:t>
          </w:r>
          <w:proofErr w:type="spellEnd"/>
          <w:r w:rsidR="001A6A00" w:rsidRPr="004262BE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snc</w:t>
          </w:r>
          <w:r w:rsidR="001A6A00" w:rsidRPr="004262BE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-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06123</w:t>
          </w:r>
          <w:r w:rsidR="001A6A00" w:rsidRPr="004262BE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Perugia</w:t>
          </w:r>
          <w:r w:rsidR="0072090B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, </w:t>
          </w:r>
          <w:r w:rsidR="001A6A00" w:rsidRPr="004262BE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(Italia)</w:t>
          </w:r>
        </w:p>
        <w:p w14:paraId="45E7EF4D" w14:textId="77777777" w:rsidR="0072090B" w:rsidRPr="0096670F" w:rsidRDefault="0035019C" w:rsidP="0035019C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fr-FR" w:bidi="en-US"/>
            </w:rPr>
          </w:pPr>
          <w:r w:rsidRPr="0096670F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fr-FR" w:bidi="en-US"/>
            </w:rPr>
            <w:t>http://www.</w:t>
          </w:r>
          <w:r w:rsidR="00014DCD" w:rsidRPr="0096670F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fr-FR" w:bidi="en-US"/>
            </w:rPr>
            <w:t>pg.infn.it</w:t>
          </w:r>
          <w:r w:rsidR="001A6A00" w:rsidRPr="0096670F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fr-FR" w:bidi="en-US"/>
            </w:rPr>
            <w:t xml:space="preserve"> </w:t>
          </w:r>
        </w:p>
        <w:p w14:paraId="6DD42F64" w14:textId="77777777" w:rsidR="001A6A00" w:rsidRPr="0096670F" w:rsidRDefault="001A6A00" w:rsidP="00014DCD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val="fr-FR" w:bidi="en-US"/>
            </w:rPr>
          </w:pPr>
          <w:r w:rsidRPr="0096670F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fr-FR" w:bidi="en-US"/>
            </w:rPr>
            <w:t xml:space="preserve">PEC: </w:t>
          </w:r>
          <w:r w:rsidR="00014DCD" w:rsidRPr="0096670F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fr-FR" w:bidi="en-US"/>
            </w:rPr>
            <w:t>Perugia</w:t>
          </w:r>
          <w:r w:rsidRPr="0096670F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fr-FR" w:bidi="en-US"/>
            </w:rPr>
            <w:t xml:space="preserve">@pec.infn.it </w:t>
          </w:r>
        </w:p>
      </w:tc>
    </w:tr>
  </w:tbl>
  <w:p w14:paraId="0DE03317" w14:textId="77777777" w:rsidR="001A6A00" w:rsidRPr="0096670F" w:rsidRDefault="001A6A00" w:rsidP="00B5345B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7324" w14:textId="77777777" w:rsidR="00B11485" w:rsidRDefault="00B114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D199" w14:textId="77777777" w:rsidR="009125E7" w:rsidRDefault="009125E7">
      <w:r>
        <w:separator/>
      </w:r>
    </w:p>
  </w:footnote>
  <w:footnote w:type="continuationSeparator" w:id="0">
    <w:p w14:paraId="579C7AB0" w14:textId="77777777" w:rsidR="009125E7" w:rsidRDefault="0091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F383" w14:textId="77777777" w:rsidR="00B11485" w:rsidRDefault="00B114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7"/>
      <w:gridCol w:w="5866"/>
    </w:tblGrid>
    <w:tr w:rsidR="003C362B" w:rsidRPr="007C04C8" w14:paraId="7B16CDDE" w14:textId="77777777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7912E5D" w14:textId="77777777" w:rsidR="003C362B" w:rsidRPr="007C04C8" w:rsidRDefault="003C362B" w:rsidP="003807C1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val="en-GB" w:eastAsia="en-GB"/>
            </w:rPr>
            <w:drawing>
              <wp:inline distT="0" distB="0" distL="0" distR="0" wp14:anchorId="3F890540" wp14:editId="069B2EB0">
                <wp:extent cx="1210481" cy="648000"/>
                <wp:effectExtent l="25400" t="0" r="8719" b="0"/>
                <wp:docPr id="4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67AC5DAE" w14:textId="77777777" w:rsidR="003C362B" w:rsidRPr="004262BE" w:rsidRDefault="003C362B" w:rsidP="003807C1">
          <w:pPr>
            <w:pStyle w:val="Intestazione"/>
            <w:ind w:left="33" w:hanging="33"/>
            <w:rPr>
              <w:rFonts w:ascii="Oswald Regular" w:hAnsi="Oswald Regular"/>
              <w:color w:val="020000"/>
              <w:sz w:val="18"/>
              <w:lang w:val="it-IT"/>
            </w:rPr>
          </w:pPr>
          <w:r w:rsidRPr="004262BE">
            <w:rPr>
              <w:rFonts w:ascii="Oswald Regular" w:hAnsi="Oswald Regular"/>
              <w:color w:val="020000"/>
              <w:sz w:val="18"/>
              <w:lang w:val="it-IT"/>
            </w:rPr>
            <w:t>I</w:t>
          </w:r>
          <w:r w:rsidR="00014DCD">
            <w:rPr>
              <w:rFonts w:ascii="Oswald Regular" w:hAnsi="Oswald Regular"/>
              <w:color w:val="020000"/>
              <w:sz w:val="18"/>
              <w:lang w:val="it-IT"/>
            </w:rPr>
            <w:t xml:space="preserve">stituto </w:t>
          </w:r>
          <w:r w:rsidRPr="004262BE">
            <w:rPr>
              <w:rFonts w:ascii="Oswald Regular" w:hAnsi="Oswald Regular"/>
              <w:color w:val="020000"/>
              <w:sz w:val="18"/>
              <w:lang w:val="it-IT"/>
            </w:rPr>
            <w:t>Nazionale di Fisica Nucleare</w:t>
          </w:r>
        </w:p>
        <w:p w14:paraId="5A92C961" w14:textId="77777777" w:rsidR="003C362B" w:rsidRPr="004262BE" w:rsidRDefault="00014DCD" w:rsidP="001907AC">
          <w:pPr>
            <w:pStyle w:val="Intestazione"/>
            <w:tabs>
              <w:tab w:val="clear" w:pos="4320"/>
              <w:tab w:val="clear" w:pos="8640"/>
            </w:tabs>
            <w:rPr>
              <w:rFonts w:ascii="Oswald Regular" w:hAnsi="Oswald Regular"/>
              <w:color w:val="1A6A90"/>
              <w:sz w:val="16"/>
              <w:lang w:val="it-IT"/>
            </w:rPr>
          </w:pPr>
          <w:r>
            <w:rPr>
              <w:rFonts w:ascii="Oswald Regular" w:hAnsi="Oswald Regular"/>
              <w:color w:val="1A6A90"/>
              <w:sz w:val="16"/>
              <w:lang w:val="it-IT"/>
            </w:rPr>
            <w:t>Sezione di Perugia</w:t>
          </w:r>
          <w:r w:rsidR="003C362B" w:rsidRPr="004262BE">
            <w:rPr>
              <w:rFonts w:ascii="Oswald Regular" w:hAnsi="Oswald Regular"/>
              <w:color w:val="1A6A90"/>
              <w:sz w:val="16"/>
              <w:lang w:val="it-IT"/>
            </w:rPr>
            <w:t xml:space="preserve"> </w:t>
          </w:r>
        </w:p>
        <w:p w14:paraId="4C448107" w14:textId="77777777" w:rsidR="003C362B" w:rsidRPr="004262BE" w:rsidRDefault="003C362B" w:rsidP="004262BE">
          <w:pPr>
            <w:pStyle w:val="Intestazione"/>
            <w:rPr>
              <w:color w:val="1F688E"/>
              <w:sz w:val="16"/>
              <w:lang w:val="it-IT"/>
            </w:rPr>
          </w:pPr>
        </w:p>
      </w:tc>
    </w:tr>
  </w:tbl>
  <w:p w14:paraId="34E4C62B" w14:textId="77777777" w:rsidR="001A6A00" w:rsidRPr="007C04C8" w:rsidRDefault="001A6A00">
    <w:pPr>
      <w:pStyle w:val="Intestazione"/>
      <w:rPr>
        <w:color w:val="1F688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ED3D" w14:textId="77777777" w:rsidR="00B11485" w:rsidRDefault="00B114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5818"/>
    <w:multiLevelType w:val="hybridMultilevel"/>
    <w:tmpl w:val="A80C7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42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0F"/>
    <w:rsid w:val="00014DCD"/>
    <w:rsid w:val="00023B63"/>
    <w:rsid w:val="000D68E6"/>
    <w:rsid w:val="0011085F"/>
    <w:rsid w:val="00123234"/>
    <w:rsid w:val="00137D77"/>
    <w:rsid w:val="001472E9"/>
    <w:rsid w:val="001907AC"/>
    <w:rsid w:val="001A6A00"/>
    <w:rsid w:val="00267F41"/>
    <w:rsid w:val="00286D1D"/>
    <w:rsid w:val="002E22C6"/>
    <w:rsid w:val="0035019C"/>
    <w:rsid w:val="003C362B"/>
    <w:rsid w:val="004262BE"/>
    <w:rsid w:val="004A3501"/>
    <w:rsid w:val="005C30BA"/>
    <w:rsid w:val="005D1202"/>
    <w:rsid w:val="00656006"/>
    <w:rsid w:val="0072090B"/>
    <w:rsid w:val="00744EC0"/>
    <w:rsid w:val="00785605"/>
    <w:rsid w:val="00821ED2"/>
    <w:rsid w:val="009125E7"/>
    <w:rsid w:val="009412DE"/>
    <w:rsid w:val="0096670F"/>
    <w:rsid w:val="009A6B54"/>
    <w:rsid w:val="009A70B7"/>
    <w:rsid w:val="009D7B37"/>
    <w:rsid w:val="009E5558"/>
    <w:rsid w:val="00A56D70"/>
    <w:rsid w:val="00A8073D"/>
    <w:rsid w:val="00B11485"/>
    <w:rsid w:val="00B21A07"/>
    <w:rsid w:val="00B5345B"/>
    <w:rsid w:val="00B964DD"/>
    <w:rsid w:val="00C720E1"/>
    <w:rsid w:val="00C95DAF"/>
    <w:rsid w:val="00CA31AF"/>
    <w:rsid w:val="00CB285D"/>
    <w:rsid w:val="00CD30DD"/>
    <w:rsid w:val="00D0629F"/>
    <w:rsid w:val="00D64BC6"/>
    <w:rsid w:val="00D67E0C"/>
    <w:rsid w:val="00D8463F"/>
    <w:rsid w:val="00D86935"/>
    <w:rsid w:val="00DC5406"/>
    <w:rsid w:val="00DE1CC5"/>
    <w:rsid w:val="00DF4EF1"/>
    <w:rsid w:val="00E37BE2"/>
    <w:rsid w:val="00E45BAC"/>
    <w:rsid w:val="00E55978"/>
    <w:rsid w:val="00E7715A"/>
    <w:rsid w:val="00E94E02"/>
    <w:rsid w:val="00EA54CE"/>
    <w:rsid w:val="00ED712B"/>
    <w:rsid w:val="00ED74B5"/>
    <w:rsid w:val="00F03204"/>
    <w:rsid w:val="00F23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29FE8"/>
  <w15:docId w15:val="{F599038C-DF32-4E6C-B660-1B9566CC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0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7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7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720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6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\Documents\Modelli%20di%20Office%20personalizzati\CartaIntestataINF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CartaIntestataINFN.dotx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Punturo</dc:creator>
  <cp:lastModifiedBy>Michele Punturo</cp:lastModifiedBy>
  <cp:revision>11</cp:revision>
  <cp:lastPrinted>2017-06-21T07:49:00Z</cp:lastPrinted>
  <dcterms:created xsi:type="dcterms:W3CDTF">2023-06-22T12:46:00Z</dcterms:created>
  <dcterms:modified xsi:type="dcterms:W3CDTF">2023-06-22T13:16:00Z</dcterms:modified>
</cp:coreProperties>
</file>