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BCD1" w14:textId="77777777" w:rsidR="005C067D" w:rsidRPr="005C067D" w:rsidRDefault="005C067D" w:rsidP="005C067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C067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LNS - attività e futuro </w:t>
      </w:r>
    </w:p>
    <w:p w14:paraId="483349D7" w14:textId="081E4D49" w:rsidR="005C067D" w:rsidRDefault="005C067D">
      <w:r>
        <w:t>I Laboratori Nazionali del Sud sono nati e si sono sviluppati attorno a due acceleratori, un Tandem e un Ciclotrone Superconduttore, dedicati alla Fisica Nucleare. Nel corso degli anni diverse attività di Fisica Applicata sono state portate avanti utilizzando questi due acceleratori, affianca</w:t>
      </w:r>
      <w:r w:rsidR="00F87619">
        <w:t>ti da</w:t>
      </w:r>
      <w:r>
        <w:t xml:space="preserve"> un robusto R&amp;D nell’ambito della Fisica </w:t>
      </w:r>
      <w:proofErr w:type="spellStart"/>
      <w:r>
        <w:t>Astroparticellare</w:t>
      </w:r>
      <w:proofErr w:type="spellEnd"/>
      <w:r w:rsidR="00F87619">
        <w:t xml:space="preserve"> che </w:t>
      </w:r>
      <w:r w:rsidR="00573950">
        <w:t>è sfociato nel progetto KM3NET, attività di punta per l’INFN</w:t>
      </w:r>
      <w:r w:rsidR="009600B8">
        <w:t>,</w:t>
      </w:r>
      <w:r w:rsidR="00573950">
        <w:t xml:space="preserve"> che insiste in gran parte su INFN-LNS</w:t>
      </w:r>
      <w:r>
        <w:t xml:space="preserve">. Nel 2019 è stato avviato un </w:t>
      </w:r>
      <w:r w:rsidR="009600B8">
        <w:t>potenziamento</w:t>
      </w:r>
      <w:r>
        <w:t xml:space="preserve"> del Ciclotrone Superconduttore e delle aree sperimentali, </w:t>
      </w:r>
      <w:r w:rsidR="00830BF6">
        <w:t>tutt</w:t>
      </w:r>
      <w:r>
        <w:t>ora in corso</w:t>
      </w:r>
      <w:r w:rsidR="00573950">
        <w:t>. Il layout futuro dei LNS sarà descritto insieme alle più interessanti opportunità scientifiche.</w:t>
      </w:r>
    </w:p>
    <w:p w14:paraId="6E3AC4A1" w14:textId="47D16C44" w:rsidR="000A325F" w:rsidRDefault="005C067D">
      <w:r>
        <w:t xml:space="preserve"> </w:t>
      </w:r>
    </w:p>
    <w:p w14:paraId="353F36E6" w14:textId="5529ED72" w:rsidR="005C067D" w:rsidRDefault="005C067D"/>
    <w:p w14:paraId="44870ABA" w14:textId="77777777" w:rsidR="005C067D" w:rsidRDefault="005C067D"/>
    <w:sectPr w:rsidR="005C067D" w:rsidSect="00F20F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D"/>
    <w:rsid w:val="000A325F"/>
    <w:rsid w:val="00573950"/>
    <w:rsid w:val="005C067D"/>
    <w:rsid w:val="00830BF6"/>
    <w:rsid w:val="009600B8"/>
    <w:rsid w:val="00F20FE7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5EC79"/>
  <w15:chartTrackingRefBased/>
  <w15:docId w15:val="{D6889170-A0AA-434C-A379-22F55230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C06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C067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js-mathjax">
    <w:name w:val="js-mathjax"/>
    <w:basedOn w:val="Carpredefinitoparagrafo"/>
    <w:rsid w:val="005C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Gammino</dc:creator>
  <cp:keywords/>
  <dc:description/>
  <cp:lastModifiedBy>Santo Gammino</cp:lastModifiedBy>
  <cp:revision>3</cp:revision>
  <dcterms:created xsi:type="dcterms:W3CDTF">2023-02-15T13:50:00Z</dcterms:created>
  <dcterms:modified xsi:type="dcterms:W3CDTF">2023-02-15T14:48:00Z</dcterms:modified>
</cp:coreProperties>
</file>