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8235" w14:textId="7D533618" w:rsidR="00144D29" w:rsidRPr="00B326D0" w:rsidRDefault="54015D50" w:rsidP="1A07AC9A">
      <w:pPr>
        <w:pStyle w:val="Heading1"/>
        <w:rPr>
          <w:rFonts w:ascii="Calibri Light" w:hAnsi="Calibri Light"/>
          <w:lang w:val="en-US"/>
        </w:rPr>
      </w:pPr>
      <w:r w:rsidRPr="00B326D0">
        <w:rPr>
          <w:lang w:val="en-US"/>
        </w:rPr>
        <w:t xml:space="preserve">CNAF </w:t>
      </w:r>
      <w:r w:rsidR="48903CBC" w:rsidRPr="00B326D0">
        <w:rPr>
          <w:lang w:val="en-US"/>
        </w:rPr>
        <w:t>B</w:t>
      </w:r>
      <w:r w:rsidR="70EC6E2F" w:rsidRPr="00B326D0">
        <w:rPr>
          <w:lang w:val="en-US"/>
        </w:rPr>
        <w:t xml:space="preserve">lameless </w:t>
      </w:r>
      <w:r w:rsidR="48903CBC" w:rsidRPr="00B326D0">
        <w:rPr>
          <w:lang w:val="en-US"/>
        </w:rPr>
        <w:t>P</w:t>
      </w:r>
      <w:r w:rsidRPr="00B326D0">
        <w:rPr>
          <w:lang w:val="en-US"/>
        </w:rPr>
        <w:t xml:space="preserve">ost-mortem </w:t>
      </w:r>
      <w:r w:rsidR="5006042F" w:rsidRPr="00B326D0">
        <w:rPr>
          <w:lang w:val="en-US"/>
        </w:rPr>
        <w:t>T</w:t>
      </w:r>
      <w:r w:rsidRPr="00B326D0">
        <w:rPr>
          <w:lang w:val="en-US"/>
        </w:rPr>
        <w:t xml:space="preserve">emplate and </w:t>
      </w:r>
      <w:r w:rsidR="0D1F550F" w:rsidRPr="00B326D0">
        <w:rPr>
          <w:lang w:val="en-US"/>
        </w:rPr>
        <w:t>P</w:t>
      </w:r>
      <w:r w:rsidRPr="00B326D0">
        <w:rPr>
          <w:lang w:val="en-US"/>
        </w:rPr>
        <w:t>rocedure</w:t>
      </w:r>
    </w:p>
    <w:p w14:paraId="01A53408" w14:textId="79132100" w:rsidR="1A07AC9A" w:rsidRPr="00B326D0" w:rsidRDefault="1A07AC9A" w:rsidP="1A07AC9A">
      <w:pPr>
        <w:rPr>
          <w:lang w:val="en-US"/>
        </w:rPr>
      </w:pPr>
    </w:p>
    <w:p w14:paraId="29740143" w14:textId="5D8B87EF" w:rsidR="39468BBC" w:rsidRDefault="39468BBC" w:rsidP="1A07AC9A">
      <w:pPr>
        <w:pStyle w:val="Heading1"/>
        <w:rPr>
          <w:rFonts w:ascii="Calibri Light" w:hAnsi="Calibri Light"/>
        </w:rPr>
      </w:pPr>
      <w:r>
        <w:t>Premessa</w:t>
      </w:r>
    </w:p>
    <w:p w14:paraId="2C843C52" w14:textId="6638FD7B" w:rsidR="1A07AC9A" w:rsidRDefault="1A07AC9A" w:rsidP="1A07AC9A"/>
    <w:p w14:paraId="46D03F8B" w14:textId="36832B71" w:rsidR="39468BBC" w:rsidRDefault="39468BBC" w:rsidP="00B326D0">
      <w:pPr>
        <w:jc w:val="both"/>
        <w:rPr>
          <w:b/>
          <w:bCs/>
          <w:sz w:val="24"/>
          <w:szCs w:val="24"/>
        </w:rPr>
      </w:pPr>
      <w:r w:rsidRPr="337612AD">
        <w:rPr>
          <w:b/>
          <w:bCs/>
          <w:sz w:val="24"/>
          <w:szCs w:val="24"/>
        </w:rPr>
        <w:t xml:space="preserve">Finalità del </w:t>
      </w:r>
      <w:proofErr w:type="spellStart"/>
      <w:r w:rsidRPr="337612AD">
        <w:rPr>
          <w:b/>
          <w:bCs/>
          <w:sz w:val="24"/>
          <w:szCs w:val="24"/>
        </w:rPr>
        <w:t>postmortem</w:t>
      </w:r>
      <w:proofErr w:type="spellEnd"/>
      <w:r w:rsidRPr="337612AD">
        <w:rPr>
          <w:b/>
          <w:bCs/>
          <w:sz w:val="24"/>
          <w:szCs w:val="24"/>
        </w:rPr>
        <w:t xml:space="preserve">: Il CNAF </w:t>
      </w:r>
      <w:proofErr w:type="spellStart"/>
      <w:r w:rsidRPr="337612AD">
        <w:rPr>
          <w:b/>
          <w:bCs/>
          <w:sz w:val="24"/>
          <w:szCs w:val="24"/>
        </w:rPr>
        <w:t>postmortem</w:t>
      </w:r>
      <w:proofErr w:type="spellEnd"/>
      <w:r w:rsidRPr="337612AD">
        <w:rPr>
          <w:b/>
          <w:bCs/>
          <w:sz w:val="24"/>
          <w:szCs w:val="24"/>
        </w:rPr>
        <w:t xml:space="preserve"> è un </w:t>
      </w:r>
      <w:proofErr w:type="spellStart"/>
      <w:r w:rsidRPr="337612AD">
        <w:rPr>
          <w:b/>
          <w:bCs/>
          <w:i/>
          <w:iCs/>
          <w:sz w:val="24"/>
          <w:szCs w:val="24"/>
        </w:rPr>
        <w:t>blameless</w:t>
      </w:r>
      <w:proofErr w:type="spellEnd"/>
      <w:r w:rsidRPr="337612A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337612AD">
        <w:rPr>
          <w:b/>
          <w:bCs/>
          <w:i/>
          <w:iCs/>
          <w:sz w:val="24"/>
          <w:szCs w:val="24"/>
        </w:rPr>
        <w:t>document</w:t>
      </w:r>
      <w:proofErr w:type="spellEnd"/>
      <w:r w:rsidRPr="337612AD">
        <w:rPr>
          <w:b/>
          <w:bCs/>
          <w:sz w:val="24"/>
          <w:szCs w:val="24"/>
        </w:rPr>
        <w:t xml:space="preserve">. Serve per imparare dall’esperienza e condividerla tra i reparti e alla creazione di knowledge base confidenziale. Non per assegnare responsabilità. </w:t>
      </w:r>
    </w:p>
    <w:p w14:paraId="0954E325" w14:textId="263F9AF0" w:rsidR="00B326D0" w:rsidRDefault="39468BBC" w:rsidP="00B326D0">
      <w:pPr>
        <w:spacing w:before="40" w:after="0"/>
        <w:jc w:val="both"/>
        <w:rPr>
          <w:rFonts w:ascii="Calibri" w:eastAsia="Calibri" w:hAnsi="Calibri" w:cs="Calibri"/>
          <w:sz w:val="24"/>
          <w:szCs w:val="24"/>
        </w:rPr>
      </w:pPr>
      <w:r w:rsidRPr="337612AD">
        <w:rPr>
          <w:rFonts w:ascii="Calibri" w:eastAsia="Calibri" w:hAnsi="Calibri" w:cs="Calibri"/>
          <w:sz w:val="24"/>
          <w:szCs w:val="24"/>
        </w:rPr>
        <w:t xml:space="preserve">La filosofia dovrà essere quella </w:t>
      </w:r>
      <w:r w:rsidR="3B16C6CA" w:rsidRPr="337612AD">
        <w:rPr>
          <w:rFonts w:ascii="Calibri" w:eastAsia="Calibri" w:hAnsi="Calibri" w:cs="Calibri"/>
          <w:sz w:val="24"/>
          <w:szCs w:val="24"/>
        </w:rPr>
        <w:t>descrit</w:t>
      </w:r>
      <w:r w:rsidRPr="337612AD">
        <w:rPr>
          <w:rFonts w:ascii="Calibri" w:eastAsia="Calibri" w:hAnsi="Calibri" w:cs="Calibri"/>
          <w:sz w:val="24"/>
          <w:szCs w:val="24"/>
        </w:rPr>
        <w:t xml:space="preserve">ta di seguito da ATLASSIAN: </w:t>
      </w:r>
    </w:p>
    <w:p w14:paraId="38026C89" w14:textId="31818BA1" w:rsidR="1A07AC9A" w:rsidRDefault="39468BBC" w:rsidP="00AC44E2">
      <w:pPr>
        <w:spacing w:before="40" w:after="0"/>
        <w:jc w:val="both"/>
      </w:pPr>
      <w:r w:rsidRPr="337612AD">
        <w:rPr>
          <w:rFonts w:ascii="Calibri" w:eastAsia="Calibri" w:hAnsi="Calibri" w:cs="Calibri"/>
          <w:sz w:val="24"/>
          <w:szCs w:val="24"/>
          <w:lang w:val="en-US"/>
        </w:rPr>
        <w:t>“We can work to prevent incidents, reduce their impact, and shorten their timelines. But they’re probably not going to disappear altogether anytime soon. The good news is that incidents are a learning opportunity. They’re a chance to uncover vulnerabilities in our systems, prevent future recurrences, hone our processes to reduce incident impact, and build better software in the future.</w:t>
      </w:r>
      <w:r w:rsidRPr="337612AD">
        <w:rPr>
          <w:b/>
          <w:bCs/>
          <w:sz w:val="24"/>
          <w:szCs w:val="24"/>
          <w:lang w:val="en-US"/>
        </w:rPr>
        <w:t xml:space="preserve"> </w:t>
      </w:r>
      <w:r w:rsidRPr="337612AD">
        <w:rPr>
          <w:rFonts w:ascii="Calibri" w:eastAsia="Calibri" w:hAnsi="Calibri" w:cs="Calibri"/>
          <w:b/>
          <w:bCs/>
          <w:sz w:val="24"/>
          <w:szCs w:val="24"/>
          <w:lang w:val="en-US"/>
        </w:rPr>
        <w:t>Incident postmortems focused on growth – without the blame game</w:t>
      </w:r>
      <w:r w:rsidR="00B326D0" w:rsidRPr="337612AD">
        <w:rPr>
          <w:rFonts w:ascii="Calibri" w:eastAsia="Calibri" w:hAnsi="Calibri" w:cs="Calibri"/>
          <w:b/>
          <w:bCs/>
          <w:sz w:val="24"/>
          <w:szCs w:val="24"/>
          <w:lang w:val="en-US"/>
        </w:rPr>
        <w:t>.”</w:t>
      </w:r>
      <w:r w:rsidR="00AC44E2">
        <w:rPr>
          <w:rStyle w:val="FootnoteReference"/>
          <w:rFonts w:ascii="Calibri" w:eastAsia="Calibri" w:hAnsi="Calibri" w:cs="Calibri"/>
          <w:b/>
          <w:bCs/>
          <w:sz w:val="24"/>
          <w:szCs w:val="24"/>
          <w:lang w:val="en-US"/>
        </w:rPr>
        <w:footnoteReference w:id="1"/>
      </w:r>
    </w:p>
    <w:p w14:paraId="0FCFCD3B" w14:textId="548B6AEB" w:rsidR="39468BBC" w:rsidRDefault="39468BBC" w:rsidP="1A07AC9A">
      <w:pPr>
        <w:pStyle w:val="Heading1"/>
        <w:rPr>
          <w:rFonts w:ascii="Calibri Light" w:hAnsi="Calibri Light"/>
        </w:rPr>
      </w:pPr>
      <w:r>
        <w:t>Procedura</w:t>
      </w:r>
    </w:p>
    <w:p w14:paraId="18BB5BA8" w14:textId="25A8720D" w:rsidR="39468BBC" w:rsidRPr="00DA68A0" w:rsidRDefault="39468BBC" w:rsidP="1A07AC9A">
      <w:pPr>
        <w:rPr>
          <w:b/>
          <w:sz w:val="24"/>
          <w:szCs w:val="24"/>
        </w:rPr>
      </w:pPr>
      <w:r w:rsidRPr="00DA68A0">
        <w:rPr>
          <w:b/>
          <w:sz w:val="24"/>
          <w:szCs w:val="24"/>
        </w:rPr>
        <w:t>Quando fare il post-</w:t>
      </w:r>
      <w:proofErr w:type="spellStart"/>
      <w:r w:rsidRPr="00DA68A0">
        <w:rPr>
          <w:b/>
          <w:sz w:val="24"/>
          <w:szCs w:val="24"/>
        </w:rPr>
        <w:t>mortem</w:t>
      </w:r>
      <w:proofErr w:type="spellEnd"/>
      <w:r w:rsidRPr="00DA68A0">
        <w:rPr>
          <w:b/>
          <w:sz w:val="24"/>
          <w:szCs w:val="24"/>
        </w:rPr>
        <w:t>:</w:t>
      </w:r>
    </w:p>
    <w:p w14:paraId="161E1C22" w14:textId="08AB9E8A" w:rsidR="67D11511" w:rsidRDefault="55A66220" w:rsidP="67D11511">
      <w:pPr>
        <w:jc w:val="both"/>
        <w:rPr>
          <w:sz w:val="24"/>
          <w:szCs w:val="24"/>
        </w:rPr>
      </w:pPr>
      <w:commentRangeStart w:id="0"/>
      <w:commentRangeEnd w:id="0"/>
      <w:r>
        <w:rPr>
          <w:rStyle w:val="CommentReference"/>
        </w:rPr>
        <w:commentReference w:id="0"/>
      </w:r>
      <w:r w:rsidR="67D11511" w:rsidRPr="67D11511">
        <w:rPr>
          <w:sz w:val="24"/>
          <w:szCs w:val="24"/>
        </w:rPr>
        <w:t xml:space="preserve">Vengono definiti i </w:t>
      </w:r>
      <w:r w:rsidR="00963E97" w:rsidRPr="67D11511">
        <w:rPr>
          <w:sz w:val="24"/>
          <w:szCs w:val="24"/>
        </w:rPr>
        <w:t>seguenti livelli</w:t>
      </w:r>
      <w:r w:rsidR="67D11511" w:rsidRPr="67D11511">
        <w:rPr>
          <w:sz w:val="24"/>
          <w:szCs w:val="24"/>
        </w:rPr>
        <w:t xml:space="preserve"> di severità:</w:t>
      </w:r>
    </w:p>
    <w:p w14:paraId="5C7A88F1" w14:textId="25CB0CA4" w:rsidR="2F9C8ACE" w:rsidRDefault="2F9C8ACE" w:rsidP="00B326D0">
      <w:pPr>
        <w:jc w:val="both"/>
        <w:rPr>
          <w:rFonts w:ascii="Calibri" w:eastAsia="Calibri" w:hAnsi="Calibri" w:cs="Calibri"/>
          <w:sz w:val="24"/>
          <w:szCs w:val="24"/>
        </w:rPr>
      </w:pPr>
      <w:r w:rsidRPr="337612AD">
        <w:rPr>
          <w:sz w:val="24"/>
          <w:szCs w:val="24"/>
        </w:rPr>
        <w:t xml:space="preserve">Lev1: CRITICAL: </w:t>
      </w:r>
      <w:r w:rsidRPr="337612AD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337612AD">
        <w:rPr>
          <w:rFonts w:ascii="Calibri" w:eastAsia="Calibri" w:hAnsi="Calibri" w:cs="Calibri"/>
          <w:sz w:val="24"/>
          <w:szCs w:val="24"/>
        </w:rPr>
        <w:t>critical</w:t>
      </w:r>
      <w:proofErr w:type="spellEnd"/>
      <w:r w:rsidRPr="337612A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337612AD">
        <w:rPr>
          <w:rFonts w:ascii="Calibri" w:eastAsia="Calibri" w:hAnsi="Calibri" w:cs="Calibri"/>
          <w:sz w:val="24"/>
          <w:szCs w:val="24"/>
        </w:rPr>
        <w:t>incident</w:t>
      </w:r>
      <w:proofErr w:type="spellEnd"/>
      <w:r w:rsidRPr="337612AD">
        <w:rPr>
          <w:rFonts w:ascii="Calibri" w:eastAsia="Calibri" w:hAnsi="Calibri" w:cs="Calibri"/>
          <w:sz w:val="24"/>
          <w:szCs w:val="24"/>
        </w:rPr>
        <w:t xml:space="preserve"> with </w:t>
      </w:r>
      <w:proofErr w:type="spellStart"/>
      <w:r w:rsidRPr="337612AD">
        <w:rPr>
          <w:rFonts w:ascii="Calibri" w:eastAsia="Calibri" w:hAnsi="Calibri" w:cs="Calibri"/>
          <w:sz w:val="24"/>
          <w:szCs w:val="24"/>
        </w:rPr>
        <w:t>very</w:t>
      </w:r>
      <w:proofErr w:type="spellEnd"/>
      <w:r w:rsidRPr="337612AD">
        <w:rPr>
          <w:rFonts w:ascii="Calibri" w:eastAsia="Calibri" w:hAnsi="Calibri" w:cs="Calibri"/>
          <w:sz w:val="24"/>
          <w:szCs w:val="24"/>
        </w:rPr>
        <w:t xml:space="preserve"> high impact – es: </w:t>
      </w:r>
      <w:r w:rsidR="40409B79" w:rsidRPr="337612AD">
        <w:rPr>
          <w:rFonts w:ascii="Calibri" w:eastAsia="Calibri" w:hAnsi="Calibri" w:cs="Calibri"/>
          <w:sz w:val="24"/>
          <w:szCs w:val="24"/>
        </w:rPr>
        <w:t>Down di un</w:t>
      </w:r>
      <w:r w:rsidR="7056B35F" w:rsidRPr="337612AD">
        <w:rPr>
          <w:rFonts w:ascii="Calibri" w:eastAsia="Calibri" w:hAnsi="Calibri" w:cs="Calibri"/>
          <w:sz w:val="24"/>
          <w:szCs w:val="24"/>
        </w:rPr>
        <w:t xml:space="preserve">o o </w:t>
      </w:r>
      <w:proofErr w:type="gramStart"/>
      <w:r w:rsidR="7056B35F" w:rsidRPr="337612AD">
        <w:rPr>
          <w:rFonts w:ascii="Calibri" w:eastAsia="Calibri" w:hAnsi="Calibri" w:cs="Calibri"/>
          <w:sz w:val="24"/>
          <w:szCs w:val="24"/>
        </w:rPr>
        <w:t xml:space="preserve">più </w:t>
      </w:r>
      <w:r w:rsidR="40409B79" w:rsidRPr="337612AD">
        <w:rPr>
          <w:rFonts w:ascii="Calibri" w:eastAsia="Calibri" w:hAnsi="Calibri" w:cs="Calibri"/>
          <w:sz w:val="24"/>
          <w:szCs w:val="24"/>
        </w:rPr>
        <w:t xml:space="preserve"> servizi</w:t>
      </w:r>
      <w:proofErr w:type="gramEnd"/>
      <w:r w:rsidR="40409B79" w:rsidRPr="337612AD">
        <w:rPr>
          <w:rFonts w:ascii="Calibri" w:eastAsia="Calibri" w:hAnsi="Calibri" w:cs="Calibri"/>
          <w:sz w:val="24"/>
          <w:szCs w:val="24"/>
        </w:rPr>
        <w:t xml:space="preserve"> espost</w:t>
      </w:r>
      <w:r w:rsidR="2895022D" w:rsidRPr="337612AD">
        <w:rPr>
          <w:rFonts w:ascii="Calibri" w:eastAsia="Calibri" w:hAnsi="Calibri" w:cs="Calibri"/>
          <w:sz w:val="24"/>
          <w:szCs w:val="24"/>
        </w:rPr>
        <w:t>i</w:t>
      </w:r>
      <w:r w:rsidR="40409B79" w:rsidRPr="337612AD">
        <w:rPr>
          <w:rFonts w:ascii="Calibri" w:eastAsia="Calibri" w:hAnsi="Calibri" w:cs="Calibri"/>
          <w:sz w:val="24"/>
          <w:szCs w:val="24"/>
        </w:rPr>
        <w:t xml:space="preserve"> agli utenti, tutti gli </w:t>
      </w:r>
      <w:r w:rsidR="110440C7" w:rsidRPr="337612AD">
        <w:rPr>
          <w:rFonts w:ascii="Calibri" w:eastAsia="Calibri" w:hAnsi="Calibri" w:cs="Calibri"/>
          <w:sz w:val="24"/>
          <w:szCs w:val="24"/>
        </w:rPr>
        <w:t>utenti</w:t>
      </w:r>
      <w:r w:rsidR="40409B79" w:rsidRPr="337612AD">
        <w:rPr>
          <w:rFonts w:ascii="Calibri" w:eastAsia="Calibri" w:hAnsi="Calibri" w:cs="Calibri"/>
          <w:sz w:val="24"/>
          <w:szCs w:val="24"/>
        </w:rPr>
        <w:t xml:space="preserve"> del servizio impattati; Data </w:t>
      </w:r>
      <w:proofErr w:type="spellStart"/>
      <w:r w:rsidR="40409B79" w:rsidRPr="337612AD">
        <w:rPr>
          <w:rFonts w:ascii="Calibri" w:eastAsia="Calibri" w:hAnsi="Calibri" w:cs="Calibri"/>
          <w:sz w:val="24"/>
          <w:szCs w:val="24"/>
        </w:rPr>
        <w:t>breach</w:t>
      </w:r>
      <w:proofErr w:type="spellEnd"/>
      <w:r w:rsidR="3D5E0A7A" w:rsidRPr="337612AD">
        <w:rPr>
          <w:rFonts w:ascii="Calibri" w:eastAsia="Calibri" w:hAnsi="Calibri" w:cs="Calibri"/>
          <w:sz w:val="24"/>
          <w:szCs w:val="24"/>
        </w:rPr>
        <w:t>;</w:t>
      </w:r>
      <w:r w:rsidR="40409B79" w:rsidRPr="337612AD">
        <w:rPr>
          <w:rFonts w:ascii="Calibri" w:eastAsia="Calibri" w:hAnsi="Calibri" w:cs="Calibri"/>
          <w:sz w:val="24"/>
          <w:szCs w:val="24"/>
        </w:rPr>
        <w:t xml:space="preserve"> Perdita di dati</w:t>
      </w:r>
      <w:r w:rsidR="39F3E8D5" w:rsidRPr="337612AD">
        <w:rPr>
          <w:rFonts w:ascii="Calibri" w:eastAsia="Calibri" w:hAnsi="Calibri" w:cs="Calibri"/>
          <w:sz w:val="24"/>
          <w:szCs w:val="24"/>
        </w:rPr>
        <w:t>;</w:t>
      </w:r>
      <w:r w:rsidR="40409B79" w:rsidRPr="337612AD">
        <w:rPr>
          <w:rFonts w:ascii="Calibri" w:eastAsia="Calibri" w:hAnsi="Calibri" w:cs="Calibri"/>
          <w:sz w:val="24"/>
          <w:szCs w:val="24"/>
        </w:rPr>
        <w:t xml:space="preserve"> perdita di confidenzialità o </w:t>
      </w:r>
      <w:r w:rsidR="20D14496" w:rsidRPr="337612AD">
        <w:rPr>
          <w:rFonts w:ascii="Calibri" w:eastAsia="Calibri" w:hAnsi="Calibri" w:cs="Calibri"/>
          <w:sz w:val="24"/>
          <w:szCs w:val="24"/>
        </w:rPr>
        <w:t>privacy</w:t>
      </w:r>
    </w:p>
    <w:p w14:paraId="7380E865" w14:textId="79B0AB25" w:rsidR="40409B79" w:rsidRDefault="40409B79" w:rsidP="00B326D0">
      <w:pPr>
        <w:jc w:val="both"/>
        <w:rPr>
          <w:rFonts w:ascii="Calibri" w:eastAsia="Calibri" w:hAnsi="Calibri" w:cs="Calibri"/>
          <w:sz w:val="24"/>
          <w:szCs w:val="24"/>
        </w:rPr>
      </w:pPr>
      <w:r w:rsidRPr="337612AD">
        <w:rPr>
          <w:rFonts w:ascii="Calibri" w:eastAsia="Calibri" w:hAnsi="Calibri" w:cs="Calibri"/>
          <w:sz w:val="24"/>
          <w:szCs w:val="24"/>
        </w:rPr>
        <w:t xml:space="preserve">Lev2: MAJOR: An </w:t>
      </w:r>
      <w:proofErr w:type="spellStart"/>
      <w:r w:rsidRPr="337612AD">
        <w:rPr>
          <w:rFonts w:ascii="Calibri" w:eastAsia="Calibri" w:hAnsi="Calibri" w:cs="Calibri"/>
          <w:sz w:val="24"/>
          <w:szCs w:val="24"/>
        </w:rPr>
        <w:t>incident</w:t>
      </w:r>
      <w:proofErr w:type="spellEnd"/>
      <w:r w:rsidRPr="337612AD">
        <w:rPr>
          <w:rFonts w:ascii="Calibri" w:eastAsia="Calibri" w:hAnsi="Calibri" w:cs="Calibri"/>
          <w:sz w:val="24"/>
          <w:szCs w:val="24"/>
        </w:rPr>
        <w:t xml:space="preserve"> with </w:t>
      </w:r>
      <w:proofErr w:type="spellStart"/>
      <w:r w:rsidR="4D36636E" w:rsidRPr="337612AD">
        <w:rPr>
          <w:rFonts w:ascii="Calibri" w:eastAsia="Calibri" w:hAnsi="Calibri" w:cs="Calibri"/>
          <w:sz w:val="24"/>
          <w:szCs w:val="24"/>
        </w:rPr>
        <w:t>significant</w:t>
      </w:r>
      <w:proofErr w:type="spellEnd"/>
      <w:r w:rsidR="4D36636E" w:rsidRPr="337612AD">
        <w:rPr>
          <w:rFonts w:ascii="Calibri" w:eastAsia="Calibri" w:hAnsi="Calibri" w:cs="Calibri"/>
          <w:sz w:val="24"/>
          <w:szCs w:val="24"/>
        </w:rPr>
        <w:t xml:space="preserve"> user impact – es: </w:t>
      </w:r>
      <w:r w:rsidR="14700B9B" w:rsidRPr="337612AD">
        <w:rPr>
          <w:rFonts w:ascii="Calibri" w:eastAsia="Calibri" w:hAnsi="Calibri" w:cs="Calibri"/>
          <w:sz w:val="24"/>
          <w:szCs w:val="24"/>
        </w:rPr>
        <w:t>Down di un servizio esposto agli utenti, un numero limitato di utenti del servizio impattati, funzionalità di un servizio non disponibili</w:t>
      </w:r>
    </w:p>
    <w:p w14:paraId="5F88EA51" w14:textId="2051F53B" w:rsidR="1F0E4069" w:rsidRPr="00963E97" w:rsidRDefault="1F0E4069" w:rsidP="00B326D0">
      <w:pPr>
        <w:jc w:val="both"/>
        <w:rPr>
          <w:rFonts w:ascii="Calibri" w:eastAsia="Calibri" w:hAnsi="Calibri" w:cs="Calibri"/>
          <w:sz w:val="24"/>
          <w:szCs w:val="24"/>
        </w:rPr>
      </w:pPr>
      <w:r w:rsidRPr="00B326D0">
        <w:rPr>
          <w:rFonts w:ascii="Calibri" w:eastAsia="Calibri" w:hAnsi="Calibri" w:cs="Calibri"/>
          <w:sz w:val="24"/>
          <w:szCs w:val="24"/>
          <w:lang w:val="en-US"/>
        </w:rPr>
        <w:t xml:space="preserve">Lev3: MINOR: Incident with no or low impact – es. </w:t>
      </w:r>
      <w:r w:rsidRPr="00963E97">
        <w:rPr>
          <w:rFonts w:ascii="Calibri" w:eastAsia="Calibri" w:hAnsi="Calibri" w:cs="Calibri"/>
          <w:sz w:val="24"/>
          <w:szCs w:val="24"/>
        </w:rPr>
        <w:t xml:space="preserve">Performance </w:t>
      </w:r>
      <w:proofErr w:type="spellStart"/>
      <w:r w:rsidRPr="00963E97">
        <w:rPr>
          <w:rFonts w:ascii="Calibri" w:eastAsia="Calibri" w:hAnsi="Calibri" w:cs="Calibri"/>
          <w:sz w:val="24"/>
          <w:szCs w:val="24"/>
        </w:rPr>
        <w:t>degradation</w:t>
      </w:r>
      <w:proofErr w:type="spellEnd"/>
      <w:r w:rsidRPr="00963E97">
        <w:rPr>
          <w:rFonts w:ascii="Calibri" w:eastAsia="Calibri" w:hAnsi="Calibri" w:cs="Calibri"/>
          <w:sz w:val="24"/>
          <w:szCs w:val="24"/>
        </w:rPr>
        <w:t xml:space="preserve">; </w:t>
      </w:r>
      <w:proofErr w:type="spellStart"/>
      <w:r w:rsidRPr="00963E97">
        <w:rPr>
          <w:rFonts w:ascii="Calibri" w:eastAsia="Calibri" w:hAnsi="Calibri" w:cs="Calibri"/>
          <w:sz w:val="24"/>
          <w:szCs w:val="24"/>
        </w:rPr>
        <w:t>minimal</w:t>
      </w:r>
      <w:proofErr w:type="spellEnd"/>
      <w:r w:rsidRPr="00963E97">
        <w:rPr>
          <w:rFonts w:ascii="Calibri" w:eastAsia="Calibri" w:hAnsi="Calibri" w:cs="Calibri"/>
          <w:sz w:val="24"/>
          <w:szCs w:val="24"/>
        </w:rPr>
        <w:t xml:space="preserve"> user impact</w:t>
      </w:r>
    </w:p>
    <w:p w14:paraId="429D14FA" w14:textId="6AD71408" w:rsidR="1F0E4069" w:rsidRPr="00963E97" w:rsidRDefault="00AC44E2" w:rsidP="00B326D0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337612AD">
        <w:rPr>
          <w:rFonts w:ascii="Calibri" w:eastAsia="Calibri" w:hAnsi="Calibri" w:cs="Calibri"/>
          <w:sz w:val="24"/>
          <w:szCs w:val="24"/>
        </w:rPr>
        <w:t>Il</w:t>
      </w:r>
      <w:r w:rsidR="67D11511" w:rsidRPr="337612A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67D11511" w:rsidRPr="337612AD">
        <w:rPr>
          <w:rFonts w:ascii="Calibri" w:eastAsia="Calibri" w:hAnsi="Calibri" w:cs="Calibri"/>
          <w:sz w:val="24"/>
          <w:szCs w:val="24"/>
        </w:rPr>
        <w:t>postmortem</w:t>
      </w:r>
      <w:proofErr w:type="spellEnd"/>
      <w:r w:rsidR="67D11511" w:rsidRPr="337612AD">
        <w:rPr>
          <w:rFonts w:ascii="Calibri" w:eastAsia="Calibri" w:hAnsi="Calibri" w:cs="Calibri"/>
          <w:sz w:val="24"/>
          <w:szCs w:val="24"/>
        </w:rPr>
        <w:t xml:space="preserve"> dovrà essere redatto per incidenti classificati </w:t>
      </w:r>
      <w:proofErr w:type="gramStart"/>
      <w:r w:rsidR="67D11511" w:rsidRPr="337612AD">
        <w:rPr>
          <w:rFonts w:ascii="Calibri" w:eastAsia="Calibri" w:hAnsi="Calibri" w:cs="Calibri"/>
          <w:sz w:val="24"/>
          <w:szCs w:val="24"/>
        </w:rPr>
        <w:t xml:space="preserve">come </w:t>
      </w:r>
      <w:r w:rsidR="1F0E4069" w:rsidRPr="337612AD">
        <w:rPr>
          <w:rFonts w:ascii="Calibri" w:eastAsia="Calibri" w:hAnsi="Calibri" w:cs="Calibri"/>
          <w:b/>
          <w:bCs/>
          <w:sz w:val="24"/>
          <w:szCs w:val="24"/>
        </w:rPr>
        <w:t xml:space="preserve"> livello</w:t>
      </w:r>
      <w:proofErr w:type="gramEnd"/>
      <w:r w:rsidR="1F0E4069" w:rsidRPr="337612AD">
        <w:rPr>
          <w:rFonts w:ascii="Calibri" w:eastAsia="Calibri" w:hAnsi="Calibri" w:cs="Calibri"/>
          <w:b/>
          <w:bCs/>
          <w:sz w:val="24"/>
          <w:szCs w:val="24"/>
        </w:rPr>
        <w:t xml:space="preserve"> CRITICAL o MAJOR o quando richiesto dal Direttore o dai responsabili di UF/Servizi.</w:t>
      </w:r>
    </w:p>
    <w:p w14:paraId="5783B343" w14:textId="39DA0191" w:rsidR="1A07AC9A" w:rsidRPr="00963E97" w:rsidRDefault="1A07AC9A" w:rsidP="1A07AC9A">
      <w:pPr>
        <w:rPr>
          <w:b/>
          <w:bCs/>
          <w:sz w:val="24"/>
          <w:szCs w:val="24"/>
        </w:rPr>
      </w:pPr>
    </w:p>
    <w:p w14:paraId="09E1A8D8" w14:textId="5F24DC5F" w:rsidR="2DF08BE2" w:rsidRDefault="2DF08BE2" w:rsidP="1A07AC9A">
      <w:pPr>
        <w:rPr>
          <w:sz w:val="24"/>
          <w:szCs w:val="24"/>
          <w:highlight w:val="yellow"/>
        </w:rPr>
      </w:pPr>
      <w:r w:rsidRPr="337612AD">
        <w:rPr>
          <w:b/>
          <w:bCs/>
          <w:sz w:val="24"/>
          <w:szCs w:val="24"/>
        </w:rPr>
        <w:t>A</w:t>
      </w:r>
      <w:r w:rsidR="39468BBC" w:rsidRPr="337612AD">
        <w:rPr>
          <w:b/>
          <w:bCs/>
          <w:sz w:val="24"/>
          <w:szCs w:val="24"/>
        </w:rPr>
        <w:t xml:space="preserve"> chi si applica la presente procedura?</w:t>
      </w:r>
      <w:r w:rsidR="39468BBC" w:rsidRPr="337612AD">
        <w:rPr>
          <w:sz w:val="24"/>
          <w:szCs w:val="24"/>
        </w:rPr>
        <w:t xml:space="preserve"> </w:t>
      </w:r>
    </w:p>
    <w:p w14:paraId="6E9CCC11" w14:textId="1D6C9807" w:rsidR="39468BBC" w:rsidRDefault="39468BBC" w:rsidP="1A07AC9A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1A07AC9A">
        <w:rPr>
          <w:sz w:val="24"/>
          <w:szCs w:val="24"/>
        </w:rPr>
        <w:t>tutti reparti/servizi, inclusi i servizi nazionali e sistema informativo</w:t>
      </w:r>
    </w:p>
    <w:p w14:paraId="4DA8C059" w14:textId="1980652C" w:rsidR="1A07AC9A" w:rsidRDefault="1A07AC9A" w:rsidP="00AC44E2">
      <w:pPr>
        <w:rPr>
          <w:sz w:val="24"/>
          <w:szCs w:val="24"/>
        </w:rPr>
      </w:pPr>
    </w:p>
    <w:p w14:paraId="4EC893DA" w14:textId="1EED92DB" w:rsidR="39468BBC" w:rsidRDefault="39468BBC" w:rsidP="1A07AC9A">
      <w:pPr>
        <w:rPr>
          <w:sz w:val="24"/>
          <w:szCs w:val="24"/>
        </w:rPr>
      </w:pPr>
      <w:r w:rsidRPr="337612AD">
        <w:rPr>
          <w:b/>
          <w:bCs/>
          <w:sz w:val="24"/>
          <w:szCs w:val="24"/>
        </w:rPr>
        <w:lastRenderedPageBreak/>
        <w:t>Lingua:</w:t>
      </w:r>
      <w:r w:rsidRPr="337612AD">
        <w:rPr>
          <w:sz w:val="24"/>
          <w:szCs w:val="24"/>
        </w:rPr>
        <w:t xml:space="preserve"> Il </w:t>
      </w:r>
      <w:proofErr w:type="spellStart"/>
      <w:r w:rsidRPr="337612AD">
        <w:rPr>
          <w:sz w:val="24"/>
          <w:szCs w:val="24"/>
        </w:rPr>
        <w:t>post</w:t>
      </w:r>
      <w:r w:rsidR="00BF7E36">
        <w:rPr>
          <w:sz w:val="24"/>
          <w:szCs w:val="24"/>
        </w:rPr>
        <w:t>m</w:t>
      </w:r>
      <w:r w:rsidRPr="337612AD">
        <w:rPr>
          <w:sz w:val="24"/>
          <w:szCs w:val="24"/>
        </w:rPr>
        <w:t>ortem</w:t>
      </w:r>
      <w:proofErr w:type="spellEnd"/>
      <w:r w:rsidRPr="337612AD">
        <w:rPr>
          <w:sz w:val="24"/>
          <w:szCs w:val="24"/>
        </w:rPr>
        <w:t xml:space="preserve"> va redatto in lingua</w:t>
      </w:r>
      <w:r w:rsidR="003D4615" w:rsidRPr="337612AD">
        <w:rPr>
          <w:sz w:val="24"/>
          <w:szCs w:val="24"/>
        </w:rPr>
        <w:t xml:space="preserve"> italiana o</w:t>
      </w:r>
      <w:r w:rsidRPr="337612AD">
        <w:rPr>
          <w:sz w:val="24"/>
          <w:szCs w:val="24"/>
        </w:rPr>
        <w:t xml:space="preserve"> inglese</w:t>
      </w:r>
    </w:p>
    <w:p w14:paraId="105C3048" w14:textId="6865AB2E" w:rsidR="39468BBC" w:rsidRDefault="39468BBC" w:rsidP="1A07AC9A">
      <w:pPr>
        <w:rPr>
          <w:sz w:val="24"/>
          <w:szCs w:val="24"/>
        </w:rPr>
      </w:pPr>
      <w:r w:rsidRPr="337612AD">
        <w:rPr>
          <w:b/>
          <w:bCs/>
          <w:sz w:val="24"/>
          <w:szCs w:val="24"/>
        </w:rPr>
        <w:t>Visibilità:</w:t>
      </w:r>
      <w:r w:rsidRPr="337612AD">
        <w:rPr>
          <w:sz w:val="24"/>
          <w:szCs w:val="24"/>
        </w:rPr>
        <w:t xml:space="preserve"> Il </w:t>
      </w:r>
      <w:proofErr w:type="spellStart"/>
      <w:r w:rsidRPr="337612AD">
        <w:rPr>
          <w:sz w:val="24"/>
          <w:szCs w:val="24"/>
        </w:rPr>
        <w:t>postmortem</w:t>
      </w:r>
      <w:proofErr w:type="spellEnd"/>
      <w:r w:rsidRPr="337612AD">
        <w:rPr>
          <w:sz w:val="24"/>
          <w:szCs w:val="24"/>
        </w:rPr>
        <w:t xml:space="preserve"> va considerato </w:t>
      </w:r>
      <w:r w:rsidRPr="337612AD">
        <w:rPr>
          <w:b/>
          <w:bCs/>
          <w:sz w:val="24"/>
          <w:szCs w:val="24"/>
          <w:u w:val="single"/>
        </w:rPr>
        <w:t>documento confidenziale</w:t>
      </w:r>
      <w:r w:rsidRPr="337612AD">
        <w:rPr>
          <w:sz w:val="24"/>
          <w:szCs w:val="24"/>
        </w:rPr>
        <w:t xml:space="preserve"> fino a decisione contraria del </w:t>
      </w:r>
      <w:r w:rsidR="008C2E2A">
        <w:rPr>
          <w:sz w:val="24"/>
          <w:szCs w:val="24"/>
        </w:rPr>
        <w:t>D</w:t>
      </w:r>
      <w:r w:rsidRPr="337612AD">
        <w:rPr>
          <w:sz w:val="24"/>
          <w:szCs w:val="24"/>
        </w:rPr>
        <w:t>irettore</w:t>
      </w:r>
      <w:r w:rsidR="4C6EBE39" w:rsidRPr="337612AD">
        <w:rPr>
          <w:sz w:val="24"/>
          <w:szCs w:val="24"/>
        </w:rPr>
        <w:t>/</w:t>
      </w:r>
      <w:r w:rsidRPr="337612AD">
        <w:rPr>
          <w:sz w:val="24"/>
          <w:szCs w:val="24"/>
        </w:rPr>
        <w:t>steering</w:t>
      </w:r>
      <w:r w:rsidR="008C2E2A">
        <w:rPr>
          <w:sz w:val="24"/>
          <w:szCs w:val="24"/>
        </w:rPr>
        <w:t xml:space="preserve"> </w:t>
      </w:r>
      <w:proofErr w:type="gramStart"/>
      <w:r w:rsidRPr="337612AD">
        <w:rPr>
          <w:sz w:val="24"/>
          <w:szCs w:val="24"/>
        </w:rPr>
        <w:t>board(</w:t>
      </w:r>
      <w:proofErr w:type="gramEnd"/>
      <w:r w:rsidRPr="337612AD">
        <w:rPr>
          <w:sz w:val="24"/>
          <w:szCs w:val="24"/>
        </w:rPr>
        <w:t xml:space="preserve">nel caso di EPIC). </w:t>
      </w:r>
    </w:p>
    <w:p w14:paraId="515C050E" w14:textId="5661CC08" w:rsidR="337612AD" w:rsidRDefault="00E36C78" w:rsidP="008C2E2A">
      <w:pPr>
        <w:rPr>
          <w:sz w:val="24"/>
          <w:szCs w:val="24"/>
        </w:rPr>
      </w:pPr>
      <w:r w:rsidRPr="337612AD">
        <w:rPr>
          <w:b/>
          <w:bCs/>
          <w:sz w:val="24"/>
          <w:szCs w:val="24"/>
        </w:rPr>
        <w:t>Confidenzial</w:t>
      </w:r>
      <w:r>
        <w:rPr>
          <w:b/>
          <w:bCs/>
          <w:sz w:val="24"/>
          <w:szCs w:val="24"/>
        </w:rPr>
        <w:t xml:space="preserve">ità: </w:t>
      </w:r>
      <w:r w:rsidR="39468BBC" w:rsidRPr="337612AD">
        <w:rPr>
          <w:sz w:val="24"/>
          <w:szCs w:val="24"/>
        </w:rPr>
        <w:t xml:space="preserve">personale </w:t>
      </w:r>
      <w:r w:rsidR="00BF7E36" w:rsidRPr="337612AD">
        <w:rPr>
          <w:sz w:val="24"/>
          <w:szCs w:val="24"/>
        </w:rPr>
        <w:t xml:space="preserve">CNAF </w:t>
      </w:r>
      <w:r w:rsidR="39468BBC" w:rsidRPr="337612AD">
        <w:rPr>
          <w:sz w:val="24"/>
          <w:szCs w:val="24"/>
        </w:rPr>
        <w:t>coinvolto nell’incidente</w:t>
      </w:r>
      <w:r w:rsidR="2BC130D2" w:rsidRPr="337612AD">
        <w:rPr>
          <w:sz w:val="24"/>
          <w:szCs w:val="24"/>
        </w:rPr>
        <w:t>:</w:t>
      </w:r>
    </w:p>
    <w:p w14:paraId="5879378B" w14:textId="0B34E6D0" w:rsidR="2BC130D2" w:rsidRPr="00436CF7" w:rsidRDefault="1DDE2D2A" w:rsidP="6610AA2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337612AD">
        <w:rPr>
          <w:sz w:val="24"/>
          <w:szCs w:val="24"/>
        </w:rPr>
        <w:t>A</w:t>
      </w:r>
      <w:r w:rsidR="2BC130D2" w:rsidRPr="337612AD">
        <w:rPr>
          <w:sz w:val="24"/>
          <w:szCs w:val="24"/>
        </w:rPr>
        <w:t xml:space="preserve">mministratore </w:t>
      </w:r>
      <w:r w:rsidR="39468BBC" w:rsidRPr="337612AD">
        <w:rPr>
          <w:sz w:val="24"/>
          <w:szCs w:val="24"/>
        </w:rPr>
        <w:t>del servizio</w:t>
      </w:r>
      <w:r w:rsidR="556CFCC9" w:rsidRPr="337612AD">
        <w:rPr>
          <w:sz w:val="24"/>
          <w:szCs w:val="24"/>
        </w:rPr>
        <w:t xml:space="preserve"> incidentato</w:t>
      </w:r>
    </w:p>
    <w:p w14:paraId="2FC34BA0" w14:textId="1A4D3EC8" w:rsidR="72034912" w:rsidRPr="00436CF7" w:rsidRDefault="72034912" w:rsidP="6610AA2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36CF7">
        <w:rPr>
          <w:sz w:val="24"/>
          <w:szCs w:val="24"/>
        </w:rPr>
        <w:t xml:space="preserve">Amministratore del servizio affetto </w:t>
      </w:r>
    </w:p>
    <w:p w14:paraId="5222B93D" w14:textId="40A46405" w:rsidR="39468BBC" w:rsidRPr="00436CF7" w:rsidRDefault="39468BBC" w:rsidP="6610AA2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337612AD">
        <w:rPr>
          <w:sz w:val="24"/>
          <w:szCs w:val="24"/>
        </w:rPr>
        <w:t>il Direttor</w:t>
      </w:r>
      <w:r w:rsidR="7C9174EB" w:rsidRPr="337612AD">
        <w:rPr>
          <w:sz w:val="24"/>
          <w:szCs w:val="24"/>
        </w:rPr>
        <w:t>e</w:t>
      </w:r>
    </w:p>
    <w:p w14:paraId="0CB9D497" w14:textId="1A9D8904" w:rsidR="39468BBC" w:rsidRPr="00436CF7" w:rsidRDefault="00E36C78" w:rsidP="6610AA2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39468BBC" w:rsidRPr="337612AD">
        <w:rPr>
          <w:sz w:val="24"/>
          <w:szCs w:val="24"/>
        </w:rPr>
        <w:t>esponsabili Unità Funzionali/servizi</w:t>
      </w:r>
      <w:r w:rsidR="60E33E3D" w:rsidRPr="337612AD">
        <w:rPr>
          <w:sz w:val="24"/>
          <w:szCs w:val="24"/>
        </w:rPr>
        <w:t xml:space="preserve"> (o delegato)</w:t>
      </w:r>
    </w:p>
    <w:p w14:paraId="7D9DE0ED" w14:textId="0037600A" w:rsidR="77385D78" w:rsidRPr="00436CF7" w:rsidRDefault="77385D78" w:rsidP="6610AA2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36CF7">
        <w:rPr>
          <w:sz w:val="24"/>
          <w:szCs w:val="24"/>
        </w:rPr>
        <w:t>R</w:t>
      </w:r>
      <w:r w:rsidR="39468BBC" w:rsidRPr="00436CF7">
        <w:rPr>
          <w:sz w:val="24"/>
          <w:szCs w:val="24"/>
        </w:rPr>
        <w:t>esp</w:t>
      </w:r>
      <w:r w:rsidR="00420F9E" w:rsidRPr="00436CF7">
        <w:rPr>
          <w:sz w:val="24"/>
          <w:szCs w:val="24"/>
        </w:rPr>
        <w:t>o</w:t>
      </w:r>
      <w:r w:rsidR="32C724A6" w:rsidRPr="00436CF7">
        <w:rPr>
          <w:sz w:val="24"/>
          <w:szCs w:val="24"/>
        </w:rPr>
        <w:t xml:space="preserve">nsabile </w:t>
      </w:r>
      <w:r w:rsidR="39468BBC" w:rsidRPr="00436CF7">
        <w:rPr>
          <w:sz w:val="24"/>
          <w:szCs w:val="24"/>
        </w:rPr>
        <w:t xml:space="preserve">del supporto agli utenti affetti (non </w:t>
      </w:r>
      <w:r w:rsidR="75E31DC4" w:rsidRPr="00436CF7">
        <w:rPr>
          <w:sz w:val="24"/>
          <w:szCs w:val="24"/>
        </w:rPr>
        <w:t>n</w:t>
      </w:r>
      <w:r w:rsidR="39468BBC" w:rsidRPr="00436CF7">
        <w:rPr>
          <w:sz w:val="24"/>
          <w:szCs w:val="24"/>
        </w:rPr>
        <w:t xml:space="preserve">ecessariamente tier1-US) </w:t>
      </w:r>
    </w:p>
    <w:p w14:paraId="375BFC56" w14:textId="0C9A48F5" w:rsidR="1A07AC9A" w:rsidRDefault="1A07AC9A" w:rsidP="1A07AC9A">
      <w:pPr>
        <w:rPr>
          <w:b/>
          <w:bCs/>
          <w:sz w:val="24"/>
          <w:szCs w:val="24"/>
        </w:rPr>
      </w:pPr>
    </w:p>
    <w:p w14:paraId="48D72EC2" w14:textId="03A85B6D" w:rsidR="39468BBC" w:rsidRDefault="39468BBC" w:rsidP="1A07AC9A">
      <w:pPr>
        <w:rPr>
          <w:sz w:val="24"/>
          <w:szCs w:val="24"/>
        </w:rPr>
      </w:pPr>
      <w:r w:rsidRPr="1A07AC9A">
        <w:rPr>
          <w:sz w:val="24"/>
          <w:szCs w:val="24"/>
        </w:rPr>
        <w:t>La procedura si divide in due parti:</w:t>
      </w:r>
    </w:p>
    <w:p w14:paraId="7CB69598" w14:textId="4E2ED0ED" w:rsidR="39468BBC" w:rsidRDefault="39468BBC" w:rsidP="1A07AC9A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proofErr w:type="gramStart"/>
      <w:r w:rsidRPr="1A07AC9A">
        <w:rPr>
          <w:sz w:val="24"/>
          <w:szCs w:val="24"/>
        </w:rPr>
        <w:t>Meeting</w:t>
      </w:r>
      <w:proofErr w:type="gramEnd"/>
      <w:r w:rsidRPr="1A07AC9A">
        <w:rPr>
          <w:sz w:val="24"/>
          <w:szCs w:val="24"/>
        </w:rPr>
        <w:t xml:space="preserve"> (anche via chat) dove l’incidente viene discusso dal personale</w:t>
      </w:r>
      <w:r w:rsidR="2BBFDF13" w:rsidRPr="1A07AC9A">
        <w:rPr>
          <w:sz w:val="24"/>
          <w:szCs w:val="24"/>
        </w:rPr>
        <w:t xml:space="preserve"> </w:t>
      </w:r>
      <w:r w:rsidRPr="1A07AC9A">
        <w:rPr>
          <w:sz w:val="24"/>
          <w:szCs w:val="24"/>
        </w:rPr>
        <w:t>definito nel punto precedente</w:t>
      </w:r>
      <w:r w:rsidR="6A5DA92F" w:rsidRPr="1A07AC9A">
        <w:rPr>
          <w:sz w:val="24"/>
          <w:szCs w:val="24"/>
        </w:rPr>
        <w:t xml:space="preserve"> (escluso il direttore)</w:t>
      </w:r>
    </w:p>
    <w:p w14:paraId="002F408F" w14:textId="315DF5CB" w:rsidR="39468BBC" w:rsidRDefault="39468BBC" w:rsidP="1A07AC9A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337612AD">
        <w:rPr>
          <w:sz w:val="24"/>
          <w:szCs w:val="24"/>
        </w:rPr>
        <w:t xml:space="preserve">Viene </w:t>
      </w:r>
      <w:r w:rsidR="7D309FC2" w:rsidRPr="337612AD">
        <w:rPr>
          <w:sz w:val="24"/>
          <w:szCs w:val="24"/>
        </w:rPr>
        <w:t>nominato</w:t>
      </w:r>
      <w:r w:rsidRPr="337612AD">
        <w:rPr>
          <w:sz w:val="24"/>
          <w:szCs w:val="24"/>
        </w:rPr>
        <w:t xml:space="preserve"> il </w:t>
      </w:r>
      <w:proofErr w:type="spellStart"/>
      <w:r w:rsidRPr="337612AD">
        <w:rPr>
          <w:sz w:val="24"/>
          <w:szCs w:val="24"/>
        </w:rPr>
        <w:t>Main</w:t>
      </w:r>
      <w:proofErr w:type="spellEnd"/>
      <w:r w:rsidRPr="337612AD">
        <w:rPr>
          <w:sz w:val="24"/>
          <w:szCs w:val="24"/>
        </w:rPr>
        <w:t xml:space="preserve"> Editor (vedi prossimo punto)</w:t>
      </w:r>
    </w:p>
    <w:p w14:paraId="67E88377" w14:textId="7CAB3DF7" w:rsidR="39468BBC" w:rsidRDefault="39468BBC" w:rsidP="1A07AC9A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337612AD">
        <w:rPr>
          <w:sz w:val="24"/>
          <w:szCs w:val="24"/>
        </w:rPr>
        <w:t xml:space="preserve">Viene creato il </w:t>
      </w:r>
      <w:proofErr w:type="spellStart"/>
      <w:r w:rsidRPr="337612AD">
        <w:rPr>
          <w:sz w:val="24"/>
          <w:szCs w:val="24"/>
        </w:rPr>
        <w:t>postmortem</w:t>
      </w:r>
      <w:proofErr w:type="spellEnd"/>
    </w:p>
    <w:p w14:paraId="0994DF65" w14:textId="3BC3A234" w:rsidR="1A07AC9A" w:rsidRDefault="1A07AC9A" w:rsidP="1A07AC9A">
      <w:pPr>
        <w:rPr>
          <w:b/>
          <w:bCs/>
          <w:sz w:val="24"/>
          <w:szCs w:val="24"/>
          <w:highlight w:val="yellow"/>
        </w:rPr>
      </w:pPr>
    </w:p>
    <w:p w14:paraId="05055851" w14:textId="39B4254C" w:rsidR="562E574F" w:rsidRPr="00436CF7" w:rsidRDefault="39468BBC" w:rsidP="6610AA2B">
      <w:pPr>
        <w:rPr>
          <w:sz w:val="24"/>
          <w:szCs w:val="24"/>
        </w:rPr>
      </w:pPr>
      <w:commentRangeStart w:id="1"/>
      <w:r w:rsidRPr="337612AD">
        <w:rPr>
          <w:b/>
          <w:bCs/>
          <w:sz w:val="24"/>
          <w:szCs w:val="24"/>
        </w:rPr>
        <w:t xml:space="preserve">Editor del </w:t>
      </w:r>
      <w:proofErr w:type="spellStart"/>
      <w:r w:rsidRPr="337612AD">
        <w:rPr>
          <w:b/>
          <w:bCs/>
          <w:sz w:val="24"/>
          <w:szCs w:val="24"/>
        </w:rPr>
        <w:t>post</w:t>
      </w:r>
      <w:r w:rsidR="008C2E2A">
        <w:rPr>
          <w:b/>
          <w:bCs/>
          <w:sz w:val="24"/>
          <w:szCs w:val="24"/>
        </w:rPr>
        <w:t>m</w:t>
      </w:r>
      <w:r w:rsidRPr="337612AD">
        <w:rPr>
          <w:b/>
          <w:bCs/>
          <w:sz w:val="24"/>
          <w:szCs w:val="24"/>
        </w:rPr>
        <w:t>ortem</w:t>
      </w:r>
      <w:proofErr w:type="spellEnd"/>
      <w:r w:rsidRPr="337612AD">
        <w:rPr>
          <w:sz w:val="24"/>
          <w:szCs w:val="24"/>
        </w:rPr>
        <w:t xml:space="preserve">: </w:t>
      </w:r>
    </w:p>
    <w:p w14:paraId="3E9D1AE9" w14:textId="4F07A515" w:rsidR="121964A6" w:rsidRPr="00436CF7" w:rsidRDefault="121964A6" w:rsidP="008C2E2A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337612AD">
        <w:rPr>
          <w:sz w:val="24"/>
          <w:szCs w:val="24"/>
        </w:rPr>
        <w:t xml:space="preserve">L’amministratore </w:t>
      </w:r>
      <w:r w:rsidR="39468BBC" w:rsidRPr="337612AD">
        <w:rPr>
          <w:sz w:val="24"/>
          <w:szCs w:val="24"/>
        </w:rPr>
        <w:t xml:space="preserve">del servizio </w:t>
      </w:r>
      <w:r w:rsidR="0BAFC8C3" w:rsidRPr="337612AD">
        <w:rPr>
          <w:sz w:val="24"/>
          <w:szCs w:val="24"/>
        </w:rPr>
        <w:t>incidentato</w:t>
      </w:r>
      <w:r w:rsidR="39468BBC" w:rsidRPr="337612AD">
        <w:rPr>
          <w:sz w:val="24"/>
          <w:szCs w:val="24"/>
        </w:rPr>
        <w:t xml:space="preserve"> </w:t>
      </w:r>
      <w:r w:rsidR="00F16E26" w:rsidRPr="337612AD">
        <w:rPr>
          <w:sz w:val="24"/>
          <w:szCs w:val="24"/>
        </w:rPr>
        <w:t>+ gli</w:t>
      </w:r>
      <w:r w:rsidR="5B369E38" w:rsidRPr="337612AD">
        <w:rPr>
          <w:sz w:val="24"/>
          <w:szCs w:val="24"/>
        </w:rPr>
        <w:t xml:space="preserve"> amministratori </w:t>
      </w:r>
      <w:r w:rsidR="39468BBC" w:rsidRPr="337612AD">
        <w:rPr>
          <w:sz w:val="24"/>
          <w:szCs w:val="24"/>
        </w:rPr>
        <w:t xml:space="preserve">di tutti i servizi affetti </w:t>
      </w:r>
      <w:r w:rsidR="20108C42" w:rsidRPr="337612AD">
        <w:rPr>
          <w:sz w:val="24"/>
          <w:szCs w:val="24"/>
        </w:rPr>
        <w:t>(</w:t>
      </w:r>
      <w:r w:rsidR="39468BBC" w:rsidRPr="337612AD">
        <w:rPr>
          <w:sz w:val="24"/>
          <w:szCs w:val="24"/>
        </w:rPr>
        <w:t>nel caso ce ne siano</w:t>
      </w:r>
      <w:r w:rsidR="739328F9" w:rsidRPr="337612AD">
        <w:rPr>
          <w:sz w:val="24"/>
          <w:szCs w:val="24"/>
        </w:rPr>
        <w:t>)</w:t>
      </w:r>
      <w:r w:rsidR="39468BBC" w:rsidRPr="337612AD">
        <w:rPr>
          <w:sz w:val="24"/>
          <w:szCs w:val="24"/>
        </w:rPr>
        <w:t xml:space="preserve"> + </w:t>
      </w:r>
      <w:r w:rsidR="63F4A692" w:rsidRPr="337612AD">
        <w:rPr>
          <w:sz w:val="24"/>
          <w:szCs w:val="24"/>
        </w:rPr>
        <w:t xml:space="preserve">il </w:t>
      </w:r>
      <w:r w:rsidR="39468BBC" w:rsidRPr="337612AD">
        <w:rPr>
          <w:sz w:val="24"/>
          <w:szCs w:val="24"/>
        </w:rPr>
        <w:t>resp</w:t>
      </w:r>
      <w:r w:rsidR="63F8C373" w:rsidRPr="337612AD">
        <w:rPr>
          <w:sz w:val="24"/>
          <w:szCs w:val="24"/>
        </w:rPr>
        <w:t xml:space="preserve">onsabile del </w:t>
      </w:r>
      <w:r w:rsidR="39468BBC" w:rsidRPr="337612AD">
        <w:rPr>
          <w:sz w:val="24"/>
          <w:szCs w:val="24"/>
        </w:rPr>
        <w:t xml:space="preserve">supporto agli utenti affetti (non </w:t>
      </w:r>
      <w:r w:rsidR="4A57B373" w:rsidRPr="337612AD">
        <w:rPr>
          <w:sz w:val="24"/>
          <w:szCs w:val="24"/>
        </w:rPr>
        <w:t>n</w:t>
      </w:r>
      <w:r w:rsidR="39468BBC" w:rsidRPr="337612AD">
        <w:rPr>
          <w:sz w:val="24"/>
          <w:szCs w:val="24"/>
        </w:rPr>
        <w:t xml:space="preserve">ecessariamente tier1-US) </w:t>
      </w:r>
    </w:p>
    <w:p w14:paraId="69AC03F5" w14:textId="1D12B7D6" w:rsidR="39468BBC" w:rsidRPr="00436CF7" w:rsidRDefault="39468BBC" w:rsidP="008C2E2A">
      <w:pPr>
        <w:jc w:val="both"/>
        <w:rPr>
          <w:sz w:val="24"/>
          <w:szCs w:val="24"/>
        </w:rPr>
      </w:pPr>
      <w:r w:rsidRPr="337612AD">
        <w:rPr>
          <w:sz w:val="24"/>
          <w:szCs w:val="24"/>
        </w:rPr>
        <w:t xml:space="preserve">In ogni caso il </w:t>
      </w:r>
      <w:proofErr w:type="spellStart"/>
      <w:r w:rsidRPr="337612AD">
        <w:rPr>
          <w:b/>
          <w:bCs/>
          <w:sz w:val="24"/>
          <w:szCs w:val="24"/>
        </w:rPr>
        <w:t>Main</w:t>
      </w:r>
      <w:proofErr w:type="spellEnd"/>
      <w:r w:rsidRPr="337612AD">
        <w:rPr>
          <w:b/>
          <w:bCs/>
          <w:sz w:val="24"/>
          <w:szCs w:val="24"/>
        </w:rPr>
        <w:t xml:space="preserve"> Editor</w:t>
      </w:r>
      <w:r w:rsidRPr="337612AD">
        <w:rPr>
          <w:sz w:val="24"/>
          <w:szCs w:val="24"/>
        </w:rPr>
        <w:t xml:space="preserve"> è il gestore del servizio “root cause”</w:t>
      </w:r>
      <w:r w:rsidR="65B9ADBB" w:rsidRPr="337612AD">
        <w:rPr>
          <w:sz w:val="24"/>
          <w:szCs w:val="24"/>
        </w:rPr>
        <w:t>.</w:t>
      </w:r>
      <w:commentRangeEnd w:id="1"/>
      <w:r>
        <w:rPr>
          <w:rStyle w:val="CommentReference"/>
        </w:rPr>
        <w:commentReference w:id="1"/>
      </w:r>
    </w:p>
    <w:p w14:paraId="65923058" w14:textId="1C8F4EEE" w:rsidR="1A07AC9A" w:rsidRDefault="1A07AC9A" w:rsidP="008C2E2A">
      <w:pPr>
        <w:jc w:val="both"/>
        <w:rPr>
          <w:b/>
          <w:bCs/>
          <w:sz w:val="24"/>
          <w:szCs w:val="24"/>
          <w:highlight w:val="yellow"/>
        </w:rPr>
      </w:pPr>
    </w:p>
    <w:p w14:paraId="01D1CCE0" w14:textId="4350AC71" w:rsidR="39468BBC" w:rsidRDefault="39468BBC" w:rsidP="008C2E2A">
      <w:pPr>
        <w:jc w:val="both"/>
        <w:rPr>
          <w:sz w:val="24"/>
          <w:szCs w:val="24"/>
        </w:rPr>
      </w:pPr>
      <w:r w:rsidRPr="1A07AC9A">
        <w:rPr>
          <w:b/>
          <w:bCs/>
          <w:sz w:val="24"/>
          <w:szCs w:val="24"/>
        </w:rPr>
        <w:t>Modalità</w:t>
      </w:r>
      <w:r w:rsidRPr="1A07AC9A">
        <w:rPr>
          <w:sz w:val="24"/>
          <w:szCs w:val="24"/>
        </w:rPr>
        <w:t xml:space="preserve">: Il </w:t>
      </w:r>
      <w:proofErr w:type="spellStart"/>
      <w:r w:rsidRPr="1A07AC9A">
        <w:rPr>
          <w:sz w:val="24"/>
          <w:szCs w:val="24"/>
        </w:rPr>
        <w:t>Main</w:t>
      </w:r>
      <w:proofErr w:type="spellEnd"/>
      <w:r w:rsidRPr="1A07AC9A">
        <w:rPr>
          <w:sz w:val="24"/>
          <w:szCs w:val="24"/>
        </w:rPr>
        <w:t xml:space="preserve"> Editor crea e condivide </w:t>
      </w:r>
      <w:r w:rsidR="4512849E" w:rsidRPr="1A07AC9A">
        <w:rPr>
          <w:sz w:val="24"/>
          <w:szCs w:val="24"/>
        </w:rPr>
        <w:t xml:space="preserve">un doc </w:t>
      </w:r>
      <w:r w:rsidRPr="1A07AC9A">
        <w:rPr>
          <w:sz w:val="24"/>
          <w:szCs w:val="24"/>
        </w:rPr>
        <w:t xml:space="preserve">su </w:t>
      </w:r>
      <w:proofErr w:type="spellStart"/>
      <w:r w:rsidRPr="1A07AC9A">
        <w:rPr>
          <w:sz w:val="24"/>
          <w:szCs w:val="24"/>
        </w:rPr>
        <w:t>sharepoint</w:t>
      </w:r>
      <w:proofErr w:type="spellEnd"/>
      <w:r w:rsidRPr="1A07AC9A">
        <w:rPr>
          <w:sz w:val="24"/>
          <w:szCs w:val="24"/>
        </w:rPr>
        <w:t>.  Viene condiviso col personale definito nel precedente punto “</w:t>
      </w:r>
      <w:r w:rsidR="00E36C78" w:rsidRPr="1A07AC9A">
        <w:rPr>
          <w:sz w:val="24"/>
          <w:szCs w:val="24"/>
        </w:rPr>
        <w:t>confidenzial</w:t>
      </w:r>
      <w:r w:rsidR="00E36C78">
        <w:rPr>
          <w:sz w:val="24"/>
          <w:szCs w:val="24"/>
        </w:rPr>
        <w:t>ità’</w:t>
      </w:r>
      <w:r w:rsidRPr="1A07AC9A">
        <w:rPr>
          <w:sz w:val="24"/>
          <w:szCs w:val="24"/>
        </w:rPr>
        <w:t>”</w:t>
      </w:r>
    </w:p>
    <w:p w14:paraId="1C06646D" w14:textId="5020D676" w:rsidR="39468BBC" w:rsidRDefault="39468BBC" w:rsidP="008C2E2A">
      <w:pPr>
        <w:jc w:val="both"/>
        <w:rPr>
          <w:sz w:val="24"/>
          <w:szCs w:val="24"/>
        </w:rPr>
      </w:pPr>
      <w:r w:rsidRPr="337612AD">
        <w:rPr>
          <w:b/>
          <w:bCs/>
          <w:sz w:val="24"/>
          <w:szCs w:val="24"/>
        </w:rPr>
        <w:t xml:space="preserve">Chiusura del </w:t>
      </w:r>
      <w:proofErr w:type="spellStart"/>
      <w:r w:rsidRPr="337612AD">
        <w:rPr>
          <w:b/>
          <w:bCs/>
          <w:sz w:val="24"/>
          <w:szCs w:val="24"/>
        </w:rPr>
        <w:t>postmortem</w:t>
      </w:r>
      <w:proofErr w:type="spellEnd"/>
      <w:r w:rsidRPr="337612AD">
        <w:rPr>
          <w:b/>
          <w:bCs/>
          <w:sz w:val="24"/>
          <w:szCs w:val="24"/>
        </w:rPr>
        <w:t>:</w:t>
      </w:r>
      <w:r w:rsidRPr="337612AD">
        <w:rPr>
          <w:sz w:val="24"/>
          <w:szCs w:val="24"/>
        </w:rPr>
        <w:t xml:space="preserve"> il </w:t>
      </w:r>
      <w:proofErr w:type="spellStart"/>
      <w:r w:rsidRPr="337612AD">
        <w:rPr>
          <w:sz w:val="24"/>
          <w:szCs w:val="24"/>
        </w:rPr>
        <w:t>Main</w:t>
      </w:r>
      <w:proofErr w:type="spellEnd"/>
      <w:r w:rsidRPr="337612AD">
        <w:rPr>
          <w:sz w:val="24"/>
          <w:szCs w:val="24"/>
        </w:rPr>
        <w:t xml:space="preserve"> Editor</w:t>
      </w:r>
      <w:r w:rsidR="2464F737" w:rsidRPr="337612AD">
        <w:rPr>
          <w:sz w:val="24"/>
          <w:szCs w:val="24"/>
        </w:rPr>
        <w:t>,</w:t>
      </w:r>
      <w:r w:rsidRPr="337612AD">
        <w:rPr>
          <w:sz w:val="24"/>
          <w:szCs w:val="24"/>
        </w:rPr>
        <w:t xml:space="preserve"> verifica</w:t>
      </w:r>
      <w:r w:rsidR="2E5F5456" w:rsidRPr="337612AD">
        <w:rPr>
          <w:sz w:val="24"/>
          <w:szCs w:val="24"/>
        </w:rPr>
        <w:t>to</w:t>
      </w:r>
      <w:r w:rsidRPr="337612AD">
        <w:rPr>
          <w:sz w:val="24"/>
          <w:szCs w:val="24"/>
        </w:rPr>
        <w:t xml:space="preserve"> l’accordo di tutt</w:t>
      </w:r>
      <w:r w:rsidR="3D3FB9CF" w:rsidRPr="337612AD">
        <w:rPr>
          <w:sz w:val="24"/>
          <w:szCs w:val="24"/>
        </w:rPr>
        <w:t>o</w:t>
      </w:r>
      <w:r w:rsidRPr="337612AD">
        <w:rPr>
          <w:sz w:val="24"/>
          <w:szCs w:val="24"/>
        </w:rPr>
        <w:t xml:space="preserve"> il personale con cui è stato condiviso il documento</w:t>
      </w:r>
      <w:r w:rsidR="59D5A066" w:rsidRPr="337612AD">
        <w:rPr>
          <w:sz w:val="24"/>
          <w:szCs w:val="24"/>
        </w:rPr>
        <w:t>, c</w:t>
      </w:r>
      <w:r w:rsidRPr="337612AD">
        <w:rPr>
          <w:sz w:val="24"/>
          <w:szCs w:val="24"/>
        </w:rPr>
        <w:t xml:space="preserve">hiude la possibilità di editing e invia il </w:t>
      </w:r>
      <w:r w:rsidR="00822A4C" w:rsidRPr="337612AD">
        <w:rPr>
          <w:sz w:val="24"/>
          <w:szCs w:val="24"/>
        </w:rPr>
        <w:t>documento</w:t>
      </w:r>
      <w:r w:rsidR="29AA260C" w:rsidRPr="337612AD">
        <w:rPr>
          <w:sz w:val="24"/>
          <w:szCs w:val="24"/>
        </w:rPr>
        <w:t xml:space="preserve"> in formato pdf </w:t>
      </w:r>
      <w:r w:rsidRPr="337612AD">
        <w:rPr>
          <w:sz w:val="24"/>
          <w:szCs w:val="24"/>
        </w:rPr>
        <w:t>al Direttore, in copia tutti gli editor. In caso non venga raggiunto accordo, nel documento vengono inclusi i commenti di tutti gli editor ed inviato al direttore con i commenti</w:t>
      </w:r>
      <w:r w:rsidR="332DF714" w:rsidRPr="337612AD">
        <w:rPr>
          <w:sz w:val="24"/>
          <w:szCs w:val="24"/>
        </w:rPr>
        <w:t>.</w:t>
      </w:r>
    </w:p>
    <w:p w14:paraId="1DCE7CAD" w14:textId="362128D6" w:rsidR="6610AA2B" w:rsidRDefault="337612AD" w:rsidP="008C2E2A">
      <w:pPr>
        <w:jc w:val="both"/>
        <w:rPr>
          <w:sz w:val="24"/>
          <w:szCs w:val="24"/>
        </w:rPr>
      </w:pPr>
      <w:r w:rsidRPr="337612AD">
        <w:rPr>
          <w:sz w:val="24"/>
          <w:szCs w:val="24"/>
        </w:rPr>
        <w:t xml:space="preserve">Il tempo di chiusura del </w:t>
      </w:r>
      <w:proofErr w:type="spellStart"/>
      <w:r w:rsidRPr="337612AD">
        <w:rPr>
          <w:sz w:val="24"/>
          <w:szCs w:val="24"/>
        </w:rPr>
        <w:t>postmortem</w:t>
      </w:r>
      <w:proofErr w:type="spellEnd"/>
      <w:r w:rsidRPr="337612AD">
        <w:rPr>
          <w:sz w:val="24"/>
          <w:szCs w:val="24"/>
        </w:rPr>
        <w:t xml:space="preserve"> sarà definito dal Direttore sentito il </w:t>
      </w:r>
      <w:proofErr w:type="spellStart"/>
      <w:r w:rsidRPr="337612AD">
        <w:rPr>
          <w:sz w:val="24"/>
          <w:szCs w:val="24"/>
        </w:rPr>
        <w:t>Main</w:t>
      </w:r>
      <w:proofErr w:type="spellEnd"/>
      <w:r w:rsidRPr="337612AD">
        <w:rPr>
          <w:sz w:val="24"/>
          <w:szCs w:val="24"/>
        </w:rPr>
        <w:t xml:space="preserve"> Editor.</w:t>
      </w:r>
    </w:p>
    <w:p w14:paraId="44FC007C" w14:textId="4868EF06" w:rsidR="39468BBC" w:rsidRDefault="39468BBC" w:rsidP="008C2E2A">
      <w:pPr>
        <w:jc w:val="both"/>
        <w:rPr>
          <w:sz w:val="24"/>
          <w:szCs w:val="24"/>
        </w:rPr>
      </w:pPr>
      <w:r w:rsidRPr="337612AD">
        <w:rPr>
          <w:b/>
          <w:bCs/>
          <w:sz w:val="24"/>
          <w:szCs w:val="24"/>
        </w:rPr>
        <w:t>Estensione della visibilità:</w:t>
      </w:r>
      <w:r w:rsidRPr="337612AD">
        <w:rPr>
          <w:sz w:val="24"/>
          <w:szCs w:val="24"/>
        </w:rPr>
        <w:t xml:space="preserve"> decisa dal Direttore/steering</w:t>
      </w:r>
      <w:r w:rsidR="008C2E2A">
        <w:rPr>
          <w:sz w:val="24"/>
          <w:szCs w:val="24"/>
        </w:rPr>
        <w:t xml:space="preserve"> </w:t>
      </w:r>
      <w:r w:rsidR="00107D46" w:rsidRPr="337612AD">
        <w:rPr>
          <w:sz w:val="24"/>
          <w:szCs w:val="24"/>
        </w:rPr>
        <w:t>board (</w:t>
      </w:r>
      <w:r w:rsidRPr="337612AD">
        <w:rPr>
          <w:sz w:val="24"/>
          <w:szCs w:val="24"/>
        </w:rPr>
        <w:t xml:space="preserve">EPIC) che può richiedere al </w:t>
      </w:r>
      <w:proofErr w:type="spellStart"/>
      <w:r w:rsidR="1C495F1C" w:rsidRPr="337612AD">
        <w:rPr>
          <w:sz w:val="24"/>
          <w:szCs w:val="24"/>
        </w:rPr>
        <w:t>M</w:t>
      </w:r>
      <w:r w:rsidRPr="337612AD">
        <w:rPr>
          <w:sz w:val="24"/>
          <w:szCs w:val="24"/>
        </w:rPr>
        <w:t>ain</w:t>
      </w:r>
      <w:proofErr w:type="spellEnd"/>
      <w:r w:rsidRPr="337612AD">
        <w:rPr>
          <w:sz w:val="24"/>
          <w:szCs w:val="24"/>
        </w:rPr>
        <w:t xml:space="preserve"> </w:t>
      </w:r>
      <w:r w:rsidR="1C0D64BB" w:rsidRPr="337612AD">
        <w:rPr>
          <w:sz w:val="24"/>
          <w:szCs w:val="24"/>
        </w:rPr>
        <w:t>E</w:t>
      </w:r>
      <w:r w:rsidRPr="337612AD">
        <w:rPr>
          <w:sz w:val="24"/>
          <w:szCs w:val="24"/>
        </w:rPr>
        <w:t>ditor una versione ridotta pima della pubblicazione.</w:t>
      </w:r>
    </w:p>
    <w:p w14:paraId="4896B390" w14:textId="4763110D" w:rsidR="283C8EB3" w:rsidRDefault="283C8EB3" w:rsidP="008C2E2A">
      <w:pPr>
        <w:jc w:val="both"/>
        <w:rPr>
          <w:sz w:val="24"/>
          <w:szCs w:val="24"/>
        </w:rPr>
      </w:pPr>
      <w:r w:rsidRPr="337612AD">
        <w:rPr>
          <w:b/>
          <w:bCs/>
          <w:sz w:val="24"/>
          <w:szCs w:val="24"/>
        </w:rPr>
        <w:t>Repository dei post</w:t>
      </w:r>
      <w:r w:rsidR="00C85C78" w:rsidRPr="337612AD">
        <w:rPr>
          <w:b/>
          <w:bCs/>
          <w:sz w:val="24"/>
          <w:szCs w:val="24"/>
        </w:rPr>
        <w:t>-</w:t>
      </w:r>
      <w:proofErr w:type="spellStart"/>
      <w:r w:rsidRPr="337612AD">
        <w:rPr>
          <w:b/>
          <w:bCs/>
          <w:sz w:val="24"/>
          <w:szCs w:val="24"/>
        </w:rPr>
        <w:t>mortem</w:t>
      </w:r>
      <w:proofErr w:type="spellEnd"/>
      <w:r w:rsidRPr="337612AD">
        <w:rPr>
          <w:sz w:val="24"/>
          <w:szCs w:val="24"/>
        </w:rPr>
        <w:t xml:space="preserve">: directory privata su </w:t>
      </w:r>
      <w:proofErr w:type="spellStart"/>
      <w:r w:rsidRPr="337612AD">
        <w:rPr>
          <w:sz w:val="24"/>
          <w:szCs w:val="24"/>
        </w:rPr>
        <w:t>sharepoint</w:t>
      </w:r>
      <w:proofErr w:type="spellEnd"/>
      <w:r w:rsidRPr="337612AD">
        <w:rPr>
          <w:sz w:val="24"/>
          <w:szCs w:val="24"/>
        </w:rPr>
        <w:t xml:space="preserve"> (</w:t>
      </w:r>
      <w:r w:rsidRPr="008C2E2A">
        <w:rPr>
          <w:sz w:val="24"/>
          <w:szCs w:val="24"/>
        </w:rPr>
        <w:t>permessi da definire dal Direttore).</w:t>
      </w:r>
    </w:p>
    <w:p w14:paraId="6E25ABEE" w14:textId="59F86AE6" w:rsidR="39468BBC" w:rsidRDefault="39468BBC" w:rsidP="008C2E2A">
      <w:pPr>
        <w:jc w:val="both"/>
      </w:pPr>
      <w:r w:rsidRPr="337612AD">
        <w:rPr>
          <w:b/>
          <w:bCs/>
          <w:sz w:val="24"/>
          <w:szCs w:val="24"/>
        </w:rPr>
        <w:t>Foro Competente:</w:t>
      </w:r>
      <w:r w:rsidRPr="337612AD">
        <w:rPr>
          <w:sz w:val="24"/>
          <w:szCs w:val="24"/>
        </w:rPr>
        <w:t xml:space="preserve"> in caso di non convergenza sulle decisioni, ad esempio</w:t>
      </w:r>
      <w:r w:rsidR="14BC4722" w:rsidRPr="337612AD">
        <w:rPr>
          <w:sz w:val="24"/>
          <w:szCs w:val="24"/>
        </w:rPr>
        <w:t xml:space="preserve"> </w:t>
      </w:r>
      <w:r w:rsidR="0092052C" w:rsidRPr="337612AD">
        <w:rPr>
          <w:sz w:val="24"/>
          <w:szCs w:val="24"/>
        </w:rPr>
        <w:t>su chi</w:t>
      </w:r>
      <w:r w:rsidRPr="337612AD">
        <w:rPr>
          <w:sz w:val="24"/>
          <w:szCs w:val="24"/>
        </w:rPr>
        <w:t xml:space="preserve"> </w:t>
      </w:r>
      <w:r w:rsidR="0092052C" w:rsidRPr="337612AD">
        <w:rPr>
          <w:sz w:val="24"/>
          <w:szCs w:val="24"/>
        </w:rPr>
        <w:t xml:space="preserve">debba </w:t>
      </w:r>
      <w:r w:rsidR="001C1482" w:rsidRPr="337612AD">
        <w:rPr>
          <w:sz w:val="24"/>
          <w:szCs w:val="24"/>
        </w:rPr>
        <w:t>essere il</w:t>
      </w:r>
      <w:r w:rsidRPr="337612AD">
        <w:rPr>
          <w:sz w:val="24"/>
          <w:szCs w:val="24"/>
        </w:rPr>
        <w:t xml:space="preserve"> </w:t>
      </w:r>
      <w:proofErr w:type="spellStart"/>
      <w:r w:rsidR="001C1482" w:rsidRPr="337612AD">
        <w:rPr>
          <w:sz w:val="24"/>
          <w:szCs w:val="24"/>
        </w:rPr>
        <w:t>M</w:t>
      </w:r>
      <w:r w:rsidRPr="337612AD">
        <w:rPr>
          <w:sz w:val="24"/>
          <w:szCs w:val="24"/>
        </w:rPr>
        <w:t>ain</w:t>
      </w:r>
      <w:proofErr w:type="spellEnd"/>
      <w:r w:rsidRPr="337612AD">
        <w:rPr>
          <w:sz w:val="24"/>
          <w:szCs w:val="24"/>
        </w:rPr>
        <w:t xml:space="preserve"> </w:t>
      </w:r>
      <w:r w:rsidR="001C1482" w:rsidRPr="337612AD">
        <w:rPr>
          <w:sz w:val="24"/>
          <w:szCs w:val="24"/>
        </w:rPr>
        <w:t>E</w:t>
      </w:r>
      <w:r w:rsidRPr="337612AD">
        <w:rPr>
          <w:sz w:val="24"/>
          <w:szCs w:val="24"/>
        </w:rPr>
        <w:t xml:space="preserve">ditor, </w:t>
      </w:r>
      <w:r w:rsidR="0092052C" w:rsidRPr="337612AD">
        <w:rPr>
          <w:sz w:val="24"/>
          <w:szCs w:val="24"/>
        </w:rPr>
        <w:t xml:space="preserve">quale sia </w:t>
      </w:r>
      <w:r w:rsidRPr="337612AD">
        <w:rPr>
          <w:sz w:val="24"/>
          <w:szCs w:val="24"/>
        </w:rPr>
        <w:t>il livello di</w:t>
      </w:r>
      <w:r w:rsidR="4088BF42" w:rsidRPr="337612AD">
        <w:rPr>
          <w:sz w:val="24"/>
          <w:szCs w:val="24"/>
        </w:rPr>
        <w:t xml:space="preserve"> </w:t>
      </w:r>
      <w:r w:rsidRPr="337612AD">
        <w:rPr>
          <w:sz w:val="24"/>
          <w:szCs w:val="24"/>
        </w:rPr>
        <w:t>severità etc.…</w:t>
      </w:r>
      <w:r w:rsidR="008C2E2A">
        <w:rPr>
          <w:sz w:val="24"/>
          <w:szCs w:val="24"/>
        </w:rPr>
        <w:t>la decisione è rimessa al</w:t>
      </w:r>
      <w:r w:rsidRPr="337612AD">
        <w:rPr>
          <w:sz w:val="24"/>
          <w:szCs w:val="24"/>
        </w:rPr>
        <w:t xml:space="preserve"> </w:t>
      </w:r>
      <w:r w:rsidR="001E6F63" w:rsidRPr="337612AD">
        <w:rPr>
          <w:sz w:val="24"/>
          <w:szCs w:val="24"/>
        </w:rPr>
        <w:t>D</w:t>
      </w:r>
      <w:r w:rsidRPr="337612AD">
        <w:rPr>
          <w:sz w:val="24"/>
          <w:szCs w:val="24"/>
        </w:rPr>
        <w:t>irettore.</w:t>
      </w:r>
    </w:p>
    <w:p w14:paraId="4BED7478" w14:textId="5123D4D0" w:rsidR="058A4845" w:rsidRPr="00B326D0" w:rsidRDefault="058A4845" w:rsidP="1A07AC9A">
      <w:pPr>
        <w:pStyle w:val="Heading2"/>
        <w:rPr>
          <w:sz w:val="36"/>
          <w:szCs w:val="36"/>
          <w:lang w:val="en-US"/>
        </w:rPr>
      </w:pPr>
      <w:r w:rsidRPr="00B326D0">
        <w:rPr>
          <w:sz w:val="32"/>
          <w:szCs w:val="32"/>
          <w:lang w:val="en-US"/>
        </w:rPr>
        <w:lastRenderedPageBreak/>
        <w:t>Template</w:t>
      </w:r>
      <w:r w:rsidR="00107D46">
        <w:rPr>
          <w:sz w:val="32"/>
          <w:szCs w:val="32"/>
          <w:lang w:val="en-US"/>
        </w:rPr>
        <w:t xml:space="preserve"> postmortem-CNAF v.1.0</w:t>
      </w:r>
      <w:r w:rsidRPr="00B326D0">
        <w:rPr>
          <w:sz w:val="32"/>
          <w:szCs w:val="32"/>
          <w:lang w:val="en-US"/>
        </w:rPr>
        <w:t>:</w:t>
      </w:r>
    </w:p>
    <w:p w14:paraId="6361995D" w14:textId="6C6E2661" w:rsidR="1A07AC9A" w:rsidRPr="00B326D0" w:rsidRDefault="1A07AC9A" w:rsidP="1A07AC9A">
      <w:pPr>
        <w:pStyle w:val="Heading2"/>
        <w:rPr>
          <w:lang w:val="en-US"/>
        </w:rPr>
      </w:pPr>
    </w:p>
    <w:p w14:paraId="234B037F" w14:textId="2A29DDE3" w:rsidR="0215053A" w:rsidRPr="00B326D0" w:rsidRDefault="0215053A" w:rsidP="0092052C">
      <w:pPr>
        <w:pStyle w:val="Heading2"/>
        <w:jc w:val="both"/>
        <w:rPr>
          <w:lang w:val="en-US"/>
        </w:rPr>
      </w:pPr>
      <w:r w:rsidRPr="00B326D0">
        <w:rPr>
          <w:lang w:val="en-US"/>
        </w:rPr>
        <w:t xml:space="preserve">Post-mortem </w:t>
      </w:r>
      <w:r w:rsidR="352FFD33" w:rsidRPr="00B326D0">
        <w:rPr>
          <w:lang w:val="en-US"/>
        </w:rPr>
        <w:t xml:space="preserve">of </w:t>
      </w:r>
      <w:r w:rsidRPr="00B326D0">
        <w:rPr>
          <w:lang w:val="en-US"/>
        </w:rPr>
        <w:t>the incident on the CNAF</w:t>
      </w:r>
      <w:r w:rsidRPr="00B326D0">
        <w:rPr>
          <w:i/>
          <w:iCs/>
          <w:lang w:val="en-US"/>
        </w:rPr>
        <w:t xml:space="preserve"> </w:t>
      </w:r>
      <w:r w:rsidR="62268540" w:rsidRPr="00B326D0">
        <w:rPr>
          <w:i/>
          <w:iCs/>
          <w:lang w:val="en-US"/>
        </w:rPr>
        <w:t>&lt;</w:t>
      </w:r>
      <w:proofErr w:type="spellStart"/>
      <w:r w:rsidR="62268540" w:rsidRPr="00B326D0">
        <w:rPr>
          <w:i/>
          <w:iCs/>
          <w:lang w:val="en-US"/>
        </w:rPr>
        <w:t>nome_servizio</w:t>
      </w:r>
      <w:proofErr w:type="spellEnd"/>
      <w:r w:rsidR="62268540" w:rsidRPr="00B326D0">
        <w:rPr>
          <w:i/>
          <w:iCs/>
          <w:lang w:val="en-US"/>
        </w:rPr>
        <w:t>&gt;</w:t>
      </w:r>
      <w:r w:rsidR="62268540" w:rsidRPr="00B326D0">
        <w:rPr>
          <w:lang w:val="en-US"/>
        </w:rPr>
        <w:t xml:space="preserve"> </w:t>
      </w:r>
      <w:r w:rsidRPr="00B326D0">
        <w:rPr>
          <w:lang w:val="en-US"/>
        </w:rPr>
        <w:t xml:space="preserve">occurred on </w:t>
      </w:r>
      <w:r w:rsidR="4C23B2C6" w:rsidRPr="00B326D0">
        <w:rPr>
          <w:i/>
          <w:iCs/>
          <w:lang w:val="en-US"/>
        </w:rPr>
        <w:t>&lt;data incident&gt;</w:t>
      </w:r>
    </w:p>
    <w:p w14:paraId="30F0D206" w14:textId="0F75D27A" w:rsidR="1A07AC9A" w:rsidRPr="00436CF7" w:rsidRDefault="00C3398C" w:rsidP="0092052C">
      <w:pPr>
        <w:pStyle w:val="Heading3"/>
        <w:jc w:val="both"/>
      </w:pPr>
      <w:r w:rsidRPr="00436CF7">
        <w:t>Reporter</w:t>
      </w:r>
    </w:p>
    <w:p w14:paraId="5442D37B" w14:textId="04774723" w:rsidR="00C3398C" w:rsidRPr="00436CF7" w:rsidRDefault="00C3398C" w:rsidP="00436CF7">
      <w:r w:rsidRPr="009C6B87">
        <w:t>(</w:t>
      </w:r>
      <w:r w:rsidR="00BC0DD9" w:rsidRPr="009C6B87">
        <w:t>nome delle persone che s</w:t>
      </w:r>
      <w:r w:rsidR="00BC0DD9">
        <w:t xml:space="preserve">crivono il report) </w:t>
      </w:r>
    </w:p>
    <w:p w14:paraId="59C45BED" w14:textId="69E1B363" w:rsidR="54015D50" w:rsidRPr="00B326D0" w:rsidRDefault="54015D50" w:rsidP="0092052C">
      <w:pPr>
        <w:pStyle w:val="Heading3"/>
        <w:jc w:val="both"/>
        <w:rPr>
          <w:rFonts w:ascii="Calibri Light" w:hAnsi="Calibri Light"/>
          <w:color w:val="1F3763"/>
          <w:lang w:val="en-US"/>
        </w:rPr>
      </w:pPr>
      <w:r w:rsidRPr="00B326D0">
        <w:rPr>
          <w:rStyle w:val="Heading2Char"/>
          <w:lang w:val="en-US"/>
        </w:rPr>
        <w:t xml:space="preserve">Summary of </w:t>
      </w:r>
      <w:r w:rsidR="04BD01BD" w:rsidRPr="00B326D0">
        <w:rPr>
          <w:rStyle w:val="Heading2Char"/>
          <w:lang w:val="en-US"/>
        </w:rPr>
        <w:t>the incident</w:t>
      </w:r>
    </w:p>
    <w:p w14:paraId="4003642D" w14:textId="47C33909" w:rsidR="0136E232" w:rsidRPr="00B326D0" w:rsidRDefault="0136E232" w:rsidP="0092052C">
      <w:pPr>
        <w:jc w:val="both"/>
        <w:rPr>
          <w:lang w:val="en-US"/>
        </w:rPr>
      </w:pPr>
      <w:r w:rsidRPr="00B326D0">
        <w:rPr>
          <w:lang w:val="en-US"/>
        </w:rPr>
        <w:t>[</w:t>
      </w:r>
      <w:r w:rsidR="5A68E8C2" w:rsidRPr="00B326D0">
        <w:rPr>
          <w:lang w:val="en-US"/>
        </w:rPr>
        <w:t>Write a summary of the incident in a few sentences. Include what happened, why, the severity of the incident and how long the impact lasted</w:t>
      </w:r>
      <w:r w:rsidRPr="00B326D0">
        <w:rPr>
          <w:lang w:val="en-US"/>
        </w:rPr>
        <w:t>]</w:t>
      </w:r>
    </w:p>
    <w:p w14:paraId="19C1FAAC" w14:textId="1C8A71C1" w:rsidR="065E3CEA" w:rsidRPr="00B326D0" w:rsidRDefault="065E3CEA" w:rsidP="0092052C">
      <w:pPr>
        <w:pStyle w:val="Heading4"/>
        <w:jc w:val="both"/>
        <w:rPr>
          <w:rFonts w:ascii="Calibri" w:eastAsia="Calibri" w:hAnsi="Calibri" w:cs="Calibri"/>
          <w:i w:val="0"/>
          <w:iCs w:val="0"/>
          <w:lang w:val="en-US"/>
        </w:rPr>
      </w:pPr>
      <w:r w:rsidRPr="00B326D0">
        <w:rPr>
          <w:rFonts w:ascii="Calibri" w:eastAsia="Calibri" w:hAnsi="Calibri" w:cs="Calibri"/>
          <w:i w:val="0"/>
          <w:iCs w:val="0"/>
          <w:lang w:val="en-US"/>
        </w:rPr>
        <w:t xml:space="preserve">EXAMPLE: </w:t>
      </w:r>
    </w:p>
    <w:p w14:paraId="25CA05B9" w14:textId="23320942" w:rsidR="065E3CEA" w:rsidRPr="00B326D0" w:rsidRDefault="065E3CEA" w:rsidP="0092052C">
      <w:pPr>
        <w:jc w:val="both"/>
        <w:rPr>
          <w:rFonts w:ascii="Calibri" w:eastAsia="Calibri" w:hAnsi="Calibri" w:cs="Calibri"/>
          <w:i/>
          <w:iCs/>
          <w:lang w:val="en-US"/>
        </w:rPr>
      </w:pPr>
      <w:r w:rsidRPr="00B326D0">
        <w:rPr>
          <w:rFonts w:ascii="Calibri" w:eastAsia="Calibri" w:hAnsi="Calibri" w:cs="Calibri"/>
          <w:i/>
          <w:iCs/>
          <w:lang w:val="en-US"/>
        </w:rPr>
        <w:t xml:space="preserve">Between the hour of {time range of incident, </w:t>
      </w:r>
      <w:r w:rsidR="008C2E2A" w:rsidRPr="00B326D0">
        <w:rPr>
          <w:rFonts w:ascii="Calibri" w:eastAsia="Calibri" w:hAnsi="Calibri" w:cs="Calibri"/>
          <w:i/>
          <w:iCs/>
          <w:lang w:val="en-US"/>
        </w:rPr>
        <w:t>e.g.,</w:t>
      </w:r>
      <w:r w:rsidRPr="00B326D0">
        <w:rPr>
          <w:rFonts w:ascii="Calibri" w:eastAsia="Calibri" w:hAnsi="Calibri" w:cs="Calibri"/>
          <w:i/>
          <w:iCs/>
          <w:lang w:val="en-US"/>
        </w:rPr>
        <w:t xml:space="preserve"> 15:45 and 16:35} on {DATE}, {NUMBER} users</w:t>
      </w:r>
      <w:r w:rsidR="443F23F8" w:rsidRPr="00B326D0">
        <w:rPr>
          <w:rFonts w:ascii="Calibri" w:eastAsia="Calibri" w:hAnsi="Calibri" w:cs="Calibri"/>
          <w:i/>
          <w:iCs/>
          <w:lang w:val="en-US"/>
        </w:rPr>
        <w:t>/services</w:t>
      </w:r>
      <w:r w:rsidRPr="00B326D0">
        <w:rPr>
          <w:rFonts w:ascii="Calibri" w:eastAsia="Calibri" w:hAnsi="Calibri" w:cs="Calibri"/>
          <w:i/>
          <w:iCs/>
          <w:lang w:val="en-US"/>
        </w:rPr>
        <w:t xml:space="preserve"> encountered {EVENT SYMPTOMS}. </w:t>
      </w:r>
    </w:p>
    <w:p w14:paraId="77C95F30" w14:textId="54865B78" w:rsidR="065E3CEA" w:rsidRPr="00B326D0" w:rsidRDefault="065E3CEA" w:rsidP="0092052C">
      <w:pPr>
        <w:jc w:val="both"/>
        <w:rPr>
          <w:rFonts w:ascii="Calibri" w:eastAsia="Calibri" w:hAnsi="Calibri" w:cs="Calibri"/>
          <w:i/>
          <w:iCs/>
          <w:lang w:val="en-US"/>
        </w:rPr>
      </w:pPr>
      <w:r w:rsidRPr="00B326D0">
        <w:rPr>
          <w:rFonts w:ascii="Calibri" w:eastAsia="Calibri" w:hAnsi="Calibri" w:cs="Calibri"/>
          <w:i/>
          <w:iCs/>
          <w:lang w:val="en-US"/>
        </w:rPr>
        <w:t xml:space="preserve">The event was triggered by a {CHANGE} at {TIME OF CHANGE THAT CAUSED THE EVENT}. </w:t>
      </w:r>
    </w:p>
    <w:p w14:paraId="0CE4129F" w14:textId="7535E129" w:rsidR="065E3CEA" w:rsidRPr="00B326D0" w:rsidRDefault="065E3CEA" w:rsidP="0092052C">
      <w:pPr>
        <w:jc w:val="both"/>
        <w:rPr>
          <w:rFonts w:ascii="Calibri" w:eastAsia="Calibri" w:hAnsi="Calibri" w:cs="Calibri"/>
          <w:i/>
          <w:iCs/>
          <w:lang w:val="en-US"/>
        </w:rPr>
      </w:pPr>
      <w:r w:rsidRPr="00B326D0">
        <w:rPr>
          <w:rFonts w:ascii="Calibri" w:eastAsia="Calibri" w:hAnsi="Calibri" w:cs="Calibri"/>
          <w:i/>
          <w:iCs/>
          <w:lang w:val="en-US"/>
        </w:rPr>
        <w:t xml:space="preserve">The {CHANGE} contained {DESCRIPTION OF OR REASON FOR THE CHANGE, such as a change in code to update a system}. </w:t>
      </w:r>
    </w:p>
    <w:p w14:paraId="63BC0DF8" w14:textId="217F563D" w:rsidR="065E3CEA" w:rsidRPr="00B326D0" w:rsidRDefault="065E3CEA" w:rsidP="0092052C">
      <w:pPr>
        <w:jc w:val="both"/>
        <w:rPr>
          <w:rFonts w:ascii="Calibri" w:eastAsia="Calibri" w:hAnsi="Calibri" w:cs="Calibri"/>
          <w:i/>
          <w:iCs/>
          <w:lang w:val="en-US"/>
        </w:rPr>
      </w:pPr>
      <w:r w:rsidRPr="00B326D0">
        <w:rPr>
          <w:rFonts w:ascii="Calibri" w:eastAsia="Calibri" w:hAnsi="Calibri" w:cs="Calibri"/>
          <w:i/>
          <w:iCs/>
          <w:lang w:val="en-US"/>
        </w:rPr>
        <w:t xml:space="preserve">A bug in this code caused {DESCRIPTION OF THE PROBLEM}. </w:t>
      </w:r>
    </w:p>
    <w:p w14:paraId="4FBF434E" w14:textId="5450FF88" w:rsidR="065E3CEA" w:rsidRPr="00B326D0" w:rsidRDefault="065E3CEA" w:rsidP="0092052C">
      <w:pPr>
        <w:jc w:val="both"/>
        <w:rPr>
          <w:rFonts w:ascii="Calibri" w:eastAsia="Calibri" w:hAnsi="Calibri" w:cs="Calibri"/>
          <w:i/>
          <w:iCs/>
          <w:lang w:val="en-US"/>
        </w:rPr>
      </w:pPr>
      <w:r w:rsidRPr="00B326D0">
        <w:rPr>
          <w:rFonts w:ascii="Calibri" w:eastAsia="Calibri" w:hAnsi="Calibri" w:cs="Calibri"/>
          <w:i/>
          <w:iCs/>
          <w:lang w:val="en-US"/>
        </w:rPr>
        <w:t>The event was detected by {MONITORING SYSTEM}. The team started working on the event by {RESOLUTION ACTIONS TAKEN}.</w:t>
      </w:r>
    </w:p>
    <w:p w14:paraId="6FBDD69B" w14:textId="59C31022" w:rsidR="065E3CEA" w:rsidRPr="00B326D0" w:rsidRDefault="065E3CEA" w:rsidP="0092052C">
      <w:pPr>
        <w:jc w:val="both"/>
        <w:rPr>
          <w:rFonts w:ascii="Calibri" w:eastAsia="Calibri" w:hAnsi="Calibri" w:cs="Calibri"/>
          <w:i/>
          <w:iCs/>
          <w:lang w:val="en-US"/>
        </w:rPr>
      </w:pPr>
      <w:r w:rsidRPr="00B326D0">
        <w:rPr>
          <w:rFonts w:ascii="Calibri" w:eastAsia="Calibri" w:hAnsi="Calibri" w:cs="Calibri"/>
          <w:i/>
          <w:iCs/>
          <w:lang w:val="en-US"/>
        </w:rPr>
        <w:t>This {SEVERITY LEVEL} incident affected {X%} of users.</w:t>
      </w:r>
    </w:p>
    <w:p w14:paraId="0BED381F" w14:textId="519A00DE" w:rsidR="065E3CEA" w:rsidRPr="00B326D0" w:rsidRDefault="065E3CEA" w:rsidP="0092052C">
      <w:pPr>
        <w:jc w:val="both"/>
        <w:rPr>
          <w:rFonts w:ascii="Calibri" w:eastAsia="Calibri" w:hAnsi="Calibri" w:cs="Calibri"/>
          <w:i/>
          <w:iCs/>
          <w:lang w:val="en-US"/>
        </w:rPr>
      </w:pPr>
      <w:r w:rsidRPr="00B326D0">
        <w:rPr>
          <w:rFonts w:ascii="Calibri" w:eastAsia="Calibri" w:hAnsi="Calibri" w:cs="Calibri"/>
          <w:i/>
          <w:iCs/>
          <w:lang w:val="en-US"/>
        </w:rPr>
        <w:t>There was further impact as noted by {</w:t>
      </w:r>
      <w:r w:rsidR="008C2E2A" w:rsidRPr="00B326D0">
        <w:rPr>
          <w:rFonts w:ascii="Calibri" w:eastAsia="Calibri" w:hAnsi="Calibri" w:cs="Calibri"/>
          <w:i/>
          <w:iCs/>
          <w:lang w:val="en-US"/>
        </w:rPr>
        <w:t>e.g.,</w:t>
      </w:r>
      <w:r w:rsidRPr="00B326D0">
        <w:rPr>
          <w:rFonts w:ascii="Calibri" w:eastAsia="Calibri" w:hAnsi="Calibri" w:cs="Calibri"/>
          <w:i/>
          <w:iCs/>
          <w:lang w:val="en-US"/>
        </w:rPr>
        <w:t xml:space="preserve"> NUMBER OF SUPPORT TICKETS SUBMITTED, SOCIAL MEDIA MENTIONS, CALLS TO ACCOUNT MANAGERS} were raised in relation to this incident.</w:t>
      </w:r>
    </w:p>
    <w:p w14:paraId="33069EAA" w14:textId="64E647AE" w:rsidR="0136E232" w:rsidRPr="00B326D0" w:rsidRDefault="0136E232" w:rsidP="1A07AC9A">
      <w:pPr>
        <w:rPr>
          <w:i/>
          <w:iCs/>
          <w:lang w:val="en-US"/>
        </w:rPr>
      </w:pPr>
      <w:r w:rsidRPr="00B326D0">
        <w:rPr>
          <w:i/>
          <w:iCs/>
          <w:lang w:val="en-US"/>
        </w:rPr>
        <w:t xml:space="preserve">  </w:t>
      </w:r>
    </w:p>
    <w:p w14:paraId="245D1750" w14:textId="039353A8" w:rsidR="04BD01BD" w:rsidRPr="00B326D0" w:rsidRDefault="04BD01BD" w:rsidP="1A07AC9A">
      <w:pPr>
        <w:rPr>
          <w:lang w:val="en-US"/>
        </w:rPr>
      </w:pPr>
      <w:r w:rsidRPr="00B326D0">
        <w:rPr>
          <w:rStyle w:val="Heading2Char"/>
          <w:lang w:val="en-US"/>
        </w:rPr>
        <w:t>Incident duration:</w:t>
      </w:r>
      <w:r w:rsidRPr="00B326D0">
        <w:rPr>
          <w:i/>
          <w:iCs/>
          <w:lang w:val="en-US"/>
        </w:rPr>
        <w:t xml:space="preserve"> from 20/10/2021, 16:51 CEST </w:t>
      </w:r>
      <w:r w:rsidR="3D7F82AC" w:rsidRPr="00B326D0">
        <w:rPr>
          <w:i/>
          <w:iCs/>
          <w:lang w:val="en-US"/>
        </w:rPr>
        <w:t>to</w:t>
      </w:r>
      <w:r w:rsidRPr="00B326D0">
        <w:rPr>
          <w:i/>
          <w:iCs/>
          <w:lang w:val="en-US"/>
        </w:rPr>
        <w:t xml:space="preserve"> 20/10/2021, 21:00 CEST</w:t>
      </w:r>
    </w:p>
    <w:p w14:paraId="6ACCD0C1" w14:textId="595BF870" w:rsidR="66EFEB2E" w:rsidRDefault="66EFEB2E" w:rsidP="6610AA2B">
      <w:pPr>
        <w:jc w:val="both"/>
      </w:pPr>
      <w:r>
        <w:t xml:space="preserve">[Durata dell’incidente fino al recupero completo anche dei servizi affetti </w:t>
      </w:r>
      <w:proofErr w:type="gramStart"/>
      <w:r>
        <w:t>dalla root</w:t>
      </w:r>
      <w:proofErr w:type="gramEnd"/>
      <w:r>
        <w:t xml:space="preserve"> cause]] </w:t>
      </w:r>
      <w:commentRangeStart w:id="2"/>
      <w:commentRangeStart w:id="3"/>
      <w:commentRangeStart w:id="4"/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</w:p>
    <w:p w14:paraId="7998036B" w14:textId="08F18F8F" w:rsidR="1A07AC9A" w:rsidRDefault="1A07AC9A" w:rsidP="1A07AC9A"/>
    <w:p w14:paraId="59CE03E3" w14:textId="54E28A76" w:rsidR="04BD01BD" w:rsidRDefault="04BD01BD" w:rsidP="1A07AC9A">
      <w:pPr>
        <w:pStyle w:val="Heading2"/>
        <w:rPr>
          <w:rFonts w:ascii="Calibri Light" w:hAnsi="Calibri Light"/>
        </w:rPr>
      </w:pPr>
      <w:proofErr w:type="spellStart"/>
      <w:r>
        <w:t>Incident</w:t>
      </w:r>
      <w:proofErr w:type="spellEnd"/>
      <w:r>
        <w:t xml:space="preserve"> Timeline</w:t>
      </w:r>
    </w:p>
    <w:p w14:paraId="465C9236" w14:textId="4AD8ADB2" w:rsidR="3DC89712" w:rsidRDefault="3DC89712" w:rsidP="1A07AC9A">
      <w:r>
        <w:t xml:space="preserve">[log con </w:t>
      </w:r>
      <w:proofErr w:type="spellStart"/>
      <w:r>
        <w:t>timestamp</w:t>
      </w:r>
      <w:proofErr w:type="spellEnd"/>
      <w:r>
        <w:t xml:space="preserve"> degli eventi più significativi</w:t>
      </w:r>
      <w:r w:rsidR="21486C36">
        <w:t xml:space="preserve"> dall’in</w:t>
      </w:r>
      <w:r w:rsidR="00107D46">
        <w:t>i</w:t>
      </w:r>
      <w:r w:rsidR="21486C36">
        <w:t>zio fino al recupero</w:t>
      </w:r>
      <w:commentRangeStart w:id="5"/>
      <w:commentRangeStart w:id="6"/>
      <w:r>
        <w:t>]</w:t>
      </w:r>
      <w:commentRangeEnd w:id="5"/>
      <w:r>
        <w:rPr>
          <w:rStyle w:val="CommentReference"/>
        </w:rPr>
        <w:commentReference w:id="5"/>
      </w:r>
      <w:commentRangeEnd w:id="6"/>
      <w:r>
        <w:rPr>
          <w:rStyle w:val="CommentReference"/>
        </w:rPr>
        <w:commentReference w:id="6"/>
      </w:r>
    </w:p>
    <w:p w14:paraId="63F44E5D" w14:textId="172091EA" w:rsidR="6610AA2B" w:rsidRDefault="6610AA2B" w:rsidP="6610AA2B">
      <w:pPr>
        <w:rPr>
          <w:rFonts w:ascii="Calibri" w:eastAsia="Calibri" w:hAnsi="Calibri" w:cs="Calibri"/>
        </w:rPr>
      </w:pPr>
      <w:r>
        <w:t>[</w:t>
      </w:r>
      <w:r w:rsidRPr="6610AA2B">
        <w:rPr>
          <w:rFonts w:ascii="Calibri" w:eastAsia="Calibri" w:hAnsi="Calibri" w:cs="Calibri"/>
        </w:rPr>
        <w:t xml:space="preserve">Se ci sono task </w:t>
      </w:r>
      <w:proofErr w:type="spellStart"/>
      <w:r w:rsidRPr="6610AA2B">
        <w:rPr>
          <w:rFonts w:ascii="Calibri" w:eastAsia="Calibri" w:hAnsi="Calibri" w:cs="Calibri"/>
        </w:rPr>
        <w:t>jira</w:t>
      </w:r>
      <w:proofErr w:type="spellEnd"/>
      <w:r w:rsidRPr="6610AA2B">
        <w:rPr>
          <w:rFonts w:ascii="Calibri" w:eastAsia="Calibri" w:hAnsi="Calibri" w:cs="Calibri"/>
        </w:rPr>
        <w:t xml:space="preserve">, </w:t>
      </w:r>
      <w:proofErr w:type="spellStart"/>
      <w:r w:rsidRPr="6610AA2B">
        <w:rPr>
          <w:rFonts w:ascii="Calibri" w:eastAsia="Calibri" w:hAnsi="Calibri" w:cs="Calibri"/>
        </w:rPr>
        <w:t>servicedesk</w:t>
      </w:r>
      <w:proofErr w:type="spellEnd"/>
      <w:r w:rsidRPr="6610AA2B">
        <w:rPr>
          <w:rFonts w:ascii="Calibri" w:eastAsia="Calibri" w:hAnsi="Calibri" w:cs="Calibri"/>
        </w:rPr>
        <w:t xml:space="preserve"> o </w:t>
      </w:r>
      <w:proofErr w:type="spellStart"/>
      <w:r w:rsidRPr="6610AA2B">
        <w:rPr>
          <w:rFonts w:ascii="Calibri" w:eastAsia="Calibri" w:hAnsi="Calibri" w:cs="Calibri"/>
        </w:rPr>
        <w:t>redmine</w:t>
      </w:r>
      <w:proofErr w:type="spellEnd"/>
      <w:r w:rsidRPr="6610AA2B">
        <w:rPr>
          <w:rFonts w:ascii="Calibri" w:eastAsia="Calibri" w:hAnsi="Calibri" w:cs="Calibri"/>
        </w:rPr>
        <w:t xml:space="preserve"> aperti che tracciano l'avanzamento, qui potrebbe </w:t>
      </w:r>
      <w:r w:rsidR="00E36C78" w:rsidRPr="6610AA2B">
        <w:rPr>
          <w:rFonts w:ascii="Calibri" w:eastAsia="Calibri" w:hAnsi="Calibri" w:cs="Calibri"/>
        </w:rPr>
        <w:t>essere utile</w:t>
      </w:r>
      <w:r w:rsidRPr="6610AA2B">
        <w:rPr>
          <w:rFonts w:ascii="Calibri" w:eastAsia="Calibri" w:hAnsi="Calibri" w:cs="Calibri"/>
        </w:rPr>
        <w:t xml:space="preserve"> linkarli (nel caso di EPIC soprattutto, </w:t>
      </w:r>
      <w:proofErr w:type="spellStart"/>
      <w:r w:rsidRPr="6610AA2B">
        <w:rPr>
          <w:rFonts w:ascii="Calibri" w:eastAsia="Calibri" w:hAnsi="Calibri" w:cs="Calibri"/>
        </w:rPr>
        <w:t>perche</w:t>
      </w:r>
      <w:proofErr w:type="spellEnd"/>
      <w:r w:rsidRPr="6610AA2B">
        <w:rPr>
          <w:rFonts w:ascii="Calibri" w:eastAsia="Calibri" w:hAnsi="Calibri" w:cs="Calibri"/>
        </w:rPr>
        <w:t>' durante l'audit magari ci chiedono di ricostruire l'accaduto e le comunicazioni con gli utenti)]</w:t>
      </w:r>
    </w:p>
    <w:p w14:paraId="153B5C48" w14:textId="5DEBB23F" w:rsidR="394F56E6" w:rsidRPr="00B326D0" w:rsidRDefault="394F56E6" w:rsidP="1A07AC9A">
      <w:pPr>
        <w:rPr>
          <w:rFonts w:ascii="Calibri" w:eastAsia="Calibri" w:hAnsi="Calibri" w:cs="Calibri"/>
          <w:lang w:val="en-US"/>
        </w:rPr>
      </w:pPr>
      <w:r w:rsidRPr="00B326D0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val="en-US"/>
        </w:rPr>
        <w:t>EXAMPLE</w:t>
      </w:r>
    </w:p>
    <w:p w14:paraId="3D5D1EA0" w14:textId="68A2A56C" w:rsidR="3DC89712" w:rsidRPr="00B326D0" w:rsidRDefault="3DC89712" w:rsidP="1A07AC9A">
      <w:pPr>
        <w:rPr>
          <w:i/>
          <w:iCs/>
          <w:lang w:val="en-US"/>
        </w:rPr>
      </w:pPr>
      <w:r w:rsidRPr="00B326D0">
        <w:rPr>
          <w:i/>
          <w:iCs/>
          <w:lang w:val="en-US"/>
        </w:rPr>
        <w:t xml:space="preserve">01/01/1970 </w:t>
      </w:r>
      <w:r w:rsidR="04BD01BD" w:rsidRPr="00B326D0">
        <w:rPr>
          <w:i/>
          <w:iCs/>
          <w:lang w:val="en-US"/>
        </w:rPr>
        <w:t>16:49:58.485</w:t>
      </w:r>
      <w:r w:rsidR="35ACFEF7" w:rsidRPr="00B326D0">
        <w:rPr>
          <w:i/>
          <w:iCs/>
          <w:lang w:val="en-US"/>
        </w:rPr>
        <w:t>CET</w:t>
      </w:r>
      <w:r w:rsidR="04BD01BD" w:rsidRPr="00B326D0">
        <w:rPr>
          <w:i/>
          <w:iCs/>
          <w:lang w:val="en-US"/>
        </w:rPr>
        <w:t xml:space="preserve"> service shutdown on</w:t>
      </w:r>
      <w:proofErr w:type="gramStart"/>
      <w:r w:rsidR="04BD01BD" w:rsidRPr="00B326D0">
        <w:rPr>
          <w:i/>
          <w:iCs/>
          <w:lang w:val="en-US"/>
        </w:rPr>
        <w:t>.....</w:t>
      </w:r>
      <w:proofErr w:type="gramEnd"/>
    </w:p>
    <w:p w14:paraId="35BF16DF" w14:textId="083CF42B" w:rsidR="474D4348" w:rsidRPr="00B326D0" w:rsidRDefault="474D4348" w:rsidP="1A07AC9A">
      <w:pPr>
        <w:rPr>
          <w:i/>
          <w:iCs/>
          <w:lang w:val="en-US"/>
        </w:rPr>
      </w:pPr>
      <w:r w:rsidRPr="00B326D0">
        <w:rPr>
          <w:i/>
          <w:iCs/>
          <w:lang w:val="en-US"/>
        </w:rPr>
        <w:t xml:space="preserve">01/01/1970 </w:t>
      </w:r>
      <w:r w:rsidR="04BD01BD" w:rsidRPr="00B326D0">
        <w:rPr>
          <w:i/>
          <w:iCs/>
          <w:lang w:val="en-US"/>
        </w:rPr>
        <w:t>16:50:13.714</w:t>
      </w:r>
      <w:r w:rsidR="5F65BBF6" w:rsidRPr="00B326D0">
        <w:rPr>
          <w:i/>
          <w:iCs/>
          <w:lang w:val="en-US"/>
        </w:rPr>
        <w:t xml:space="preserve">CET </w:t>
      </w:r>
      <w:r w:rsidR="04BD01BD" w:rsidRPr="00B326D0">
        <w:rPr>
          <w:i/>
          <w:iCs/>
          <w:lang w:val="en-US"/>
        </w:rPr>
        <w:t xml:space="preserve">service </w:t>
      </w:r>
      <w:proofErr w:type="gramStart"/>
      <w:r w:rsidR="04BD01BD" w:rsidRPr="00B326D0">
        <w:rPr>
          <w:i/>
          <w:iCs/>
          <w:lang w:val="en-US"/>
        </w:rPr>
        <w:t>…..</w:t>
      </w:r>
      <w:proofErr w:type="gramEnd"/>
      <w:r w:rsidR="04BD01BD" w:rsidRPr="00B326D0">
        <w:rPr>
          <w:i/>
          <w:iCs/>
          <w:lang w:val="en-US"/>
        </w:rPr>
        <w:t xml:space="preserve"> down …. quorum lost</w:t>
      </w:r>
    </w:p>
    <w:p w14:paraId="1EA66769" w14:textId="396FF1B5" w:rsidR="0A36C42A" w:rsidRPr="00B326D0" w:rsidRDefault="0A36C42A" w:rsidP="1A07AC9A">
      <w:pPr>
        <w:rPr>
          <w:i/>
          <w:iCs/>
          <w:lang w:val="en-US"/>
        </w:rPr>
      </w:pPr>
      <w:r w:rsidRPr="00B326D0">
        <w:rPr>
          <w:i/>
          <w:iCs/>
          <w:lang w:val="en-US"/>
        </w:rPr>
        <w:t xml:space="preserve">01/01/1970 </w:t>
      </w:r>
      <w:r w:rsidR="04BD01BD" w:rsidRPr="00B326D0">
        <w:rPr>
          <w:i/>
          <w:iCs/>
          <w:lang w:val="en-US"/>
        </w:rPr>
        <w:t>16:51:27.289</w:t>
      </w:r>
      <w:r w:rsidR="462423D1" w:rsidRPr="00B326D0">
        <w:rPr>
          <w:i/>
          <w:iCs/>
          <w:lang w:val="en-US"/>
        </w:rPr>
        <w:t xml:space="preserve">CET </w:t>
      </w:r>
      <w:r w:rsidR="04BD01BD" w:rsidRPr="00B326D0">
        <w:rPr>
          <w:i/>
          <w:iCs/>
          <w:lang w:val="en-US"/>
        </w:rPr>
        <w:t>quorum re-established</w:t>
      </w:r>
    </w:p>
    <w:p w14:paraId="3FB8E87B" w14:textId="1BB15B1A" w:rsidR="1A07AC9A" w:rsidRPr="00B326D0" w:rsidRDefault="1A07AC9A" w:rsidP="1A07AC9A">
      <w:pPr>
        <w:rPr>
          <w:lang w:val="en-US"/>
        </w:rPr>
      </w:pPr>
    </w:p>
    <w:p w14:paraId="65D3F2D5" w14:textId="080E44A7" w:rsidR="18AFD257" w:rsidRPr="008C2E2A" w:rsidRDefault="18AFD257" w:rsidP="1A07AC9A">
      <w:pPr>
        <w:pStyle w:val="Heading2"/>
        <w:rPr>
          <w:rFonts w:ascii="Calibri Light" w:hAnsi="Calibri Light"/>
        </w:rPr>
      </w:pPr>
      <w:r w:rsidRPr="008C2E2A">
        <w:lastRenderedPageBreak/>
        <w:t>Root Cause</w:t>
      </w:r>
    </w:p>
    <w:p w14:paraId="3AD2BDFF" w14:textId="30F14ED8" w:rsidR="18AFD257" w:rsidRDefault="18AFD257" w:rsidP="1A07AC9A">
      <w:r>
        <w:t>[Descrizione della principale causa e degli eventi scatenanti che hanno generato l’incidente]</w:t>
      </w:r>
    </w:p>
    <w:p w14:paraId="238587A8" w14:textId="6C733D0B" w:rsidR="0D5A02BF" w:rsidRPr="00B326D0" w:rsidRDefault="0D5A02BF" w:rsidP="1A07AC9A">
      <w:pPr>
        <w:rPr>
          <w:i/>
          <w:iCs/>
          <w:lang w:val="en-US"/>
        </w:rPr>
      </w:pPr>
      <w:r w:rsidRPr="00B326D0">
        <w:rPr>
          <w:i/>
          <w:iCs/>
          <w:lang w:val="en-US"/>
        </w:rPr>
        <w:t>[Describe how the change that was implemented didn't work as expected. If available, attach screenshots of relevant data visualizations that illustrate the fault.]</w:t>
      </w:r>
    </w:p>
    <w:p w14:paraId="7B8240A5" w14:textId="02C17109" w:rsidR="1A07AC9A" w:rsidRPr="00B326D0" w:rsidRDefault="1A07AC9A" w:rsidP="1A07AC9A">
      <w:pPr>
        <w:pStyle w:val="Heading2"/>
        <w:rPr>
          <w:lang w:val="en-US"/>
        </w:rPr>
      </w:pPr>
    </w:p>
    <w:p w14:paraId="08544814" w14:textId="6061F0E5" w:rsidR="0D5A02BF" w:rsidRPr="00B326D0" w:rsidRDefault="0D5A02BF" w:rsidP="1A07AC9A">
      <w:pPr>
        <w:pStyle w:val="Heading2"/>
        <w:rPr>
          <w:rFonts w:ascii="Calibri Light" w:hAnsi="Calibri Light"/>
          <w:lang w:val="en-US"/>
        </w:rPr>
      </w:pPr>
      <w:r w:rsidRPr="6610AA2B">
        <w:rPr>
          <w:lang w:val="en-US"/>
        </w:rPr>
        <w:t>Impac</w:t>
      </w:r>
      <w:commentRangeStart w:id="7"/>
      <w:commentRangeStart w:id="8"/>
      <w:r w:rsidRPr="6610AA2B">
        <w:rPr>
          <w:lang w:val="en-US"/>
        </w:rPr>
        <w:t>t</w:t>
      </w:r>
      <w:commentRangeEnd w:id="7"/>
      <w:r>
        <w:rPr>
          <w:rStyle w:val="CommentReference"/>
        </w:rPr>
        <w:commentReference w:id="7"/>
      </w:r>
      <w:commentRangeEnd w:id="8"/>
      <w:r>
        <w:rPr>
          <w:rStyle w:val="CommentReference"/>
        </w:rPr>
        <w:commentReference w:id="8"/>
      </w:r>
    </w:p>
    <w:p w14:paraId="7B186630" w14:textId="6D440271" w:rsidR="00A01C73" w:rsidRDefault="0D5A02BF">
      <w:pPr>
        <w:rPr>
          <w:rFonts w:ascii="Calibri" w:eastAsia="Calibri" w:hAnsi="Calibri" w:cs="Calibri"/>
          <w:lang w:val="en-US"/>
        </w:rPr>
      </w:pPr>
      <w:r w:rsidRPr="00B326D0">
        <w:rPr>
          <w:rFonts w:ascii="Calibri" w:eastAsia="Calibri" w:hAnsi="Calibri" w:cs="Calibri"/>
          <w:lang w:val="en-US"/>
        </w:rPr>
        <w:t>[Describe how the incident impacted internal and external users during the incident. Include how many support cases were raised.]</w:t>
      </w:r>
    </w:p>
    <w:p w14:paraId="7E66546A" w14:textId="7087E77B" w:rsidR="00A01C73" w:rsidRDefault="00A01C73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Impact on confidentiality: </w:t>
      </w:r>
    </w:p>
    <w:p w14:paraId="116EBE33" w14:textId="4DD5556C" w:rsidR="00A01C73" w:rsidRDefault="00A01C73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Impact on integrity:  </w:t>
      </w:r>
    </w:p>
    <w:p w14:paraId="346983FD" w14:textId="521FCBCA" w:rsidR="00A01C73" w:rsidRPr="00436CF7" w:rsidRDefault="00A01C73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Impact on Availability:  </w:t>
      </w:r>
    </w:p>
    <w:p w14:paraId="418925D0" w14:textId="0E8E8571" w:rsidR="0D5A02BF" w:rsidRPr="00B326D0" w:rsidRDefault="0D5A02BF" w:rsidP="1A07AC9A">
      <w:pPr>
        <w:pStyle w:val="Heading4"/>
        <w:rPr>
          <w:lang w:val="en-US"/>
        </w:rPr>
      </w:pPr>
      <w:r w:rsidRPr="00B326D0">
        <w:rPr>
          <w:rFonts w:ascii="Calibri" w:eastAsia="Calibri" w:hAnsi="Calibri" w:cs="Calibri"/>
          <w:lang w:val="en-US"/>
        </w:rPr>
        <w:t xml:space="preserve">EXAMPLE: </w:t>
      </w:r>
    </w:p>
    <w:p w14:paraId="7B9F9F8A" w14:textId="5F36B51E" w:rsidR="0D5A02BF" w:rsidRPr="00B326D0" w:rsidRDefault="0D5A02BF">
      <w:pPr>
        <w:rPr>
          <w:lang w:val="en-US"/>
        </w:rPr>
      </w:pPr>
      <w:r w:rsidRPr="00B326D0">
        <w:rPr>
          <w:rFonts w:ascii="Calibri" w:eastAsia="Calibri" w:hAnsi="Calibri" w:cs="Calibri"/>
          <w:lang w:val="en-US"/>
        </w:rPr>
        <w:t>For {</w:t>
      </w:r>
      <w:proofErr w:type="spellStart"/>
      <w:r w:rsidRPr="00B326D0">
        <w:rPr>
          <w:rFonts w:ascii="Calibri" w:eastAsia="Calibri" w:hAnsi="Calibri" w:cs="Calibri"/>
          <w:lang w:val="en-US"/>
        </w:rPr>
        <w:t>XXhrs</w:t>
      </w:r>
      <w:proofErr w:type="spellEnd"/>
      <w:r w:rsidRPr="00B326D0">
        <w:rPr>
          <w:rFonts w:ascii="Calibri" w:eastAsia="Calibri" w:hAnsi="Calibri" w:cs="Calibri"/>
          <w:lang w:val="en-US"/>
        </w:rPr>
        <w:t xml:space="preserve"> XX minutes} between {</w:t>
      </w:r>
      <w:proofErr w:type="gramStart"/>
      <w:r w:rsidRPr="00B326D0">
        <w:rPr>
          <w:rFonts w:ascii="Calibri" w:eastAsia="Calibri" w:hAnsi="Calibri" w:cs="Calibri"/>
          <w:lang w:val="en-US"/>
        </w:rPr>
        <w:t>XX:XX</w:t>
      </w:r>
      <w:proofErr w:type="gramEnd"/>
      <w:r w:rsidRPr="00B326D0">
        <w:rPr>
          <w:rFonts w:ascii="Calibri" w:eastAsia="Calibri" w:hAnsi="Calibri" w:cs="Calibri"/>
          <w:lang w:val="en-US"/>
        </w:rPr>
        <w:t xml:space="preserve"> UTC and XX:XX UTC} on {MM/DD/YY}, {SUMMARY OF INCIDENT} our users experienced this incident.</w:t>
      </w:r>
    </w:p>
    <w:p w14:paraId="26A90C43" w14:textId="159D011D" w:rsidR="1A07AC9A" w:rsidRPr="00B326D0" w:rsidRDefault="1A07AC9A" w:rsidP="1A07AC9A">
      <w:pPr>
        <w:rPr>
          <w:i/>
          <w:iCs/>
          <w:lang w:val="en-US"/>
        </w:rPr>
      </w:pPr>
    </w:p>
    <w:p w14:paraId="3FCFA3B0" w14:textId="21F4A586" w:rsidR="7381D465" w:rsidRPr="00B326D0" w:rsidRDefault="7381D465" w:rsidP="1A07AC9A">
      <w:pPr>
        <w:pStyle w:val="Heading2"/>
        <w:rPr>
          <w:lang w:val="en-US"/>
        </w:rPr>
      </w:pPr>
      <w:r w:rsidRPr="00B326D0">
        <w:rPr>
          <w:lang w:val="en-US"/>
        </w:rPr>
        <w:t>Detection</w:t>
      </w:r>
    </w:p>
    <w:p w14:paraId="4DF955B6" w14:textId="756F8C48" w:rsidR="7381D465" w:rsidRPr="00B326D0" w:rsidRDefault="7381D465" w:rsidP="00FF6829">
      <w:pPr>
        <w:jc w:val="both"/>
        <w:rPr>
          <w:lang w:val="en-US"/>
        </w:rPr>
      </w:pPr>
      <w:r w:rsidRPr="00B326D0">
        <w:rPr>
          <w:rFonts w:ascii="Calibri" w:eastAsia="Calibri" w:hAnsi="Calibri" w:cs="Calibri"/>
          <w:lang w:val="en-US"/>
        </w:rPr>
        <w:t>[When did the team detect the incident? How did they know it was happening? How could we improve time-to-detection? Consider: How would we have cut that time by half?]</w:t>
      </w:r>
    </w:p>
    <w:p w14:paraId="5AE4849D" w14:textId="3216ADE2" w:rsidR="7381D465" w:rsidRPr="00B326D0" w:rsidRDefault="7381D465" w:rsidP="00FF6829">
      <w:pPr>
        <w:pStyle w:val="Heading4"/>
        <w:jc w:val="both"/>
        <w:rPr>
          <w:lang w:val="en-US"/>
        </w:rPr>
      </w:pPr>
      <w:r w:rsidRPr="00B326D0">
        <w:rPr>
          <w:rFonts w:ascii="Calibri" w:eastAsia="Calibri" w:hAnsi="Calibri" w:cs="Calibri"/>
          <w:lang w:val="en-US"/>
        </w:rPr>
        <w:t xml:space="preserve">EXAMPLE: </w:t>
      </w:r>
    </w:p>
    <w:p w14:paraId="01846959" w14:textId="13FA2C46" w:rsidR="7381D465" w:rsidRPr="00B326D0" w:rsidRDefault="7381D465" w:rsidP="00FF6829">
      <w:pPr>
        <w:jc w:val="both"/>
        <w:rPr>
          <w:lang w:val="en-US"/>
        </w:rPr>
      </w:pPr>
      <w:r w:rsidRPr="00B326D0">
        <w:rPr>
          <w:rFonts w:ascii="Calibri" w:eastAsia="Calibri" w:hAnsi="Calibri" w:cs="Calibri"/>
          <w:lang w:val="en-US"/>
        </w:rPr>
        <w:t xml:space="preserve">This incident was detected when the {ALERT TYPE} was triggered and {TEAM/PERSON} were paged. </w:t>
      </w:r>
    </w:p>
    <w:p w14:paraId="2773A871" w14:textId="25F3D866" w:rsidR="7381D465" w:rsidRPr="00B326D0" w:rsidRDefault="7381D465" w:rsidP="00FF6829">
      <w:pPr>
        <w:jc w:val="both"/>
        <w:rPr>
          <w:lang w:val="en-US"/>
        </w:rPr>
      </w:pPr>
      <w:r w:rsidRPr="00B326D0">
        <w:rPr>
          <w:rFonts w:ascii="Calibri" w:eastAsia="Calibri" w:hAnsi="Calibri" w:cs="Calibri"/>
          <w:lang w:val="en-US"/>
        </w:rPr>
        <w:t>Next, {SECONDARY PERSON} was paged, because {FIRST PERSON} didn't own the service writing to the disk, delaying the response by {XX MINUTES/HOURS}.</w:t>
      </w:r>
    </w:p>
    <w:p w14:paraId="52B919AF" w14:textId="1495837E" w:rsidR="1A07AC9A" w:rsidRPr="00B326D0" w:rsidRDefault="1A07AC9A" w:rsidP="00FF6829">
      <w:pPr>
        <w:jc w:val="both"/>
        <w:rPr>
          <w:lang w:val="en-US"/>
        </w:rPr>
      </w:pPr>
    </w:p>
    <w:p w14:paraId="21F992BF" w14:textId="7B4EB436" w:rsidR="18AFD257" w:rsidRPr="00B326D0" w:rsidRDefault="18AFD257" w:rsidP="00FF6829">
      <w:pPr>
        <w:pStyle w:val="Heading2"/>
        <w:jc w:val="both"/>
        <w:rPr>
          <w:rFonts w:ascii="Calibri Light" w:hAnsi="Calibri Light"/>
          <w:lang w:val="en-US"/>
        </w:rPr>
      </w:pPr>
      <w:r w:rsidRPr="00B326D0">
        <w:rPr>
          <w:lang w:val="en-US"/>
        </w:rPr>
        <w:t>Resolution and Recovery</w:t>
      </w:r>
    </w:p>
    <w:p w14:paraId="10D6C28C" w14:textId="763A8E66" w:rsidR="42E21BEF" w:rsidRPr="00B326D0" w:rsidRDefault="42E21BEF" w:rsidP="00FF6829">
      <w:pPr>
        <w:jc w:val="both"/>
        <w:rPr>
          <w:rFonts w:ascii="Calibri" w:eastAsia="Calibri" w:hAnsi="Calibri" w:cs="Calibri"/>
          <w:i/>
          <w:iCs/>
          <w:lang w:val="en-US"/>
        </w:rPr>
      </w:pPr>
      <w:r w:rsidRPr="00B326D0">
        <w:rPr>
          <w:i/>
          <w:iCs/>
          <w:lang w:val="en-US"/>
        </w:rPr>
        <w:t>[</w:t>
      </w:r>
      <w:r w:rsidRPr="00B326D0">
        <w:rPr>
          <w:rFonts w:ascii="Calibri" w:eastAsia="Calibri" w:hAnsi="Calibri" w:cs="Calibri"/>
          <w:i/>
          <w:iCs/>
          <w:lang w:val="en-US"/>
        </w:rPr>
        <w:t xml:space="preserve">Describe how the service was restored and the incident was deemed over. Detail how the service was successfully </w:t>
      </w:r>
      <w:r w:rsidR="00E36C78" w:rsidRPr="00B326D0">
        <w:rPr>
          <w:rFonts w:ascii="Calibri" w:eastAsia="Calibri" w:hAnsi="Calibri" w:cs="Calibri"/>
          <w:i/>
          <w:iCs/>
          <w:lang w:val="en-US"/>
        </w:rPr>
        <w:t>restored,</w:t>
      </w:r>
      <w:r w:rsidRPr="00B326D0">
        <w:rPr>
          <w:rFonts w:ascii="Calibri" w:eastAsia="Calibri" w:hAnsi="Calibri" w:cs="Calibri"/>
          <w:i/>
          <w:iCs/>
          <w:lang w:val="en-US"/>
        </w:rPr>
        <w:t xml:space="preserve"> and you knew how what steps you needed to take to recovery. </w:t>
      </w:r>
    </w:p>
    <w:p w14:paraId="7339AB76" w14:textId="06F7B008" w:rsidR="42E21BEF" w:rsidRPr="00B326D0" w:rsidRDefault="42E21BEF" w:rsidP="00FF6829">
      <w:pPr>
        <w:jc w:val="both"/>
        <w:rPr>
          <w:rFonts w:ascii="Calibri" w:eastAsia="Calibri" w:hAnsi="Calibri" w:cs="Calibri"/>
          <w:i/>
          <w:iCs/>
          <w:lang w:val="en-US"/>
        </w:rPr>
      </w:pPr>
      <w:r w:rsidRPr="00B326D0">
        <w:rPr>
          <w:rFonts w:ascii="Calibri" w:eastAsia="Calibri" w:hAnsi="Calibri" w:cs="Calibri"/>
          <w:i/>
          <w:iCs/>
          <w:lang w:val="en-US"/>
        </w:rPr>
        <w:t>Depending on the scenario, consider these questions: How could you improve time to mitigation? How could you have cut that time by half?]</w:t>
      </w:r>
    </w:p>
    <w:p w14:paraId="5C3E8B9F" w14:textId="6AB7A2AC" w:rsidR="1A07AC9A" w:rsidRPr="00B326D0" w:rsidRDefault="1A07AC9A" w:rsidP="00FF6829">
      <w:pPr>
        <w:jc w:val="both"/>
        <w:rPr>
          <w:lang w:val="en-US"/>
        </w:rPr>
      </w:pPr>
    </w:p>
    <w:p w14:paraId="2DB9AB35" w14:textId="52A38168" w:rsidR="18AFD257" w:rsidRPr="00B326D0" w:rsidRDefault="18AFD257" w:rsidP="00FF6829">
      <w:pPr>
        <w:pStyle w:val="Heading2"/>
        <w:jc w:val="both"/>
        <w:rPr>
          <w:rFonts w:ascii="Calibri Light" w:hAnsi="Calibri Light"/>
          <w:lang w:val="en-US"/>
        </w:rPr>
      </w:pPr>
      <w:r w:rsidRPr="00B326D0">
        <w:rPr>
          <w:lang w:val="en-US"/>
        </w:rPr>
        <w:t xml:space="preserve">Actions taken to avoid the </w:t>
      </w:r>
      <w:r w:rsidR="00467555" w:rsidRPr="00B326D0">
        <w:rPr>
          <w:lang w:val="en-US"/>
        </w:rPr>
        <w:t>incident to</w:t>
      </w:r>
      <w:r w:rsidRPr="00B326D0">
        <w:rPr>
          <w:lang w:val="en-US"/>
        </w:rPr>
        <w:t xml:space="preserve"> happen again</w:t>
      </w:r>
    </w:p>
    <w:p w14:paraId="3DCC9649" w14:textId="1F763B59" w:rsidR="4D575634" w:rsidRDefault="4D575634" w:rsidP="00FF6829">
      <w:pPr>
        <w:jc w:val="both"/>
      </w:pPr>
      <w:r>
        <w:t>[Descrizione delle azioni intraprese per evitare che il problema si ripresenti in futuro]</w:t>
      </w:r>
    </w:p>
    <w:p w14:paraId="5EC21740" w14:textId="15CC6A25" w:rsidR="1A07AC9A" w:rsidRDefault="1A07AC9A" w:rsidP="00FF6829">
      <w:pPr>
        <w:pStyle w:val="Heading2"/>
        <w:jc w:val="both"/>
      </w:pPr>
    </w:p>
    <w:p w14:paraId="4319E0E6" w14:textId="7D8313D8" w:rsidR="18AFD257" w:rsidRPr="00B326D0" w:rsidRDefault="18AFD257" w:rsidP="00FF6829">
      <w:pPr>
        <w:pStyle w:val="Heading2"/>
        <w:jc w:val="both"/>
        <w:rPr>
          <w:rFonts w:ascii="Calibri Light" w:hAnsi="Calibri Light"/>
          <w:lang w:val="en-US"/>
        </w:rPr>
      </w:pPr>
      <w:r w:rsidRPr="00B326D0">
        <w:rPr>
          <w:lang w:val="en-US"/>
        </w:rPr>
        <w:t>Addition possible actions that can be implemented in</w:t>
      </w:r>
      <w:r w:rsidR="2816C288" w:rsidRPr="00B326D0">
        <w:rPr>
          <w:lang w:val="en-US"/>
        </w:rPr>
        <w:t xml:space="preserve"> </w:t>
      </w:r>
      <w:r w:rsidRPr="00B326D0">
        <w:rPr>
          <w:lang w:val="en-US"/>
        </w:rPr>
        <w:t>the future</w:t>
      </w:r>
    </w:p>
    <w:p w14:paraId="52115D6A" w14:textId="0A6DF29D" w:rsidR="2B512A47" w:rsidRDefault="2B512A47" w:rsidP="00FF6829">
      <w:pPr>
        <w:jc w:val="both"/>
      </w:pPr>
      <w:r>
        <w:t>[Descrizione delle possibili azioni che possono intraprese per evitare che il problema si ripresenti per le quali è necessario dello studio e/o sviluppo e che non è stato possibile intraprendere allo stato attuale]</w:t>
      </w:r>
    </w:p>
    <w:p w14:paraId="526B88F9" w14:textId="2C4BF829" w:rsidR="1A07AC9A" w:rsidRPr="00436CF7" w:rsidRDefault="1A07AC9A" w:rsidP="1A07AC9A">
      <w:pPr>
        <w:pStyle w:val="Heading2"/>
      </w:pPr>
    </w:p>
    <w:p w14:paraId="2044F701" w14:textId="66D6FB57" w:rsidR="7E5AA239" w:rsidRPr="00B326D0" w:rsidRDefault="7E5AA239" w:rsidP="1A07AC9A">
      <w:pPr>
        <w:pStyle w:val="Heading2"/>
        <w:rPr>
          <w:rFonts w:ascii="Calibri Light" w:hAnsi="Calibri Light"/>
          <w:lang w:val="en-US"/>
        </w:rPr>
      </w:pPr>
      <w:r w:rsidRPr="00B326D0">
        <w:rPr>
          <w:lang w:val="en-US"/>
        </w:rPr>
        <w:t xml:space="preserve">Conclusion and </w:t>
      </w:r>
      <w:r w:rsidR="18AFD257" w:rsidRPr="00B326D0">
        <w:rPr>
          <w:lang w:val="en-US"/>
        </w:rPr>
        <w:t>Lesson le</w:t>
      </w:r>
      <w:r w:rsidR="47D15523" w:rsidRPr="00B326D0">
        <w:rPr>
          <w:lang w:val="en-US"/>
        </w:rPr>
        <w:t>a</w:t>
      </w:r>
      <w:r w:rsidR="18AFD257" w:rsidRPr="00B326D0">
        <w:rPr>
          <w:lang w:val="en-US"/>
        </w:rPr>
        <w:t xml:space="preserve">rned </w:t>
      </w:r>
    </w:p>
    <w:p w14:paraId="0579470B" w14:textId="03FFF636" w:rsidR="6AA4E348" w:rsidRPr="00B326D0" w:rsidRDefault="6AA4E348" w:rsidP="1A07AC9A">
      <w:pPr>
        <w:rPr>
          <w:lang w:val="en-US"/>
        </w:rPr>
      </w:pPr>
      <w:r w:rsidRPr="00B326D0">
        <w:rPr>
          <w:lang w:val="en-US"/>
        </w:rPr>
        <w:t>[</w:t>
      </w:r>
      <w:r w:rsidR="6196CC5F" w:rsidRPr="00B326D0">
        <w:rPr>
          <w:rFonts w:ascii="Calibri" w:eastAsia="Calibri" w:hAnsi="Calibri" w:cs="Calibri"/>
          <w:lang w:val="en-US"/>
        </w:rPr>
        <w:t>Discuss what went well in the incident response, what could have been improved, and where there are opportunities for improvement.]</w:t>
      </w:r>
    </w:p>
    <w:p w14:paraId="760CB4CE" w14:textId="3524D716" w:rsidR="6196CC5F" w:rsidRDefault="6196CC5F" w:rsidP="1A07AC9A">
      <w:pPr>
        <w:pStyle w:val="Heading4"/>
      </w:pPr>
      <w:r w:rsidRPr="1A07AC9A">
        <w:rPr>
          <w:rFonts w:ascii="Calibri" w:eastAsia="Calibri" w:hAnsi="Calibri" w:cs="Calibri"/>
        </w:rPr>
        <w:t xml:space="preserve">EXAMPLE: </w:t>
      </w:r>
    </w:p>
    <w:p w14:paraId="4738DCE1" w14:textId="426CD123" w:rsidR="6196CC5F" w:rsidRPr="00B326D0" w:rsidRDefault="6196CC5F" w:rsidP="1A07AC9A">
      <w:pPr>
        <w:pStyle w:val="ListParagraph"/>
        <w:numPr>
          <w:ilvl w:val="0"/>
          <w:numId w:val="13"/>
        </w:numPr>
        <w:rPr>
          <w:rFonts w:eastAsiaTheme="minorEastAsia"/>
          <w:lang w:val="en-US"/>
        </w:rPr>
      </w:pPr>
      <w:r w:rsidRPr="00B326D0">
        <w:rPr>
          <w:rFonts w:ascii="Calibri" w:eastAsia="Calibri" w:hAnsi="Calibri" w:cs="Calibri"/>
          <w:i/>
          <w:iCs/>
          <w:lang w:val="en-US"/>
        </w:rPr>
        <w:t>Need a unit test to verify the rate-limiter for work has been properly maintained</w:t>
      </w:r>
    </w:p>
    <w:p w14:paraId="630071E3" w14:textId="1DC29FE2" w:rsidR="6196CC5F" w:rsidRPr="00B326D0" w:rsidRDefault="6196CC5F" w:rsidP="1A07AC9A">
      <w:pPr>
        <w:pStyle w:val="ListParagraph"/>
        <w:numPr>
          <w:ilvl w:val="0"/>
          <w:numId w:val="13"/>
        </w:numPr>
        <w:rPr>
          <w:rFonts w:eastAsiaTheme="minorEastAsia"/>
          <w:lang w:val="en-US"/>
        </w:rPr>
      </w:pPr>
      <w:r w:rsidRPr="00B326D0">
        <w:rPr>
          <w:rFonts w:ascii="Calibri" w:eastAsia="Calibri" w:hAnsi="Calibri" w:cs="Calibri"/>
          <w:i/>
          <w:iCs/>
          <w:lang w:val="en-US"/>
        </w:rPr>
        <w:t>Bulk operation workloads which are atypical of normal operation should be reviewed</w:t>
      </w:r>
    </w:p>
    <w:p w14:paraId="41B7C9AC" w14:textId="5A253C8E" w:rsidR="6196CC5F" w:rsidRPr="00B326D0" w:rsidRDefault="6196CC5F" w:rsidP="1A07AC9A">
      <w:pPr>
        <w:pStyle w:val="ListParagraph"/>
        <w:numPr>
          <w:ilvl w:val="0"/>
          <w:numId w:val="13"/>
        </w:numPr>
        <w:rPr>
          <w:rFonts w:eastAsiaTheme="minorEastAsia"/>
          <w:lang w:val="en-US"/>
        </w:rPr>
      </w:pPr>
      <w:r w:rsidRPr="00B326D0">
        <w:rPr>
          <w:rFonts w:ascii="Calibri" w:eastAsia="Calibri" w:hAnsi="Calibri" w:cs="Calibri"/>
          <w:i/>
          <w:iCs/>
          <w:lang w:val="en-US"/>
        </w:rPr>
        <w:t>Bulk ops should start slowly and monitored, increasing when service metrics appear nominal</w:t>
      </w:r>
    </w:p>
    <w:p w14:paraId="00089001" w14:textId="1CF52F93" w:rsidR="1A07AC9A" w:rsidRPr="00B326D0" w:rsidRDefault="1A07AC9A" w:rsidP="1A07AC9A">
      <w:pPr>
        <w:rPr>
          <w:lang w:val="en-US"/>
        </w:rPr>
      </w:pPr>
    </w:p>
    <w:p w14:paraId="523ECA84" w14:textId="5E7F5B83" w:rsidR="1A07AC9A" w:rsidRPr="00B326D0" w:rsidRDefault="1A07AC9A" w:rsidP="1A07AC9A">
      <w:pPr>
        <w:rPr>
          <w:i/>
          <w:iCs/>
          <w:lang w:val="en-US"/>
        </w:rPr>
      </w:pPr>
    </w:p>
    <w:p w14:paraId="5E433E4F" w14:textId="70905788" w:rsidR="1928D126" w:rsidRDefault="1928D126" w:rsidP="1A07AC9A">
      <w:pPr>
        <w:rPr>
          <w:i/>
          <w:iCs/>
        </w:rPr>
      </w:pPr>
      <w:r w:rsidRPr="1A07AC9A">
        <w:rPr>
          <w:i/>
          <w:iCs/>
        </w:rPr>
        <w:t>------------------------------------------------------------------------</w:t>
      </w:r>
    </w:p>
    <w:p w14:paraId="27EB1169" w14:textId="09138FED" w:rsidR="1A07AC9A" w:rsidRDefault="1A07AC9A" w:rsidP="1A07AC9A">
      <w:pPr>
        <w:rPr>
          <w:i/>
          <w:iCs/>
        </w:rPr>
      </w:pPr>
    </w:p>
    <w:p w14:paraId="2FBFB44C" w14:textId="22294975" w:rsidR="1A07AC9A" w:rsidRDefault="1A07AC9A" w:rsidP="1A07AC9A">
      <w:pPr>
        <w:rPr>
          <w:highlight w:val="yellow"/>
        </w:rPr>
      </w:pPr>
    </w:p>
    <w:p w14:paraId="4B606B96" w14:textId="5849CDB6" w:rsidR="1A07AC9A" w:rsidRDefault="1A07AC9A" w:rsidP="1A07AC9A">
      <w:pPr>
        <w:rPr>
          <w:highlight w:val="yellow"/>
        </w:rPr>
      </w:pPr>
    </w:p>
    <w:sectPr w:rsidR="1A07AC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arbara Martelli" w:date="2022-02-28T12:01:00Z" w:initials="BM">
    <w:p w14:paraId="15DBD63B" w14:textId="77777777" w:rsidR="005640C5" w:rsidRDefault="005640C5" w:rsidP="00B32F01">
      <w:pPr>
        <w:pStyle w:val="CommentText"/>
      </w:pPr>
      <w:r>
        <w:rPr>
          <w:rStyle w:val="CommentReference"/>
        </w:rPr>
        <w:annotationRef/>
      </w:r>
      <w:r>
        <w:t xml:space="preserve">Voto la 1) </w:t>
      </w:r>
      <w:r>
        <w:rPr>
          <w:rStyle w:val="CommentReference"/>
        </w:rPr>
        <w:annotationRef/>
      </w:r>
    </w:p>
  </w:comment>
  <w:comment w:id="1" w:author="Daniele Cesini" w:date="2022-02-03T12:46:00Z" w:initials="DC">
    <w:p w14:paraId="20AF8832" w14:textId="2DB64670" w:rsidR="1A07AC9A" w:rsidRDefault="1A07AC9A">
      <w:r>
        <w:t>sempre nell'ipotesi di pos</w:t>
      </w:r>
      <w:r w:rsidR="00C624AD">
        <w:t>t-</w:t>
      </w:r>
      <w:r>
        <w:t>mortem unico per tutti i servizi coinvolti</w:t>
      </w:r>
      <w:r>
        <w:annotationRef/>
      </w:r>
      <w:r>
        <w:rPr>
          <w:rStyle w:val="CommentReference"/>
        </w:rPr>
        <w:annotationRef/>
      </w:r>
    </w:p>
  </w:comment>
  <w:comment w:id="2" w:author="Daniele Cesini" w:date="2022-02-03T12:36:00Z" w:initials="DC">
    <w:p w14:paraId="2202C383" w14:textId="1F83E50A" w:rsidR="1A07AC9A" w:rsidRDefault="1A07AC9A">
      <w:r>
        <w:t>voto per avere un solo post-mortem che includa la root cause e l'impatto su tutti i servizi affetti e gli utenti</w:t>
      </w:r>
      <w:r>
        <w:annotationRef/>
      </w:r>
      <w:r>
        <w:rPr>
          <w:rStyle w:val="CommentReference"/>
        </w:rPr>
        <w:annotationRef/>
      </w:r>
    </w:p>
  </w:comment>
  <w:comment w:id="3" w:author="Barbara Martelli" w:date="2022-02-28T12:01:00Z" w:initials="BM">
    <w:p w14:paraId="48A70D53" w14:textId="77777777" w:rsidR="005640C5" w:rsidRDefault="005640C5" w:rsidP="0026258D">
      <w:pPr>
        <w:pStyle w:val="CommentText"/>
      </w:pPr>
      <w:r>
        <w:rPr>
          <w:rStyle w:val="CommentReference"/>
        </w:rPr>
        <w:annotationRef/>
      </w:r>
      <w:r>
        <w:t>+1</w:t>
      </w:r>
      <w:r>
        <w:rPr>
          <w:rStyle w:val="CommentReference"/>
        </w:rPr>
        <w:annotationRef/>
      </w:r>
    </w:p>
  </w:comment>
  <w:comment w:id="4" w:author="Daniele Cesini" w:date="2022-03-02T16:41:00Z" w:initials="DC">
    <w:p w14:paraId="72C95571" w14:textId="7C1DF439" w:rsidR="6610AA2B" w:rsidRDefault="6610AA2B">
      <w:pPr>
        <w:pStyle w:val="CommentText"/>
      </w:pPr>
      <w:r>
        <w:t>ok - lo scrivo</w:t>
      </w:r>
      <w:r>
        <w:rPr>
          <w:rStyle w:val="CommentReference"/>
        </w:rPr>
        <w:annotationRef/>
      </w:r>
    </w:p>
  </w:comment>
  <w:comment w:id="5" w:author="Barbara Martelli" w:date="2022-02-28T12:03:00Z" w:initials="BM">
    <w:p w14:paraId="5AE708C7" w14:textId="77777777" w:rsidR="00CA71F3" w:rsidRDefault="00CA71F3" w:rsidP="002D7FFD">
      <w:pPr>
        <w:pStyle w:val="CommentText"/>
      </w:pPr>
      <w:r>
        <w:rPr>
          <w:rStyle w:val="CommentReference"/>
        </w:rPr>
        <w:annotationRef/>
      </w:r>
      <w:r>
        <w:t xml:space="preserve">Se ci sono task jira, servicedesk o redmine aperti che tracciano l'avanzamento, qui potrebbe essere  utile linkarli (nel caso di EPIC soprattutto, perche' durante l'audit magari ci chiedono di ricostruire l'accaduto e le comunicazioni con gli utenti) </w:t>
      </w:r>
      <w:r>
        <w:rPr>
          <w:rStyle w:val="CommentReference"/>
        </w:rPr>
        <w:annotationRef/>
      </w:r>
    </w:p>
  </w:comment>
  <w:comment w:id="6" w:author="Daniele Cesini" w:date="2022-03-02T16:43:00Z" w:initials="DC">
    <w:p w14:paraId="69BA482E" w14:textId="400921FB" w:rsidR="6610AA2B" w:rsidRDefault="6610AA2B">
      <w:pPr>
        <w:pStyle w:val="CommentText"/>
      </w:pPr>
      <w:r>
        <w:t>aggiunto questo testo</w:t>
      </w:r>
      <w:r>
        <w:rPr>
          <w:rStyle w:val="CommentReference"/>
        </w:rPr>
        <w:annotationRef/>
      </w:r>
    </w:p>
  </w:comment>
  <w:comment w:id="7" w:author="Barbara Martelli" w:date="2022-02-28T11:57:00Z" w:initials="BM">
    <w:p w14:paraId="58F14504" w14:textId="6C489FE5" w:rsidR="00057543" w:rsidRDefault="00057543" w:rsidP="00896B57">
      <w:pPr>
        <w:pStyle w:val="CommentText"/>
      </w:pPr>
      <w:r>
        <w:rPr>
          <w:rStyle w:val="CommentReference"/>
        </w:rPr>
        <w:annotationRef/>
      </w:r>
      <w:r>
        <w:t xml:space="preserve">Nell'ottica di avere un unico template post-mortem per tutto il CNAF, aggiungo la specifica dell'impatto su availability, confidentiality, integrity. Questo ci e' utile per classificare gli incidenti dal punto di vista della sicurezza delle info. </w:t>
      </w:r>
      <w:r>
        <w:rPr>
          <w:rStyle w:val="CommentReference"/>
        </w:rPr>
        <w:annotationRef/>
      </w:r>
    </w:p>
  </w:comment>
  <w:comment w:id="8" w:author="Daniele Cesini" w:date="2022-03-02T16:43:00Z" w:initials="DC">
    <w:p w14:paraId="27BD8DFF" w14:textId="40883670" w:rsidR="6610AA2B" w:rsidRDefault="6610AA2B">
      <w:pPr>
        <w:pStyle w:val="CommentText"/>
      </w:pPr>
      <w:r>
        <w:t>Ok, grazie - approvo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DBD63B" w15:done="1"/>
  <w15:commentEx w15:paraId="20AF8832" w15:done="1"/>
  <w15:commentEx w15:paraId="2202C383" w15:done="1"/>
  <w15:commentEx w15:paraId="48A70D53" w15:paraIdParent="2202C383" w15:done="1"/>
  <w15:commentEx w15:paraId="72C95571" w15:paraIdParent="2202C383" w15:done="1"/>
  <w15:commentEx w15:paraId="5AE708C7" w15:done="1"/>
  <w15:commentEx w15:paraId="69BA482E" w15:paraIdParent="5AE708C7" w15:done="1"/>
  <w15:commentEx w15:paraId="58F14504" w15:done="1"/>
  <w15:commentEx w15:paraId="27BD8DFF" w15:paraIdParent="58F1450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73800" w16cex:dateUtc="2022-02-28T11:01:00Z"/>
  <w16cex:commentExtensible w16cex:durableId="48802CF0" w16cex:dateUtc="2022-02-03T11:46:00Z"/>
  <w16cex:commentExtensible w16cex:durableId="546C57E1" w16cex:dateUtc="2022-02-03T11:36:00Z"/>
  <w16cex:commentExtensible w16cex:durableId="25C7381C" w16cex:dateUtc="2022-02-28T11:01:00Z"/>
  <w16cex:commentExtensible w16cex:durableId="41950EA3" w16cex:dateUtc="2022-03-02T15:41:00Z"/>
  <w16cex:commentExtensible w16cex:durableId="25C738AB" w16cex:dateUtc="2022-02-28T11:03:00Z"/>
  <w16cex:commentExtensible w16cex:durableId="15698A69" w16cex:dateUtc="2022-03-02T15:43:00Z"/>
  <w16cex:commentExtensible w16cex:durableId="25C7373E" w16cex:dateUtc="2022-02-28T10:57:00Z"/>
  <w16cex:commentExtensible w16cex:durableId="0D196932" w16cex:dateUtc="2022-03-02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DBD63B" w16cid:durableId="25C73800"/>
  <w16cid:commentId w16cid:paraId="20AF8832" w16cid:durableId="48802CF0"/>
  <w16cid:commentId w16cid:paraId="2202C383" w16cid:durableId="546C57E1"/>
  <w16cid:commentId w16cid:paraId="48A70D53" w16cid:durableId="25C7381C"/>
  <w16cid:commentId w16cid:paraId="72C95571" w16cid:durableId="41950EA3"/>
  <w16cid:commentId w16cid:paraId="5AE708C7" w16cid:durableId="25C738AB"/>
  <w16cid:commentId w16cid:paraId="69BA482E" w16cid:durableId="15698A69"/>
  <w16cid:commentId w16cid:paraId="58F14504" w16cid:durableId="25C7373E"/>
  <w16cid:commentId w16cid:paraId="27BD8DFF" w16cid:durableId="0D1969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003B" w14:textId="77777777" w:rsidR="0015603D" w:rsidRDefault="0015603D" w:rsidP="00AC44E2">
      <w:pPr>
        <w:spacing w:after="0" w:line="240" w:lineRule="auto"/>
      </w:pPr>
      <w:r>
        <w:separator/>
      </w:r>
    </w:p>
  </w:endnote>
  <w:endnote w:type="continuationSeparator" w:id="0">
    <w:p w14:paraId="313821D9" w14:textId="77777777" w:rsidR="0015603D" w:rsidRDefault="0015603D" w:rsidP="00AC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868F" w14:textId="77777777" w:rsidR="0015603D" w:rsidRDefault="0015603D" w:rsidP="00AC44E2">
      <w:pPr>
        <w:spacing w:after="0" w:line="240" w:lineRule="auto"/>
      </w:pPr>
      <w:r>
        <w:separator/>
      </w:r>
    </w:p>
  </w:footnote>
  <w:footnote w:type="continuationSeparator" w:id="0">
    <w:p w14:paraId="44693D5B" w14:textId="77777777" w:rsidR="0015603D" w:rsidRDefault="0015603D" w:rsidP="00AC44E2">
      <w:pPr>
        <w:spacing w:after="0" w:line="240" w:lineRule="auto"/>
      </w:pPr>
      <w:r>
        <w:continuationSeparator/>
      </w:r>
    </w:p>
  </w:footnote>
  <w:footnote w:id="1">
    <w:p w14:paraId="65DDBC2B" w14:textId="3035A84F" w:rsidR="00AC44E2" w:rsidRPr="00AC44E2" w:rsidRDefault="00AC44E2" w:rsidP="00AC44E2">
      <w:pPr>
        <w:jc w:val="both"/>
        <w:rPr>
          <w:sz w:val="24"/>
          <w:szCs w:val="24"/>
        </w:rPr>
      </w:pPr>
      <w:r w:rsidRPr="00AC44E2">
        <w:rPr>
          <w:rStyle w:val="FootnoteReference"/>
        </w:rPr>
        <w:footnoteRef/>
      </w:r>
      <w:r w:rsidRPr="00AC44E2">
        <w:t xml:space="preserve"> </w:t>
      </w:r>
      <w:r w:rsidRPr="00AC44E2">
        <w:rPr>
          <w:sz w:val="24"/>
          <w:szCs w:val="24"/>
        </w:rPr>
        <w:t>https://www.atlassian.com/incident-management/postmortem/blameless</w:t>
      </w:r>
    </w:p>
    <w:p w14:paraId="20922F5A" w14:textId="0688ABC5" w:rsidR="00AC44E2" w:rsidRPr="00BF7E36" w:rsidRDefault="00AC44E2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755"/>
    <w:multiLevelType w:val="hybridMultilevel"/>
    <w:tmpl w:val="387E951E"/>
    <w:lvl w:ilvl="0" w:tplc="3AD20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44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0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6A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49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E9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3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AC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82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1B90"/>
    <w:multiLevelType w:val="hybridMultilevel"/>
    <w:tmpl w:val="28C808C6"/>
    <w:lvl w:ilvl="0" w:tplc="F0CAF7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567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0D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24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A5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A3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20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6A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6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E504C"/>
    <w:multiLevelType w:val="hybridMultilevel"/>
    <w:tmpl w:val="74545284"/>
    <w:lvl w:ilvl="0" w:tplc="F80CA7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C2E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00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69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EF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CA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EE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E2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B66"/>
    <w:multiLevelType w:val="hybridMultilevel"/>
    <w:tmpl w:val="FFFFFFFF"/>
    <w:lvl w:ilvl="0" w:tplc="38D2521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45C65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D52F2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8691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CC5D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5ACB3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E604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CC44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7A38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238B4"/>
    <w:multiLevelType w:val="hybridMultilevel"/>
    <w:tmpl w:val="2306FFD6"/>
    <w:lvl w:ilvl="0" w:tplc="3AA079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182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A4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3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46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29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6A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67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00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228AF"/>
    <w:multiLevelType w:val="hybridMultilevel"/>
    <w:tmpl w:val="FFFFFFFF"/>
    <w:lvl w:ilvl="0" w:tplc="02EC8E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FC0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A9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EF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E2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0E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48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6D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2C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55A2D"/>
    <w:multiLevelType w:val="hybridMultilevel"/>
    <w:tmpl w:val="FFFFFFFF"/>
    <w:lvl w:ilvl="0" w:tplc="92BA78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20C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6C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4B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E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4F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65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CB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63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21E7B"/>
    <w:multiLevelType w:val="hybridMultilevel"/>
    <w:tmpl w:val="05F01EEE"/>
    <w:lvl w:ilvl="0" w:tplc="D61A3DA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80C21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C8474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7A66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94E1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FE4F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1211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3E7E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4B294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550E63"/>
    <w:multiLevelType w:val="hybridMultilevel"/>
    <w:tmpl w:val="FFFFFFFF"/>
    <w:lvl w:ilvl="0" w:tplc="4588C1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02A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E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4C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2B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02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CC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C1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06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A04AB"/>
    <w:multiLevelType w:val="hybridMultilevel"/>
    <w:tmpl w:val="8C74CCE0"/>
    <w:lvl w:ilvl="0" w:tplc="6D26B8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624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21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8C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2E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A4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E9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22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F46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30919"/>
    <w:multiLevelType w:val="hybridMultilevel"/>
    <w:tmpl w:val="87740284"/>
    <w:lvl w:ilvl="0" w:tplc="D28E1E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69A4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E1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88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4B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69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08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82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08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C2EE2"/>
    <w:multiLevelType w:val="hybridMultilevel"/>
    <w:tmpl w:val="FFFFFFFF"/>
    <w:lvl w:ilvl="0" w:tplc="90941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E8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0F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4B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8C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CE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2F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8F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2B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143DC"/>
    <w:multiLevelType w:val="hybridMultilevel"/>
    <w:tmpl w:val="FFFFFFFF"/>
    <w:lvl w:ilvl="0" w:tplc="1FC659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4CB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E8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04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81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0F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E1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60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EA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913BD"/>
    <w:multiLevelType w:val="hybridMultilevel"/>
    <w:tmpl w:val="D8E43E12"/>
    <w:lvl w:ilvl="0" w:tplc="99F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785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CB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0F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6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3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60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D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64FB5"/>
    <w:multiLevelType w:val="hybridMultilevel"/>
    <w:tmpl w:val="FFFFFFFF"/>
    <w:lvl w:ilvl="0" w:tplc="140683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93EA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29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EF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60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2C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83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EB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00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C4E23"/>
    <w:multiLevelType w:val="hybridMultilevel"/>
    <w:tmpl w:val="FFFFFFFF"/>
    <w:lvl w:ilvl="0" w:tplc="BFA262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9A0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03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2D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44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82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AA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8E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A8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544601">
    <w:abstractNumId w:val="10"/>
  </w:num>
  <w:num w:numId="2" w16cid:durableId="625818566">
    <w:abstractNumId w:val="9"/>
  </w:num>
  <w:num w:numId="3" w16cid:durableId="1969160383">
    <w:abstractNumId w:val="2"/>
  </w:num>
  <w:num w:numId="4" w16cid:durableId="702174424">
    <w:abstractNumId w:val="13"/>
  </w:num>
  <w:num w:numId="5" w16cid:durableId="86077426">
    <w:abstractNumId w:val="0"/>
  </w:num>
  <w:num w:numId="6" w16cid:durableId="406390353">
    <w:abstractNumId w:val="1"/>
  </w:num>
  <w:num w:numId="7" w16cid:durableId="125853847">
    <w:abstractNumId w:val="7"/>
  </w:num>
  <w:num w:numId="8" w16cid:durableId="1303121610">
    <w:abstractNumId w:val="4"/>
  </w:num>
  <w:num w:numId="9" w16cid:durableId="966858549">
    <w:abstractNumId w:val="15"/>
  </w:num>
  <w:num w:numId="10" w16cid:durableId="1859855971">
    <w:abstractNumId w:val="6"/>
  </w:num>
  <w:num w:numId="11" w16cid:durableId="1389574161">
    <w:abstractNumId w:val="8"/>
  </w:num>
  <w:num w:numId="12" w16cid:durableId="1117868355">
    <w:abstractNumId w:val="12"/>
  </w:num>
  <w:num w:numId="13" w16cid:durableId="1634674782">
    <w:abstractNumId w:val="11"/>
  </w:num>
  <w:num w:numId="14" w16cid:durableId="246577454">
    <w:abstractNumId w:val="5"/>
  </w:num>
  <w:num w:numId="15" w16cid:durableId="1954285679">
    <w:abstractNumId w:val="3"/>
  </w:num>
  <w:num w:numId="16" w16cid:durableId="4996392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ra Martelli">
    <w15:presenceInfo w15:providerId="None" w15:userId="Barbara Martelli"/>
  </w15:person>
  <w15:person w15:author="Daniele Cesini">
    <w15:presenceInfo w15:providerId="AD" w15:userId="S::dcesini@infn.it::73c81fc6-a548-41a4-a5ae-672b7b2208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BE6ED8"/>
    <w:rsid w:val="00057543"/>
    <w:rsid w:val="00107D46"/>
    <w:rsid w:val="0013373E"/>
    <w:rsid w:val="00144D29"/>
    <w:rsid w:val="0015603D"/>
    <w:rsid w:val="001C1482"/>
    <w:rsid w:val="001E6F63"/>
    <w:rsid w:val="0027F790"/>
    <w:rsid w:val="002E0D22"/>
    <w:rsid w:val="003D4615"/>
    <w:rsid w:val="00416F54"/>
    <w:rsid w:val="00420F9E"/>
    <w:rsid w:val="00436CF7"/>
    <w:rsid w:val="00454094"/>
    <w:rsid w:val="00467555"/>
    <w:rsid w:val="00497648"/>
    <w:rsid w:val="004A3944"/>
    <w:rsid w:val="004B618B"/>
    <w:rsid w:val="00551682"/>
    <w:rsid w:val="00560198"/>
    <w:rsid w:val="005640C5"/>
    <w:rsid w:val="00670813"/>
    <w:rsid w:val="006732A1"/>
    <w:rsid w:val="00822A4C"/>
    <w:rsid w:val="00840AC8"/>
    <w:rsid w:val="008A0E99"/>
    <w:rsid w:val="008C13CF"/>
    <w:rsid w:val="008C2E2A"/>
    <w:rsid w:val="0092052C"/>
    <w:rsid w:val="00921D26"/>
    <w:rsid w:val="00963E97"/>
    <w:rsid w:val="009A3205"/>
    <w:rsid w:val="009C6B87"/>
    <w:rsid w:val="009E3A01"/>
    <w:rsid w:val="00A01C73"/>
    <w:rsid w:val="00AC44E2"/>
    <w:rsid w:val="00B18647"/>
    <w:rsid w:val="00B326D0"/>
    <w:rsid w:val="00BC0DD9"/>
    <w:rsid w:val="00BD28AF"/>
    <w:rsid w:val="00BF7E36"/>
    <w:rsid w:val="00C3398C"/>
    <w:rsid w:val="00C624AD"/>
    <w:rsid w:val="00C85C78"/>
    <w:rsid w:val="00CA71F3"/>
    <w:rsid w:val="00D26D76"/>
    <w:rsid w:val="00D502F4"/>
    <w:rsid w:val="00D93FF0"/>
    <w:rsid w:val="00DA68A0"/>
    <w:rsid w:val="00DB56BB"/>
    <w:rsid w:val="00E36C78"/>
    <w:rsid w:val="00F16E26"/>
    <w:rsid w:val="00FF4D92"/>
    <w:rsid w:val="00FF6829"/>
    <w:rsid w:val="01097E75"/>
    <w:rsid w:val="0136E232"/>
    <w:rsid w:val="013F19BC"/>
    <w:rsid w:val="01AA9F94"/>
    <w:rsid w:val="01BE42E3"/>
    <w:rsid w:val="0215053A"/>
    <w:rsid w:val="022002AE"/>
    <w:rsid w:val="0270D355"/>
    <w:rsid w:val="04BD01BD"/>
    <w:rsid w:val="04E742F9"/>
    <w:rsid w:val="0511E333"/>
    <w:rsid w:val="058A4845"/>
    <w:rsid w:val="05FDB8A0"/>
    <w:rsid w:val="06128ADF"/>
    <w:rsid w:val="065E3CEA"/>
    <w:rsid w:val="06B8C3B6"/>
    <w:rsid w:val="072AEE8F"/>
    <w:rsid w:val="073D58DC"/>
    <w:rsid w:val="075DAE88"/>
    <w:rsid w:val="07A4604C"/>
    <w:rsid w:val="0819E118"/>
    <w:rsid w:val="09755E83"/>
    <w:rsid w:val="0983F8AC"/>
    <w:rsid w:val="0A15A66D"/>
    <w:rsid w:val="0A36C42A"/>
    <w:rsid w:val="0A58688D"/>
    <w:rsid w:val="0B567FD0"/>
    <w:rsid w:val="0BAFC8C3"/>
    <w:rsid w:val="0D1F550F"/>
    <w:rsid w:val="0D2C18AD"/>
    <w:rsid w:val="0D5A02BF"/>
    <w:rsid w:val="0D813B0D"/>
    <w:rsid w:val="0EE1C9BD"/>
    <w:rsid w:val="0F1D0B6E"/>
    <w:rsid w:val="10B8DBCF"/>
    <w:rsid w:val="10CE3D75"/>
    <w:rsid w:val="110440C7"/>
    <w:rsid w:val="121964A6"/>
    <w:rsid w:val="13877BD7"/>
    <w:rsid w:val="1466D132"/>
    <w:rsid w:val="1469BAF7"/>
    <w:rsid w:val="14700B9B"/>
    <w:rsid w:val="14BC4722"/>
    <w:rsid w:val="156CCFB0"/>
    <w:rsid w:val="15D3472C"/>
    <w:rsid w:val="16B29C87"/>
    <w:rsid w:val="16C3D75E"/>
    <w:rsid w:val="174807EC"/>
    <w:rsid w:val="17C509B0"/>
    <w:rsid w:val="17FE95BE"/>
    <w:rsid w:val="181ECA0B"/>
    <w:rsid w:val="18AFD257"/>
    <w:rsid w:val="1928D126"/>
    <w:rsid w:val="1A07AC9A"/>
    <w:rsid w:val="1B756A77"/>
    <w:rsid w:val="1BC40391"/>
    <w:rsid w:val="1C0D64BB"/>
    <w:rsid w:val="1C495F1C"/>
    <w:rsid w:val="1C51FA04"/>
    <w:rsid w:val="1D0873FB"/>
    <w:rsid w:val="1D46168A"/>
    <w:rsid w:val="1D688FCF"/>
    <w:rsid w:val="1D8BB6CD"/>
    <w:rsid w:val="1DA17671"/>
    <w:rsid w:val="1DDE2D2A"/>
    <w:rsid w:val="1EBDAE6C"/>
    <w:rsid w:val="1EEC2279"/>
    <w:rsid w:val="1F0E4069"/>
    <w:rsid w:val="1F6F9978"/>
    <w:rsid w:val="201059F9"/>
    <w:rsid w:val="20108C42"/>
    <w:rsid w:val="207DB74C"/>
    <w:rsid w:val="20D14496"/>
    <w:rsid w:val="21486C36"/>
    <w:rsid w:val="21A99A2F"/>
    <w:rsid w:val="23456A90"/>
    <w:rsid w:val="23E411B2"/>
    <w:rsid w:val="245C2BF4"/>
    <w:rsid w:val="2464F737"/>
    <w:rsid w:val="246D921F"/>
    <w:rsid w:val="2555B480"/>
    <w:rsid w:val="257D08DD"/>
    <w:rsid w:val="25F7FC55"/>
    <w:rsid w:val="26239CA8"/>
    <w:rsid w:val="27462EA3"/>
    <w:rsid w:val="276585EF"/>
    <w:rsid w:val="2816C288"/>
    <w:rsid w:val="283C8EB3"/>
    <w:rsid w:val="2895022D"/>
    <w:rsid w:val="29AA260C"/>
    <w:rsid w:val="2AF42406"/>
    <w:rsid w:val="2AF70DCB"/>
    <w:rsid w:val="2B512A47"/>
    <w:rsid w:val="2B5E7B96"/>
    <w:rsid w:val="2B7734A2"/>
    <w:rsid w:val="2BBFDF13"/>
    <w:rsid w:val="2BC130D2"/>
    <w:rsid w:val="2BF4CBB2"/>
    <w:rsid w:val="2C60518A"/>
    <w:rsid w:val="2D7BC9D4"/>
    <w:rsid w:val="2DE2F98E"/>
    <w:rsid w:val="2DF08BE2"/>
    <w:rsid w:val="2E005728"/>
    <w:rsid w:val="2E5F5456"/>
    <w:rsid w:val="2E718505"/>
    <w:rsid w:val="2F7EC9EF"/>
    <w:rsid w:val="2F9C8ACE"/>
    <w:rsid w:val="303AA960"/>
    <w:rsid w:val="307E2EB4"/>
    <w:rsid w:val="31A8D4ED"/>
    <w:rsid w:val="322D862F"/>
    <w:rsid w:val="32C724A6"/>
    <w:rsid w:val="32D1FB86"/>
    <w:rsid w:val="32E3365D"/>
    <w:rsid w:val="332DF714"/>
    <w:rsid w:val="337612AD"/>
    <w:rsid w:val="338EDB33"/>
    <w:rsid w:val="34E7B6F5"/>
    <w:rsid w:val="352FFD33"/>
    <w:rsid w:val="35ACFEF7"/>
    <w:rsid w:val="35EE0B73"/>
    <w:rsid w:val="36AC2197"/>
    <w:rsid w:val="36DA2956"/>
    <w:rsid w:val="378C444C"/>
    <w:rsid w:val="37D2A70E"/>
    <w:rsid w:val="37DC0AC2"/>
    <w:rsid w:val="3827590A"/>
    <w:rsid w:val="39468BBC"/>
    <w:rsid w:val="394F56E6"/>
    <w:rsid w:val="39D2BD64"/>
    <w:rsid w:val="39F3E8D5"/>
    <w:rsid w:val="3AC712B7"/>
    <w:rsid w:val="3B010909"/>
    <w:rsid w:val="3B1557F2"/>
    <w:rsid w:val="3B16C6CA"/>
    <w:rsid w:val="3B21C3F8"/>
    <w:rsid w:val="3B94721C"/>
    <w:rsid w:val="3CB12853"/>
    <w:rsid w:val="3D00040B"/>
    <w:rsid w:val="3D3FB9CF"/>
    <w:rsid w:val="3D5E0A7A"/>
    <w:rsid w:val="3D7F82AC"/>
    <w:rsid w:val="3DC89712"/>
    <w:rsid w:val="3E28A3F1"/>
    <w:rsid w:val="3F372918"/>
    <w:rsid w:val="3F88B291"/>
    <w:rsid w:val="3F9CDB3F"/>
    <w:rsid w:val="3FD0848F"/>
    <w:rsid w:val="3FDDB8F3"/>
    <w:rsid w:val="40409B79"/>
    <w:rsid w:val="406E319B"/>
    <w:rsid w:val="40832B9E"/>
    <w:rsid w:val="4088B0AC"/>
    <w:rsid w:val="4088BF42"/>
    <w:rsid w:val="4102FED1"/>
    <w:rsid w:val="41446169"/>
    <w:rsid w:val="41EEF0E1"/>
    <w:rsid w:val="42E21BEF"/>
    <w:rsid w:val="431559B5"/>
    <w:rsid w:val="43BACC60"/>
    <w:rsid w:val="443F23F8"/>
    <w:rsid w:val="447F75C4"/>
    <w:rsid w:val="44955B38"/>
    <w:rsid w:val="4512849E"/>
    <w:rsid w:val="45640E17"/>
    <w:rsid w:val="461FC012"/>
    <w:rsid w:val="462423D1"/>
    <w:rsid w:val="463BBFA0"/>
    <w:rsid w:val="4642311A"/>
    <w:rsid w:val="468C6C58"/>
    <w:rsid w:val="46F7F230"/>
    <w:rsid w:val="474D4348"/>
    <w:rsid w:val="47D15523"/>
    <w:rsid w:val="483D6907"/>
    <w:rsid w:val="48903CBC"/>
    <w:rsid w:val="49C40D1A"/>
    <w:rsid w:val="4A57B373"/>
    <w:rsid w:val="4B467259"/>
    <w:rsid w:val="4B5FDD7B"/>
    <w:rsid w:val="4C23B2C6"/>
    <w:rsid w:val="4C6EBE39"/>
    <w:rsid w:val="4C70511A"/>
    <w:rsid w:val="4C8F0196"/>
    <w:rsid w:val="4D36636E"/>
    <w:rsid w:val="4D575634"/>
    <w:rsid w:val="4D580A6D"/>
    <w:rsid w:val="4D7AD703"/>
    <w:rsid w:val="4E0C217B"/>
    <w:rsid w:val="4E11A99A"/>
    <w:rsid w:val="4E2DA928"/>
    <w:rsid w:val="4E3A293A"/>
    <w:rsid w:val="4E977E3D"/>
    <w:rsid w:val="4F32A6F2"/>
    <w:rsid w:val="4FAFE1ED"/>
    <w:rsid w:val="5006042F"/>
    <w:rsid w:val="503CE48B"/>
    <w:rsid w:val="509ED476"/>
    <w:rsid w:val="5144F43E"/>
    <w:rsid w:val="5218D0B3"/>
    <w:rsid w:val="526BFA61"/>
    <w:rsid w:val="52EA9FCB"/>
    <w:rsid w:val="54015D50"/>
    <w:rsid w:val="547C9500"/>
    <w:rsid w:val="5480EB1E"/>
    <w:rsid w:val="5486702C"/>
    <w:rsid w:val="551A58FE"/>
    <w:rsid w:val="556CFCC9"/>
    <w:rsid w:val="5588C019"/>
    <w:rsid w:val="55A66220"/>
    <w:rsid w:val="561CBB7F"/>
    <w:rsid w:val="562E574F"/>
    <w:rsid w:val="5801D8ED"/>
    <w:rsid w:val="58437B73"/>
    <w:rsid w:val="58932676"/>
    <w:rsid w:val="59D5A066"/>
    <w:rsid w:val="5A2EF6D7"/>
    <w:rsid w:val="5A68E8C2"/>
    <w:rsid w:val="5A7D797B"/>
    <w:rsid w:val="5AD99F8E"/>
    <w:rsid w:val="5B369E38"/>
    <w:rsid w:val="5BCAC738"/>
    <w:rsid w:val="5BFC92EB"/>
    <w:rsid w:val="5CA92FF7"/>
    <w:rsid w:val="5CCB6EE4"/>
    <w:rsid w:val="5D780124"/>
    <w:rsid w:val="5D7FBFF6"/>
    <w:rsid w:val="5D825574"/>
    <w:rsid w:val="5E45ED8A"/>
    <w:rsid w:val="5F04FD78"/>
    <w:rsid w:val="5F48CABC"/>
    <w:rsid w:val="5F65BBF6"/>
    <w:rsid w:val="5F77C0BC"/>
    <w:rsid w:val="600F534A"/>
    <w:rsid w:val="60363FF8"/>
    <w:rsid w:val="60709BBE"/>
    <w:rsid w:val="60E33E3D"/>
    <w:rsid w:val="6191FB4E"/>
    <w:rsid w:val="6196CC5F"/>
    <w:rsid w:val="61B247AF"/>
    <w:rsid w:val="62268540"/>
    <w:rsid w:val="623F8DCA"/>
    <w:rsid w:val="63F4A692"/>
    <w:rsid w:val="63F8C373"/>
    <w:rsid w:val="64CF211E"/>
    <w:rsid w:val="653572D4"/>
    <w:rsid w:val="6571A97E"/>
    <w:rsid w:val="65B9ADBB"/>
    <w:rsid w:val="65EC91A6"/>
    <w:rsid w:val="660CAA6F"/>
    <w:rsid w:val="6610AA2B"/>
    <w:rsid w:val="66EFEB2E"/>
    <w:rsid w:val="67156765"/>
    <w:rsid w:val="67D11511"/>
    <w:rsid w:val="67D24712"/>
    <w:rsid w:val="692E8B18"/>
    <w:rsid w:val="69681905"/>
    <w:rsid w:val="69BE6ED8"/>
    <w:rsid w:val="6A47B01F"/>
    <w:rsid w:val="6A4D0827"/>
    <w:rsid w:val="6A5DA92F"/>
    <w:rsid w:val="6AA4E348"/>
    <w:rsid w:val="6B295433"/>
    <w:rsid w:val="6B52B3C4"/>
    <w:rsid w:val="6C934DE8"/>
    <w:rsid w:val="6D45A647"/>
    <w:rsid w:val="6E9DB8BB"/>
    <w:rsid w:val="6F5B0632"/>
    <w:rsid w:val="7056B35F"/>
    <w:rsid w:val="70B6F1A3"/>
    <w:rsid w:val="70EC6E2F"/>
    <w:rsid w:val="71114C81"/>
    <w:rsid w:val="719313A3"/>
    <w:rsid w:val="72034912"/>
    <w:rsid w:val="72432009"/>
    <w:rsid w:val="72502C86"/>
    <w:rsid w:val="72855471"/>
    <w:rsid w:val="737129DE"/>
    <w:rsid w:val="7381D465"/>
    <w:rsid w:val="739328F9"/>
    <w:rsid w:val="73F3EA6D"/>
    <w:rsid w:val="7407FC75"/>
    <w:rsid w:val="745A164D"/>
    <w:rsid w:val="74D308DA"/>
    <w:rsid w:val="7517D18A"/>
    <w:rsid w:val="752F4707"/>
    <w:rsid w:val="7592504C"/>
    <w:rsid w:val="75D133A7"/>
    <w:rsid w:val="75E31DC4"/>
    <w:rsid w:val="760AF6EB"/>
    <w:rsid w:val="772B8B2F"/>
    <w:rsid w:val="772E20AD"/>
    <w:rsid w:val="77385D78"/>
    <w:rsid w:val="77864EFB"/>
    <w:rsid w:val="78AA19F8"/>
    <w:rsid w:val="78C9C382"/>
    <w:rsid w:val="78C9F10E"/>
    <w:rsid w:val="78EFDB30"/>
    <w:rsid w:val="79A679FD"/>
    <w:rsid w:val="79CF308B"/>
    <w:rsid w:val="7A4F88A2"/>
    <w:rsid w:val="7A5B6D1F"/>
    <w:rsid w:val="7A8D0245"/>
    <w:rsid w:val="7B90BF7A"/>
    <w:rsid w:val="7BF73D80"/>
    <w:rsid w:val="7C0191D0"/>
    <w:rsid w:val="7C9174EB"/>
    <w:rsid w:val="7D309FC2"/>
    <w:rsid w:val="7DCFAEAF"/>
    <w:rsid w:val="7E0BCF17"/>
    <w:rsid w:val="7E5AA239"/>
    <w:rsid w:val="7E700F41"/>
    <w:rsid w:val="7EC6DA2D"/>
    <w:rsid w:val="7F15B5E5"/>
    <w:rsid w:val="7F3114F5"/>
    <w:rsid w:val="7F6DA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BE6ED8"/>
  <w15:chartTrackingRefBased/>
  <w15:docId w15:val="{0CEBAE20-C74C-4075-97E5-AAE66CEC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C13C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54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44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4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4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Cesini</dc:creator>
  <cp:keywords/>
  <dc:description/>
  <cp:lastModifiedBy>Luca Dell'Agnello</cp:lastModifiedBy>
  <cp:revision>2</cp:revision>
  <dcterms:created xsi:type="dcterms:W3CDTF">2022-05-06T19:35:00Z</dcterms:created>
  <dcterms:modified xsi:type="dcterms:W3CDTF">2022-05-06T19:35:00Z</dcterms:modified>
</cp:coreProperties>
</file>