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AF1" w:rsidRPr="00311AF1" w:rsidRDefault="00311AF1" w:rsidP="00311AF1">
      <w:pPr>
        <w:spacing w:after="0" w:line="240" w:lineRule="auto"/>
        <w:jc w:val="both"/>
        <w:rPr>
          <w:rFonts w:ascii="Calibri" w:eastAsia="Times New Roman" w:hAnsi="Calibri" w:cs="Times New Roman"/>
          <w:bCs/>
          <w:sz w:val="24"/>
          <w:szCs w:val="24"/>
          <w:lang w:val="en-US" w:eastAsia="it-IT"/>
        </w:rPr>
      </w:pPr>
    </w:p>
    <w:p w:rsidR="00311AF1" w:rsidRPr="00B83274" w:rsidRDefault="00311AF1" w:rsidP="00311AF1">
      <w:pPr>
        <w:spacing w:after="0" w:line="360" w:lineRule="auto"/>
        <w:jc w:val="both"/>
        <w:rPr>
          <w:rFonts w:ascii="Calibri" w:eastAsia="Times New Roman" w:hAnsi="Calibri" w:cs="Times New Roman"/>
          <w:b/>
          <w:sz w:val="24"/>
          <w:szCs w:val="24"/>
          <w:lang w:val="en-US" w:eastAsia="it-IT"/>
        </w:rPr>
      </w:pPr>
      <w:r w:rsidRPr="00B83274">
        <w:rPr>
          <w:rFonts w:ascii="Calibri" w:eastAsia="Times New Roman" w:hAnsi="Calibri" w:cs="Times New Roman"/>
          <w:b/>
          <w:sz w:val="24"/>
          <w:szCs w:val="24"/>
          <w:lang w:val="en-US" w:eastAsia="it-IT"/>
        </w:rPr>
        <w:t xml:space="preserve">A 3D-printed multi-chamber device allows culturing cells on </w:t>
      </w:r>
      <w:proofErr w:type="spellStart"/>
      <w:r w:rsidRPr="00B83274">
        <w:rPr>
          <w:rFonts w:ascii="Calibri" w:eastAsia="Times New Roman" w:hAnsi="Calibri" w:cs="Times New Roman"/>
          <w:b/>
          <w:sz w:val="24"/>
          <w:szCs w:val="24"/>
          <w:lang w:val="en-US" w:eastAsia="it-IT"/>
        </w:rPr>
        <w:t>buckypapers</w:t>
      </w:r>
      <w:proofErr w:type="spellEnd"/>
      <w:r w:rsidRPr="00B83274">
        <w:rPr>
          <w:rFonts w:ascii="Calibri" w:eastAsia="Times New Roman" w:hAnsi="Calibri" w:cs="Times New Roman"/>
          <w:b/>
          <w:sz w:val="24"/>
          <w:szCs w:val="24"/>
          <w:lang w:val="en-US" w:eastAsia="it-IT"/>
        </w:rPr>
        <w:t xml:space="preserve"> coated with PAMAM dendrimer and obtain innovative materials for biomedical applications</w:t>
      </w:r>
      <w:r w:rsidR="00B83274">
        <w:rPr>
          <w:rFonts w:ascii="Calibri" w:eastAsia="Times New Roman" w:hAnsi="Calibri" w:cs="Times New Roman"/>
          <w:b/>
          <w:sz w:val="24"/>
          <w:szCs w:val="24"/>
          <w:lang w:val="en-US" w:eastAsia="it-IT"/>
        </w:rPr>
        <w:t>.</w:t>
      </w:r>
    </w:p>
    <w:p w:rsidR="00B83274" w:rsidRDefault="00B83274" w:rsidP="00B83274">
      <w:pPr>
        <w:spacing w:after="0" w:line="360" w:lineRule="auto"/>
        <w:jc w:val="both"/>
        <w:rPr>
          <w:rFonts w:ascii="Calibri" w:eastAsia="Times New Roman" w:hAnsi="Calibri" w:cs="Times New Roman"/>
          <w:bCs/>
          <w:sz w:val="24"/>
          <w:szCs w:val="24"/>
          <w:lang w:eastAsia="it-IT"/>
        </w:rPr>
      </w:pPr>
      <w:r w:rsidRPr="00311AF1">
        <w:rPr>
          <w:rFonts w:ascii="Calibri" w:eastAsia="Times New Roman" w:hAnsi="Calibri" w:cs="Times New Roman"/>
          <w:bCs/>
          <w:sz w:val="24"/>
          <w:szCs w:val="24"/>
          <w:lang w:eastAsia="it-IT"/>
        </w:rPr>
        <w:t>Paolini Alessandro</w:t>
      </w:r>
      <w:r w:rsidRPr="00311AF1">
        <w:rPr>
          <w:rFonts w:ascii="Calibri" w:eastAsia="Times New Roman" w:hAnsi="Calibri" w:cs="Times New Roman"/>
          <w:bCs/>
          <w:sz w:val="24"/>
          <w:szCs w:val="24"/>
          <w:vertAlign w:val="superscript"/>
          <w:lang w:eastAsia="it-IT"/>
        </w:rPr>
        <w:t>1</w:t>
      </w:r>
      <w:r w:rsidRPr="00311AF1">
        <w:rPr>
          <w:rFonts w:ascii="Calibri" w:eastAsia="Times New Roman" w:hAnsi="Calibri" w:cs="Times New Roman"/>
          <w:bCs/>
          <w:sz w:val="24"/>
          <w:szCs w:val="24"/>
          <w:lang w:eastAsia="it-IT"/>
        </w:rPr>
        <w:t xml:space="preserve">, </w:t>
      </w:r>
      <w:proofErr w:type="spellStart"/>
      <w:r w:rsidRPr="00311AF1">
        <w:rPr>
          <w:rFonts w:ascii="Calibri" w:eastAsia="Times New Roman" w:hAnsi="Calibri" w:cs="Times New Roman"/>
          <w:bCs/>
          <w:sz w:val="24"/>
          <w:szCs w:val="24"/>
          <w:lang w:eastAsia="it-IT"/>
        </w:rPr>
        <w:t>Battafarano</w:t>
      </w:r>
      <w:proofErr w:type="spellEnd"/>
      <w:r w:rsidRPr="00311AF1">
        <w:rPr>
          <w:rFonts w:ascii="Calibri" w:eastAsia="Times New Roman" w:hAnsi="Calibri" w:cs="Times New Roman"/>
          <w:bCs/>
          <w:sz w:val="24"/>
          <w:szCs w:val="24"/>
          <w:lang w:eastAsia="it-IT"/>
        </w:rPr>
        <w:t xml:space="preserve"> Giulia</w:t>
      </w:r>
      <w:r w:rsidRPr="00311AF1">
        <w:rPr>
          <w:rFonts w:ascii="Calibri" w:eastAsia="Times New Roman" w:hAnsi="Calibri" w:cs="Times New Roman"/>
          <w:bCs/>
          <w:sz w:val="24"/>
          <w:szCs w:val="24"/>
          <w:vertAlign w:val="superscript"/>
          <w:lang w:eastAsia="it-IT"/>
        </w:rPr>
        <w:t>1</w:t>
      </w:r>
      <w:r w:rsidRPr="00311AF1">
        <w:rPr>
          <w:rFonts w:ascii="Calibri" w:eastAsia="Times New Roman" w:hAnsi="Calibri" w:cs="Times New Roman"/>
          <w:bCs/>
          <w:sz w:val="24"/>
          <w:szCs w:val="24"/>
          <w:lang w:eastAsia="it-IT"/>
        </w:rPr>
        <w:t>, D’Oria Valentina</w:t>
      </w:r>
      <w:r w:rsidRPr="00311AF1">
        <w:rPr>
          <w:rFonts w:ascii="Calibri" w:eastAsia="Times New Roman" w:hAnsi="Calibri" w:cs="Times New Roman"/>
          <w:bCs/>
          <w:sz w:val="24"/>
          <w:szCs w:val="24"/>
          <w:vertAlign w:val="superscript"/>
          <w:lang w:eastAsia="it-IT"/>
        </w:rPr>
        <w:t>1</w:t>
      </w:r>
      <w:r w:rsidRPr="00311AF1">
        <w:rPr>
          <w:rFonts w:ascii="Calibri" w:eastAsia="Times New Roman" w:hAnsi="Calibri" w:cs="Times New Roman"/>
          <w:bCs/>
          <w:sz w:val="24"/>
          <w:szCs w:val="24"/>
          <w:lang w:eastAsia="it-IT"/>
        </w:rPr>
        <w:t>, Mura Francesco</w:t>
      </w:r>
      <w:r w:rsidRPr="00311AF1">
        <w:rPr>
          <w:rFonts w:ascii="Calibri" w:eastAsia="Times New Roman" w:hAnsi="Calibri" w:cs="Times New Roman"/>
          <w:bCs/>
          <w:sz w:val="24"/>
          <w:szCs w:val="24"/>
          <w:vertAlign w:val="superscript"/>
          <w:lang w:eastAsia="it-IT"/>
        </w:rPr>
        <w:t>2</w:t>
      </w:r>
      <w:r w:rsidRPr="00311AF1">
        <w:rPr>
          <w:rFonts w:ascii="Calibri" w:eastAsia="Times New Roman" w:hAnsi="Calibri" w:cs="Times New Roman"/>
          <w:bCs/>
          <w:sz w:val="24"/>
          <w:szCs w:val="24"/>
          <w:lang w:eastAsia="it-IT"/>
        </w:rPr>
        <w:t xml:space="preserve">, </w:t>
      </w:r>
      <w:proofErr w:type="spellStart"/>
      <w:r w:rsidRPr="00311AF1">
        <w:rPr>
          <w:rFonts w:ascii="Calibri" w:eastAsia="Times New Roman" w:hAnsi="Calibri" w:cs="Times New Roman"/>
          <w:bCs/>
          <w:sz w:val="24"/>
          <w:szCs w:val="24"/>
          <w:lang w:eastAsia="it-IT"/>
        </w:rPr>
        <w:t>Sennato</w:t>
      </w:r>
      <w:proofErr w:type="spellEnd"/>
      <w:r>
        <w:rPr>
          <w:rFonts w:ascii="Calibri" w:eastAsia="Times New Roman" w:hAnsi="Calibri" w:cs="Times New Roman"/>
          <w:bCs/>
          <w:sz w:val="24"/>
          <w:szCs w:val="24"/>
          <w:lang w:eastAsia="it-IT"/>
        </w:rPr>
        <w:t xml:space="preserve"> </w:t>
      </w:r>
      <w:r w:rsidRPr="00311AF1">
        <w:rPr>
          <w:rFonts w:ascii="Calibri" w:eastAsia="Times New Roman" w:hAnsi="Calibri" w:cs="Times New Roman"/>
          <w:bCs/>
          <w:sz w:val="24"/>
          <w:szCs w:val="24"/>
          <w:lang w:eastAsia="it-IT"/>
        </w:rPr>
        <w:t>Simona</w:t>
      </w:r>
      <w:r w:rsidRPr="00311AF1">
        <w:rPr>
          <w:rFonts w:ascii="Calibri" w:eastAsia="Times New Roman" w:hAnsi="Calibri" w:cs="Times New Roman"/>
          <w:bCs/>
          <w:sz w:val="24"/>
          <w:szCs w:val="24"/>
          <w:vertAlign w:val="superscript"/>
          <w:lang w:eastAsia="it-IT"/>
        </w:rPr>
        <w:t>3</w:t>
      </w:r>
      <w:r w:rsidRPr="00311AF1">
        <w:rPr>
          <w:rFonts w:ascii="Calibri" w:eastAsia="Times New Roman" w:hAnsi="Calibri" w:cs="Times New Roman"/>
          <w:bCs/>
          <w:sz w:val="24"/>
          <w:szCs w:val="24"/>
          <w:lang w:eastAsia="it-IT"/>
        </w:rPr>
        <w:t>, Mussi Valentina</w:t>
      </w:r>
      <w:r w:rsidRPr="00311AF1">
        <w:rPr>
          <w:rFonts w:ascii="Calibri" w:eastAsia="Times New Roman" w:hAnsi="Calibri" w:cs="Times New Roman"/>
          <w:bCs/>
          <w:sz w:val="24"/>
          <w:szCs w:val="24"/>
          <w:vertAlign w:val="superscript"/>
          <w:lang w:eastAsia="it-IT"/>
        </w:rPr>
        <w:t>4</w:t>
      </w:r>
      <w:r w:rsidRPr="00311AF1">
        <w:rPr>
          <w:rFonts w:ascii="Calibri" w:eastAsia="Times New Roman" w:hAnsi="Calibri" w:cs="Times New Roman"/>
          <w:bCs/>
          <w:sz w:val="24"/>
          <w:szCs w:val="24"/>
          <w:lang w:eastAsia="it-IT"/>
        </w:rPr>
        <w:t>, Roberta Risoluti</w:t>
      </w:r>
      <w:r w:rsidRPr="00311AF1">
        <w:rPr>
          <w:rFonts w:ascii="Calibri" w:eastAsia="Times New Roman" w:hAnsi="Calibri" w:cs="Times New Roman"/>
          <w:bCs/>
          <w:sz w:val="24"/>
          <w:szCs w:val="24"/>
          <w:vertAlign w:val="superscript"/>
          <w:lang w:eastAsia="it-IT"/>
        </w:rPr>
        <w:t>5</w:t>
      </w:r>
      <w:r w:rsidRPr="00311AF1">
        <w:rPr>
          <w:rFonts w:ascii="Calibri" w:eastAsia="Times New Roman" w:hAnsi="Calibri" w:cs="Times New Roman"/>
          <w:bCs/>
          <w:sz w:val="24"/>
          <w:szCs w:val="24"/>
          <w:lang w:eastAsia="it-IT"/>
        </w:rPr>
        <w:t>, Materazzi Stefano</w:t>
      </w:r>
      <w:r w:rsidRPr="00311AF1">
        <w:rPr>
          <w:rFonts w:ascii="Calibri" w:eastAsia="Times New Roman" w:hAnsi="Calibri" w:cs="Times New Roman"/>
          <w:bCs/>
          <w:sz w:val="24"/>
          <w:szCs w:val="24"/>
          <w:vertAlign w:val="superscript"/>
          <w:lang w:eastAsia="it-IT"/>
        </w:rPr>
        <w:t>5</w:t>
      </w:r>
      <w:r w:rsidRPr="00311AF1">
        <w:rPr>
          <w:rFonts w:ascii="Calibri" w:eastAsia="Times New Roman" w:hAnsi="Calibri" w:cs="Times New Roman"/>
          <w:bCs/>
          <w:sz w:val="24"/>
          <w:szCs w:val="24"/>
          <w:lang w:eastAsia="it-IT"/>
        </w:rPr>
        <w:t>, Del Fattore Andrea</w:t>
      </w:r>
      <w:r w:rsidRPr="00311AF1">
        <w:rPr>
          <w:rFonts w:ascii="Calibri" w:eastAsia="Times New Roman" w:hAnsi="Calibri" w:cs="Times New Roman"/>
          <w:bCs/>
          <w:sz w:val="24"/>
          <w:szCs w:val="24"/>
          <w:vertAlign w:val="superscript"/>
          <w:lang w:eastAsia="it-IT"/>
        </w:rPr>
        <w:t>1</w:t>
      </w:r>
      <w:r>
        <w:rPr>
          <w:rFonts w:ascii="Calibri" w:eastAsia="Times New Roman" w:hAnsi="Calibri" w:cs="Times New Roman"/>
          <w:bCs/>
          <w:sz w:val="24"/>
          <w:szCs w:val="24"/>
          <w:lang w:eastAsia="it-IT"/>
        </w:rPr>
        <w:t xml:space="preserve">, </w:t>
      </w:r>
      <w:r w:rsidRPr="003B1FDE">
        <w:rPr>
          <w:rFonts w:ascii="Calibri" w:eastAsia="Times New Roman" w:hAnsi="Calibri" w:cs="Times New Roman"/>
          <w:bCs/>
          <w:sz w:val="24"/>
          <w:szCs w:val="24"/>
          <w:lang w:eastAsia="it-IT"/>
        </w:rPr>
        <w:t>Masotti Andrea</w:t>
      </w:r>
      <w:r w:rsidRPr="003B1FDE">
        <w:rPr>
          <w:rFonts w:ascii="Calibri" w:eastAsia="Times New Roman" w:hAnsi="Calibri" w:cs="Times New Roman"/>
          <w:bCs/>
          <w:sz w:val="24"/>
          <w:szCs w:val="24"/>
          <w:vertAlign w:val="superscript"/>
          <w:lang w:eastAsia="it-IT"/>
        </w:rPr>
        <w:t>1</w:t>
      </w:r>
      <w:r w:rsidRPr="003B1FDE">
        <w:rPr>
          <w:rFonts w:ascii="Calibri" w:eastAsia="Times New Roman" w:hAnsi="Calibri" w:cs="Times New Roman"/>
          <w:bCs/>
          <w:sz w:val="24"/>
          <w:szCs w:val="24"/>
          <w:lang w:eastAsia="it-IT"/>
        </w:rPr>
        <w:t>.</w:t>
      </w:r>
    </w:p>
    <w:p w:rsidR="00B83274" w:rsidRPr="00311AF1" w:rsidRDefault="00B83274" w:rsidP="00B83274">
      <w:pPr>
        <w:spacing w:after="0" w:line="240" w:lineRule="auto"/>
        <w:jc w:val="both"/>
        <w:rPr>
          <w:rFonts w:ascii="Calibri" w:eastAsia="Times New Roman" w:hAnsi="Calibri" w:cs="Times New Roman"/>
          <w:bCs/>
          <w:sz w:val="20"/>
          <w:szCs w:val="24"/>
          <w:lang w:val="en-US" w:eastAsia="it-IT"/>
        </w:rPr>
      </w:pPr>
      <w:r>
        <w:rPr>
          <w:rFonts w:ascii="Calibri" w:eastAsia="Times New Roman" w:hAnsi="Calibri" w:cs="Times New Roman"/>
          <w:bCs/>
          <w:sz w:val="20"/>
          <w:szCs w:val="24"/>
          <w:lang w:val="en-US" w:eastAsia="it-IT"/>
        </w:rPr>
        <w:t xml:space="preserve">1) Bambino </w:t>
      </w:r>
      <w:proofErr w:type="spellStart"/>
      <w:r>
        <w:rPr>
          <w:rFonts w:ascii="Calibri" w:eastAsia="Times New Roman" w:hAnsi="Calibri" w:cs="Times New Roman"/>
          <w:bCs/>
          <w:sz w:val="20"/>
          <w:szCs w:val="24"/>
          <w:lang w:val="en-US" w:eastAsia="it-IT"/>
        </w:rPr>
        <w:t>Gesù</w:t>
      </w:r>
      <w:proofErr w:type="spellEnd"/>
      <w:r>
        <w:rPr>
          <w:rFonts w:ascii="Calibri" w:eastAsia="Times New Roman" w:hAnsi="Calibri" w:cs="Times New Roman"/>
          <w:bCs/>
          <w:sz w:val="20"/>
          <w:szCs w:val="24"/>
          <w:lang w:val="en-US" w:eastAsia="it-IT"/>
        </w:rPr>
        <w:t xml:space="preserve"> Children’</w:t>
      </w:r>
      <w:r w:rsidRPr="00311AF1">
        <w:rPr>
          <w:rFonts w:ascii="Calibri" w:eastAsia="Times New Roman" w:hAnsi="Calibri" w:cs="Times New Roman"/>
          <w:bCs/>
          <w:sz w:val="20"/>
          <w:szCs w:val="24"/>
          <w:lang w:val="en-US" w:eastAsia="it-IT"/>
        </w:rPr>
        <w:t>s Hospital, IRCCS, Research L</w:t>
      </w:r>
      <w:r>
        <w:rPr>
          <w:rFonts w:ascii="Calibri" w:eastAsia="Times New Roman" w:hAnsi="Calibri" w:cs="Times New Roman"/>
          <w:bCs/>
          <w:sz w:val="20"/>
          <w:szCs w:val="24"/>
          <w:lang w:val="en-US" w:eastAsia="it-IT"/>
        </w:rPr>
        <w:t xml:space="preserve">aboratories, </w:t>
      </w:r>
      <w:proofErr w:type="spellStart"/>
      <w:r>
        <w:rPr>
          <w:rFonts w:ascii="Calibri" w:eastAsia="Times New Roman" w:hAnsi="Calibri" w:cs="Times New Roman"/>
          <w:bCs/>
          <w:sz w:val="20"/>
          <w:szCs w:val="24"/>
          <w:lang w:val="en-US" w:eastAsia="it-IT"/>
        </w:rPr>
        <w:t>Viale</w:t>
      </w:r>
      <w:proofErr w:type="spellEnd"/>
      <w:r>
        <w:rPr>
          <w:rFonts w:ascii="Calibri" w:eastAsia="Times New Roman" w:hAnsi="Calibri" w:cs="Times New Roman"/>
          <w:bCs/>
          <w:sz w:val="20"/>
          <w:szCs w:val="24"/>
          <w:lang w:val="en-US" w:eastAsia="it-IT"/>
        </w:rPr>
        <w:t xml:space="preserve"> di San Paolo </w:t>
      </w:r>
      <w:r w:rsidRPr="00311AF1">
        <w:rPr>
          <w:rFonts w:ascii="Calibri" w:eastAsia="Times New Roman" w:hAnsi="Calibri" w:cs="Times New Roman"/>
          <w:bCs/>
          <w:sz w:val="20"/>
          <w:szCs w:val="24"/>
          <w:lang w:val="en-US" w:eastAsia="it-IT"/>
        </w:rPr>
        <w:t>15, 00146 Rome, Italy.</w:t>
      </w:r>
    </w:p>
    <w:p w:rsidR="00B83274" w:rsidRPr="00311AF1" w:rsidRDefault="00B83274" w:rsidP="00B83274">
      <w:pPr>
        <w:spacing w:after="0" w:line="240" w:lineRule="auto"/>
        <w:jc w:val="both"/>
        <w:rPr>
          <w:rFonts w:ascii="Calibri" w:eastAsia="Times New Roman" w:hAnsi="Calibri" w:cs="Times New Roman"/>
          <w:bCs/>
          <w:sz w:val="20"/>
          <w:szCs w:val="24"/>
          <w:lang w:val="en-US" w:eastAsia="it-IT"/>
        </w:rPr>
      </w:pPr>
      <w:r w:rsidRPr="00311AF1">
        <w:rPr>
          <w:rFonts w:ascii="Calibri" w:eastAsia="Times New Roman" w:hAnsi="Calibri" w:cs="Times New Roman"/>
          <w:bCs/>
          <w:sz w:val="20"/>
          <w:szCs w:val="24"/>
          <w:lang w:val="en-US" w:eastAsia="it-IT"/>
        </w:rPr>
        <w:t>2) Center for Nanotechnology for Engineering (CNIS), Sa</w:t>
      </w:r>
      <w:r>
        <w:rPr>
          <w:rFonts w:ascii="Calibri" w:eastAsia="Times New Roman" w:hAnsi="Calibri" w:cs="Times New Roman"/>
          <w:bCs/>
          <w:sz w:val="20"/>
          <w:szCs w:val="24"/>
          <w:lang w:val="en-US" w:eastAsia="it-IT"/>
        </w:rPr>
        <w:t xml:space="preserve">pienza University of Rome, </w:t>
      </w:r>
      <w:proofErr w:type="spellStart"/>
      <w:r>
        <w:rPr>
          <w:rFonts w:ascii="Calibri" w:eastAsia="Times New Roman" w:hAnsi="Calibri" w:cs="Times New Roman"/>
          <w:bCs/>
          <w:sz w:val="20"/>
          <w:szCs w:val="24"/>
          <w:lang w:val="en-US" w:eastAsia="it-IT"/>
        </w:rPr>
        <w:t>P.le</w:t>
      </w:r>
      <w:proofErr w:type="spellEnd"/>
      <w:r>
        <w:rPr>
          <w:rFonts w:ascii="Calibri" w:eastAsia="Times New Roman" w:hAnsi="Calibri" w:cs="Times New Roman"/>
          <w:bCs/>
          <w:sz w:val="20"/>
          <w:szCs w:val="24"/>
          <w:lang w:val="en-US" w:eastAsia="it-IT"/>
        </w:rPr>
        <w:t xml:space="preserve"> </w:t>
      </w:r>
      <w:r w:rsidRPr="00311AF1">
        <w:rPr>
          <w:rFonts w:ascii="Calibri" w:eastAsia="Times New Roman" w:hAnsi="Calibri" w:cs="Times New Roman"/>
          <w:bCs/>
          <w:sz w:val="20"/>
          <w:szCs w:val="24"/>
          <w:lang w:val="en-US" w:eastAsia="it-IT"/>
        </w:rPr>
        <w:t>A. Moro 5, 00185 Rome, Italy.</w:t>
      </w:r>
    </w:p>
    <w:p w:rsidR="00B83274" w:rsidRPr="00311AF1" w:rsidRDefault="00B83274" w:rsidP="00B83274">
      <w:pPr>
        <w:spacing w:after="0" w:line="240" w:lineRule="auto"/>
        <w:jc w:val="both"/>
        <w:rPr>
          <w:rFonts w:ascii="Calibri" w:eastAsia="Times New Roman" w:hAnsi="Calibri" w:cs="Times New Roman"/>
          <w:bCs/>
          <w:sz w:val="20"/>
          <w:szCs w:val="24"/>
          <w:lang w:val="en-US" w:eastAsia="it-IT"/>
        </w:rPr>
      </w:pPr>
      <w:r w:rsidRPr="00311AF1">
        <w:rPr>
          <w:rFonts w:ascii="Calibri" w:eastAsia="Times New Roman" w:hAnsi="Calibri" w:cs="Times New Roman"/>
          <w:bCs/>
          <w:sz w:val="20"/>
          <w:szCs w:val="24"/>
          <w:lang w:val="en-US" w:eastAsia="it-IT"/>
        </w:rPr>
        <w:t xml:space="preserve">3) Department of Physic and CNR-IPCF UOS of Rome, </w:t>
      </w:r>
      <w:proofErr w:type="spellStart"/>
      <w:r w:rsidRPr="00311AF1">
        <w:rPr>
          <w:rFonts w:ascii="Calibri" w:eastAsia="Times New Roman" w:hAnsi="Calibri" w:cs="Times New Roman"/>
          <w:bCs/>
          <w:sz w:val="20"/>
          <w:szCs w:val="24"/>
          <w:lang w:val="en-US" w:eastAsia="it-IT"/>
        </w:rPr>
        <w:t>P.le</w:t>
      </w:r>
      <w:proofErr w:type="spellEnd"/>
      <w:r w:rsidRPr="00311AF1">
        <w:rPr>
          <w:rFonts w:ascii="Calibri" w:eastAsia="Times New Roman" w:hAnsi="Calibri" w:cs="Times New Roman"/>
          <w:bCs/>
          <w:sz w:val="20"/>
          <w:szCs w:val="24"/>
          <w:lang w:val="en-US" w:eastAsia="it-IT"/>
        </w:rPr>
        <w:t xml:space="preserve"> A. Moro 5, 00185 Rome, Italy.</w:t>
      </w:r>
    </w:p>
    <w:p w:rsidR="00B83274" w:rsidRPr="00311AF1" w:rsidRDefault="00B83274" w:rsidP="00B83274">
      <w:pPr>
        <w:spacing w:after="0" w:line="240" w:lineRule="auto"/>
        <w:jc w:val="both"/>
        <w:rPr>
          <w:rFonts w:ascii="Calibri" w:eastAsia="Times New Roman" w:hAnsi="Calibri" w:cs="Times New Roman"/>
          <w:bCs/>
          <w:sz w:val="20"/>
          <w:szCs w:val="24"/>
          <w:lang w:val="en-US" w:eastAsia="it-IT"/>
        </w:rPr>
      </w:pPr>
      <w:r w:rsidRPr="00311AF1">
        <w:rPr>
          <w:rFonts w:ascii="Calibri" w:eastAsia="Times New Roman" w:hAnsi="Calibri" w:cs="Times New Roman"/>
          <w:bCs/>
          <w:sz w:val="20"/>
          <w:szCs w:val="24"/>
          <w:lang w:val="en-US" w:eastAsia="it-IT"/>
        </w:rPr>
        <w:t>4) National Research Council, Institute for Complex Sys</w:t>
      </w:r>
      <w:r>
        <w:rPr>
          <w:rFonts w:ascii="Calibri" w:eastAsia="Times New Roman" w:hAnsi="Calibri" w:cs="Times New Roman"/>
          <w:bCs/>
          <w:sz w:val="20"/>
          <w:szCs w:val="24"/>
          <w:lang w:val="en-US" w:eastAsia="it-IT"/>
        </w:rPr>
        <w:t xml:space="preserve">tems ISC-CNR, Via </w:t>
      </w:r>
      <w:proofErr w:type="gramStart"/>
      <w:r>
        <w:rPr>
          <w:rFonts w:ascii="Calibri" w:eastAsia="Times New Roman" w:hAnsi="Calibri" w:cs="Times New Roman"/>
          <w:bCs/>
          <w:sz w:val="20"/>
          <w:szCs w:val="24"/>
          <w:lang w:val="en-US" w:eastAsia="it-IT"/>
        </w:rPr>
        <w:t>del</w:t>
      </w:r>
      <w:proofErr w:type="gramEnd"/>
      <w:r>
        <w:rPr>
          <w:rFonts w:ascii="Calibri" w:eastAsia="Times New Roman" w:hAnsi="Calibri" w:cs="Times New Roman"/>
          <w:bCs/>
          <w:sz w:val="20"/>
          <w:szCs w:val="24"/>
          <w:lang w:val="en-US" w:eastAsia="it-IT"/>
        </w:rPr>
        <w:t xml:space="preserve"> </w:t>
      </w:r>
      <w:proofErr w:type="spellStart"/>
      <w:r>
        <w:rPr>
          <w:rFonts w:ascii="Calibri" w:eastAsia="Times New Roman" w:hAnsi="Calibri" w:cs="Times New Roman"/>
          <w:bCs/>
          <w:sz w:val="20"/>
          <w:szCs w:val="24"/>
          <w:lang w:val="en-US" w:eastAsia="it-IT"/>
        </w:rPr>
        <w:t>Fosso</w:t>
      </w:r>
      <w:proofErr w:type="spellEnd"/>
      <w:r>
        <w:rPr>
          <w:rFonts w:ascii="Calibri" w:eastAsia="Times New Roman" w:hAnsi="Calibri" w:cs="Times New Roman"/>
          <w:bCs/>
          <w:sz w:val="20"/>
          <w:szCs w:val="24"/>
          <w:lang w:val="en-US" w:eastAsia="it-IT"/>
        </w:rPr>
        <w:t xml:space="preserve"> del </w:t>
      </w:r>
      <w:proofErr w:type="spellStart"/>
      <w:r w:rsidRPr="00311AF1">
        <w:rPr>
          <w:rFonts w:ascii="Calibri" w:eastAsia="Times New Roman" w:hAnsi="Calibri" w:cs="Times New Roman"/>
          <w:bCs/>
          <w:sz w:val="20"/>
          <w:szCs w:val="24"/>
          <w:lang w:val="en-US" w:eastAsia="it-IT"/>
        </w:rPr>
        <w:t>Cavaliere</w:t>
      </w:r>
      <w:proofErr w:type="spellEnd"/>
      <w:r w:rsidRPr="00311AF1">
        <w:rPr>
          <w:rFonts w:ascii="Calibri" w:eastAsia="Times New Roman" w:hAnsi="Calibri" w:cs="Times New Roman"/>
          <w:bCs/>
          <w:sz w:val="20"/>
          <w:szCs w:val="24"/>
          <w:lang w:val="en-US" w:eastAsia="it-IT"/>
        </w:rPr>
        <w:t xml:space="preserve"> 100, 00133 Roma, Italy.</w:t>
      </w:r>
    </w:p>
    <w:p w:rsidR="00B83274" w:rsidRPr="00311AF1" w:rsidRDefault="00B83274" w:rsidP="00B83274">
      <w:pPr>
        <w:spacing w:after="0" w:line="240" w:lineRule="auto"/>
        <w:jc w:val="both"/>
        <w:rPr>
          <w:rFonts w:ascii="Calibri" w:eastAsia="Times New Roman" w:hAnsi="Calibri" w:cs="Times New Roman"/>
          <w:bCs/>
          <w:sz w:val="20"/>
          <w:szCs w:val="24"/>
          <w:lang w:val="en-US" w:eastAsia="it-IT"/>
        </w:rPr>
      </w:pPr>
      <w:r w:rsidRPr="00311AF1">
        <w:rPr>
          <w:rFonts w:ascii="Calibri" w:eastAsia="Times New Roman" w:hAnsi="Calibri" w:cs="Times New Roman"/>
          <w:bCs/>
          <w:sz w:val="20"/>
          <w:szCs w:val="24"/>
          <w:lang w:val="en-US" w:eastAsia="it-IT"/>
        </w:rPr>
        <w:t xml:space="preserve">5) Department of Chemistry, Sapienza University of Rome, </w:t>
      </w:r>
      <w:proofErr w:type="spellStart"/>
      <w:r w:rsidRPr="00311AF1">
        <w:rPr>
          <w:rFonts w:ascii="Calibri" w:eastAsia="Times New Roman" w:hAnsi="Calibri" w:cs="Times New Roman"/>
          <w:bCs/>
          <w:sz w:val="20"/>
          <w:szCs w:val="24"/>
          <w:lang w:val="en-US" w:eastAsia="it-IT"/>
        </w:rPr>
        <w:t>P.le</w:t>
      </w:r>
      <w:proofErr w:type="spellEnd"/>
      <w:r w:rsidRPr="00311AF1">
        <w:rPr>
          <w:rFonts w:ascii="Calibri" w:eastAsia="Times New Roman" w:hAnsi="Calibri" w:cs="Times New Roman"/>
          <w:bCs/>
          <w:sz w:val="20"/>
          <w:szCs w:val="24"/>
          <w:lang w:val="en-US" w:eastAsia="it-IT"/>
        </w:rPr>
        <w:t xml:space="preserve"> A. Moro </w:t>
      </w:r>
      <w:r>
        <w:rPr>
          <w:rFonts w:ascii="Calibri" w:eastAsia="Times New Roman" w:hAnsi="Calibri" w:cs="Times New Roman"/>
          <w:bCs/>
          <w:sz w:val="20"/>
          <w:szCs w:val="24"/>
          <w:lang w:val="en-US" w:eastAsia="it-IT"/>
        </w:rPr>
        <w:t xml:space="preserve">5, 00185 Rome, </w:t>
      </w:r>
      <w:r w:rsidRPr="00311AF1">
        <w:rPr>
          <w:rFonts w:ascii="Calibri" w:eastAsia="Times New Roman" w:hAnsi="Calibri" w:cs="Times New Roman"/>
          <w:bCs/>
          <w:sz w:val="20"/>
          <w:szCs w:val="24"/>
          <w:lang w:val="en-US" w:eastAsia="it-IT"/>
        </w:rPr>
        <w:t>Italy.</w:t>
      </w:r>
    </w:p>
    <w:p w:rsidR="00311AF1" w:rsidRPr="00311AF1" w:rsidRDefault="00311AF1" w:rsidP="00311AF1">
      <w:pPr>
        <w:spacing w:after="0" w:line="240" w:lineRule="auto"/>
        <w:jc w:val="both"/>
        <w:rPr>
          <w:rFonts w:ascii="Calibri" w:eastAsia="Times New Roman" w:hAnsi="Calibri" w:cs="Times New Roman"/>
          <w:sz w:val="24"/>
          <w:szCs w:val="24"/>
          <w:lang w:val="en-US" w:eastAsia="it-IT"/>
        </w:rPr>
      </w:pPr>
    </w:p>
    <w:p w:rsidR="00B83274" w:rsidRDefault="00B83274" w:rsidP="00311AF1">
      <w:pPr>
        <w:spacing w:after="0" w:line="360" w:lineRule="auto"/>
        <w:jc w:val="both"/>
        <w:rPr>
          <w:rFonts w:ascii="Calibri" w:eastAsia="Times New Roman" w:hAnsi="Calibri" w:cs="Times New Roman"/>
          <w:b/>
          <w:bCs/>
          <w:sz w:val="24"/>
          <w:szCs w:val="24"/>
          <w:lang w:val="en-US" w:eastAsia="it-IT"/>
        </w:rPr>
      </w:pPr>
    </w:p>
    <w:p w:rsidR="00311AF1" w:rsidRPr="00311AF1" w:rsidRDefault="00311AF1" w:rsidP="00311AF1">
      <w:pPr>
        <w:spacing w:after="0" w:line="360" w:lineRule="auto"/>
        <w:jc w:val="both"/>
        <w:rPr>
          <w:rFonts w:ascii="Calibri" w:eastAsia="Times New Roman" w:hAnsi="Calibri" w:cs="Times New Roman"/>
          <w:sz w:val="24"/>
          <w:szCs w:val="24"/>
          <w:lang w:val="en-US" w:eastAsia="it-IT"/>
        </w:rPr>
      </w:pPr>
      <w:bookmarkStart w:id="0" w:name="_GoBack"/>
      <w:bookmarkEnd w:id="0"/>
      <w:r w:rsidRPr="00311AF1">
        <w:rPr>
          <w:rFonts w:ascii="Calibri" w:eastAsia="Times New Roman" w:hAnsi="Calibri" w:cs="Times New Roman"/>
          <w:b/>
          <w:bCs/>
          <w:sz w:val="24"/>
          <w:szCs w:val="24"/>
          <w:lang w:val="en-US" w:eastAsia="it-IT"/>
        </w:rPr>
        <w:t>Abstract:</w:t>
      </w:r>
    </w:p>
    <w:p w:rsidR="00311AF1" w:rsidRPr="00311AF1" w:rsidRDefault="00311AF1" w:rsidP="00311AF1">
      <w:pPr>
        <w:spacing w:before="100" w:beforeAutospacing="1" w:after="0" w:line="360" w:lineRule="auto"/>
        <w:jc w:val="both"/>
        <w:rPr>
          <w:rFonts w:ascii="Calibri" w:eastAsia="Times New Roman" w:hAnsi="Calibri" w:cs="Times New Roman"/>
          <w:sz w:val="24"/>
          <w:szCs w:val="24"/>
          <w:lang w:val="en-US" w:eastAsia="it-IT"/>
        </w:rPr>
      </w:pPr>
      <w:r w:rsidRPr="00311AF1">
        <w:rPr>
          <w:rFonts w:ascii="Calibri" w:eastAsia="Times New Roman" w:hAnsi="Calibri" w:cs="Times New Roman"/>
          <w:sz w:val="24"/>
          <w:szCs w:val="24"/>
          <w:lang w:val="en-US" w:eastAsia="it-IT"/>
        </w:rPr>
        <w:t xml:space="preserve">The advent of 3D printing technology allows the realization of custom devices that </w:t>
      </w:r>
      <w:proofErr w:type="gramStart"/>
      <w:r w:rsidRPr="00311AF1">
        <w:rPr>
          <w:rFonts w:ascii="Calibri" w:eastAsia="Times New Roman" w:hAnsi="Calibri" w:cs="Times New Roman"/>
          <w:sz w:val="24"/>
          <w:szCs w:val="24"/>
          <w:lang w:val="en-US" w:eastAsia="it-IT"/>
        </w:rPr>
        <w:t>can be used</w:t>
      </w:r>
      <w:proofErr w:type="gramEnd"/>
      <w:r w:rsidRPr="00311AF1">
        <w:rPr>
          <w:rFonts w:ascii="Calibri" w:eastAsia="Times New Roman" w:hAnsi="Calibri" w:cs="Times New Roman"/>
          <w:sz w:val="24"/>
          <w:szCs w:val="24"/>
          <w:lang w:val="en-US" w:eastAsia="it-IT"/>
        </w:rPr>
        <w:t xml:space="preserve"> not only in the everyday life but also in the nanotechnology and biomedical fields. In nanotechnology, the use of bi-dimensional nanostructures based on carbon nanotubes, generally referred as </w:t>
      </w:r>
      <w:proofErr w:type="spellStart"/>
      <w:r w:rsidRPr="00311AF1">
        <w:rPr>
          <w:rFonts w:ascii="Calibri" w:eastAsia="Times New Roman" w:hAnsi="Calibri" w:cs="Times New Roman"/>
          <w:sz w:val="24"/>
          <w:szCs w:val="24"/>
          <w:lang w:val="en-US" w:eastAsia="it-IT"/>
        </w:rPr>
        <w:t>buckypapers</w:t>
      </w:r>
      <w:proofErr w:type="spellEnd"/>
      <w:r w:rsidRPr="00311AF1">
        <w:rPr>
          <w:rFonts w:ascii="Calibri" w:eastAsia="Times New Roman" w:hAnsi="Calibri" w:cs="Times New Roman"/>
          <w:sz w:val="24"/>
          <w:szCs w:val="24"/>
          <w:lang w:val="en-US" w:eastAsia="it-IT"/>
        </w:rPr>
        <w:t xml:space="preserve">, have received considerable attention for their versatility and potential use as implantable devices. The fabrication of polymeric devices able to accommodate </w:t>
      </w:r>
      <w:proofErr w:type="spellStart"/>
      <w:r w:rsidRPr="00311AF1">
        <w:rPr>
          <w:rFonts w:ascii="Calibri" w:eastAsia="Times New Roman" w:hAnsi="Calibri" w:cs="Times New Roman"/>
          <w:sz w:val="24"/>
          <w:szCs w:val="24"/>
          <w:lang w:val="en-US" w:eastAsia="it-IT"/>
        </w:rPr>
        <w:t>buckypapers</w:t>
      </w:r>
      <w:proofErr w:type="spellEnd"/>
      <w:r w:rsidRPr="00311AF1">
        <w:rPr>
          <w:rFonts w:ascii="Calibri" w:eastAsia="Times New Roman" w:hAnsi="Calibri" w:cs="Times New Roman"/>
          <w:sz w:val="24"/>
          <w:szCs w:val="24"/>
          <w:lang w:val="en-US" w:eastAsia="it-IT"/>
        </w:rPr>
        <w:t xml:space="preserve"> and allow cell growth would allow obtaining scaffolds for applications in tissue repair and regeneration. Unfortunately, </w:t>
      </w:r>
      <w:proofErr w:type="spellStart"/>
      <w:r w:rsidRPr="00311AF1">
        <w:rPr>
          <w:rFonts w:ascii="Calibri" w:eastAsia="Times New Roman" w:hAnsi="Calibri" w:cs="Times New Roman"/>
          <w:sz w:val="24"/>
          <w:szCs w:val="24"/>
          <w:lang w:val="en-US" w:eastAsia="it-IT"/>
        </w:rPr>
        <w:t>buckypapers</w:t>
      </w:r>
      <w:proofErr w:type="spellEnd"/>
      <w:r w:rsidRPr="00311AF1">
        <w:rPr>
          <w:rFonts w:ascii="Calibri" w:eastAsia="Times New Roman" w:hAnsi="Calibri" w:cs="Times New Roman"/>
          <w:sz w:val="24"/>
          <w:szCs w:val="24"/>
          <w:lang w:val="en-US" w:eastAsia="it-IT"/>
        </w:rPr>
        <w:t xml:space="preserve"> are extremely hydrophobic and </w:t>
      </w:r>
      <w:proofErr w:type="gramStart"/>
      <w:r w:rsidRPr="00311AF1">
        <w:rPr>
          <w:rFonts w:ascii="Calibri" w:eastAsia="Times New Roman" w:hAnsi="Calibri" w:cs="Times New Roman"/>
          <w:sz w:val="24"/>
          <w:szCs w:val="24"/>
          <w:lang w:val="en-US" w:eastAsia="it-IT"/>
        </w:rPr>
        <w:t>cannot be used</w:t>
      </w:r>
      <w:proofErr w:type="gramEnd"/>
      <w:r w:rsidRPr="00311AF1">
        <w:rPr>
          <w:rFonts w:ascii="Calibri" w:eastAsia="Times New Roman" w:hAnsi="Calibri" w:cs="Times New Roman"/>
          <w:sz w:val="24"/>
          <w:szCs w:val="24"/>
          <w:lang w:val="en-US" w:eastAsia="it-IT"/>
        </w:rPr>
        <w:t xml:space="preserve"> in aqueous media to culture cells. So far, few studies have used these nanostructures in culture media and none of them evaluated their potential as scaffolds for cell growth. We found that by using novel techniques such as polymer coating we were able to increase </w:t>
      </w:r>
      <w:proofErr w:type="spellStart"/>
      <w:r w:rsidRPr="00311AF1">
        <w:rPr>
          <w:rFonts w:ascii="Calibri" w:eastAsia="Times New Roman" w:hAnsi="Calibri" w:cs="Times New Roman"/>
          <w:sz w:val="24"/>
          <w:szCs w:val="24"/>
          <w:lang w:val="en-US" w:eastAsia="it-IT"/>
        </w:rPr>
        <w:t>buckypaper</w:t>
      </w:r>
      <w:proofErr w:type="spellEnd"/>
      <w:r w:rsidRPr="00311AF1">
        <w:rPr>
          <w:rFonts w:ascii="Calibri" w:eastAsia="Times New Roman" w:hAnsi="Calibri" w:cs="Times New Roman"/>
          <w:sz w:val="24"/>
          <w:szCs w:val="24"/>
          <w:lang w:val="en-US" w:eastAsia="it-IT"/>
        </w:rPr>
        <w:t xml:space="preserve"> hydrophilicity, whereas the use of 3D printing technology allowed us to culture cells on these structures for many days. Therefore, we were able to characterize in details the morphology of these structures and study the kinetic of cell proliferation for the first time. We found that these scaffolds, if properly functionalized, are suitable materials to grow cells for long time and potentially used in the biomedical field. Although </w:t>
      </w:r>
      <w:proofErr w:type="gramStart"/>
      <w:r w:rsidRPr="00311AF1">
        <w:rPr>
          <w:rFonts w:ascii="Calibri" w:eastAsia="Times New Roman" w:hAnsi="Calibri" w:cs="Times New Roman"/>
          <w:sz w:val="24"/>
          <w:szCs w:val="24"/>
          <w:lang w:val="en-US" w:eastAsia="it-IT"/>
        </w:rPr>
        <w:t>we and others</w:t>
      </w:r>
      <w:proofErr w:type="gramEnd"/>
      <w:r w:rsidRPr="00311AF1">
        <w:rPr>
          <w:rFonts w:ascii="Calibri" w:eastAsia="Times New Roman" w:hAnsi="Calibri" w:cs="Times New Roman"/>
          <w:sz w:val="24"/>
          <w:szCs w:val="24"/>
          <w:lang w:val="en-US" w:eastAsia="it-IT"/>
        </w:rPr>
        <w:t xml:space="preserve"> found that these materials are cytotoxic under certain circumstances, we found that suitable coating polymers and specific experimental conditions may allow the use of </w:t>
      </w:r>
      <w:proofErr w:type="spellStart"/>
      <w:r w:rsidRPr="00311AF1">
        <w:rPr>
          <w:rFonts w:ascii="Calibri" w:eastAsia="Times New Roman" w:hAnsi="Calibri" w:cs="Times New Roman"/>
          <w:sz w:val="24"/>
          <w:szCs w:val="24"/>
          <w:lang w:val="en-US" w:eastAsia="it-IT"/>
        </w:rPr>
        <w:t>buckypapers</w:t>
      </w:r>
      <w:proofErr w:type="spellEnd"/>
      <w:r w:rsidRPr="00311AF1">
        <w:rPr>
          <w:rFonts w:ascii="Calibri" w:eastAsia="Times New Roman" w:hAnsi="Calibri" w:cs="Times New Roman"/>
          <w:sz w:val="24"/>
          <w:szCs w:val="24"/>
          <w:lang w:val="en-US" w:eastAsia="it-IT"/>
        </w:rPr>
        <w:t xml:space="preserve"> as novel scaffolds for cell growth.</w:t>
      </w:r>
    </w:p>
    <w:sectPr w:rsidR="00311AF1" w:rsidRPr="00311A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F1"/>
    <w:rsid w:val="00311AF1"/>
    <w:rsid w:val="00340E55"/>
    <w:rsid w:val="003B1FDE"/>
    <w:rsid w:val="00B832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83833-6D6A-4CD0-B6AD-A68F5C18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4281986912402954869gmail-js-mathjax">
    <w:name w:val="m_-4281986912402954869gmail-js-mathjax"/>
    <w:basedOn w:val="Carpredefinitoparagrafo"/>
    <w:rsid w:val="00311AF1"/>
  </w:style>
  <w:style w:type="character" w:customStyle="1" w:styleId="m-4281986912402954869gmail-il">
    <w:name w:val="m_-4281986912402954869gmail-il"/>
    <w:basedOn w:val="Carpredefinitoparagrafo"/>
    <w:rsid w:val="00311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207274">
      <w:bodyDiv w:val="1"/>
      <w:marLeft w:val="0"/>
      <w:marRight w:val="0"/>
      <w:marTop w:val="0"/>
      <w:marBottom w:val="0"/>
      <w:divBdr>
        <w:top w:val="none" w:sz="0" w:space="0" w:color="auto"/>
        <w:left w:val="none" w:sz="0" w:space="0" w:color="auto"/>
        <w:bottom w:val="none" w:sz="0" w:space="0" w:color="auto"/>
        <w:right w:val="none" w:sz="0" w:space="0" w:color="auto"/>
      </w:divBdr>
      <w:divsChild>
        <w:div w:id="87239015">
          <w:marLeft w:val="0"/>
          <w:marRight w:val="0"/>
          <w:marTop w:val="0"/>
          <w:marBottom w:val="0"/>
          <w:divBdr>
            <w:top w:val="none" w:sz="0" w:space="0" w:color="auto"/>
            <w:left w:val="none" w:sz="0" w:space="0" w:color="auto"/>
            <w:bottom w:val="none" w:sz="0" w:space="0" w:color="auto"/>
            <w:right w:val="none" w:sz="0" w:space="0" w:color="auto"/>
          </w:divBdr>
        </w:div>
        <w:div w:id="1846624935">
          <w:marLeft w:val="0"/>
          <w:marRight w:val="0"/>
          <w:marTop w:val="0"/>
          <w:marBottom w:val="0"/>
          <w:divBdr>
            <w:top w:val="none" w:sz="0" w:space="0" w:color="auto"/>
            <w:left w:val="none" w:sz="0" w:space="0" w:color="auto"/>
            <w:bottom w:val="none" w:sz="0" w:space="0" w:color="auto"/>
            <w:right w:val="none" w:sz="0" w:space="0" w:color="auto"/>
          </w:divBdr>
        </w:div>
        <w:div w:id="584991861">
          <w:marLeft w:val="0"/>
          <w:marRight w:val="0"/>
          <w:marTop w:val="0"/>
          <w:marBottom w:val="0"/>
          <w:divBdr>
            <w:top w:val="none" w:sz="0" w:space="0" w:color="auto"/>
            <w:left w:val="none" w:sz="0" w:space="0" w:color="auto"/>
            <w:bottom w:val="none" w:sz="0" w:space="0" w:color="auto"/>
            <w:right w:val="none" w:sz="0" w:space="0" w:color="auto"/>
          </w:divBdr>
        </w:div>
        <w:div w:id="1344941346">
          <w:marLeft w:val="0"/>
          <w:marRight w:val="0"/>
          <w:marTop w:val="0"/>
          <w:marBottom w:val="0"/>
          <w:divBdr>
            <w:top w:val="none" w:sz="0" w:space="0" w:color="auto"/>
            <w:left w:val="none" w:sz="0" w:space="0" w:color="auto"/>
            <w:bottom w:val="none" w:sz="0" w:space="0" w:color="auto"/>
            <w:right w:val="none" w:sz="0" w:space="0" w:color="auto"/>
          </w:divBdr>
        </w:div>
        <w:div w:id="33966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Paolini Alessandro</dc:creator>
  <cp:keywords/>
  <dc:description/>
  <cp:lastModifiedBy>Emanuela</cp:lastModifiedBy>
  <cp:revision>2</cp:revision>
  <dcterms:created xsi:type="dcterms:W3CDTF">2019-09-24T14:10:00Z</dcterms:created>
  <dcterms:modified xsi:type="dcterms:W3CDTF">2019-09-24T14:10:00Z</dcterms:modified>
</cp:coreProperties>
</file>