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F7DFF" w14:textId="77777777" w:rsidR="002E4E7E" w:rsidRDefault="002E4E7E" w:rsidP="00E954B8">
      <w:pPr>
        <w:jc w:val="both"/>
        <w:rPr>
          <w:rFonts w:ascii="Times New Roman" w:hAnsi="Times New Roman" w:cs="Times New Roman"/>
          <w:lang w:val="en-US"/>
        </w:rPr>
      </w:pPr>
    </w:p>
    <w:p w14:paraId="6F8DE82E" w14:textId="587F0473" w:rsidR="00044701" w:rsidRPr="00044701" w:rsidRDefault="00044701" w:rsidP="00044701">
      <w:pPr>
        <w:jc w:val="both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044701">
        <w:rPr>
          <w:rFonts w:ascii="Times New Roman" w:eastAsia="Times New Roman" w:hAnsi="Times New Roman" w:cs="Times New Roman"/>
          <w:b/>
          <w:color w:val="000000"/>
          <w:lang w:val="en-US"/>
        </w:rPr>
        <w:t>New avenues on target characterization and nanotools design from advancements in</w:t>
      </w:r>
    </w:p>
    <w:p w14:paraId="2846FE30" w14:textId="0B4B0803" w:rsidR="002E4E7E" w:rsidRDefault="00044701" w:rsidP="00044701">
      <w:pPr>
        <w:jc w:val="both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044701">
        <w:rPr>
          <w:rFonts w:ascii="Times New Roman" w:eastAsia="Times New Roman" w:hAnsi="Times New Roman" w:cs="Times New Roman"/>
          <w:b/>
          <w:color w:val="000000"/>
          <w:lang w:val="en-US"/>
        </w:rPr>
        <w:t>cryo-electron microscopy</w:t>
      </w:r>
    </w:p>
    <w:p w14:paraId="263A6508" w14:textId="2B9D0626" w:rsidR="00BC4837" w:rsidRDefault="00BC4837" w:rsidP="00BC4837">
      <w:pPr>
        <w:adjustRightInd w:val="0"/>
        <w:snapToGrid w:val="0"/>
        <w:contextualSpacing/>
        <w:rPr>
          <w:rFonts w:ascii="Times New Roman" w:hAnsi="Times New Roman" w:cs="Times New Roman"/>
          <w:lang w:val="en-US"/>
        </w:rPr>
      </w:pPr>
      <w:r w:rsidRPr="00AA7478">
        <w:rPr>
          <w:rFonts w:ascii="Times New Roman" w:hAnsi="Times New Roman" w:cs="Times New Roman"/>
          <w:lang w:val="en-US"/>
        </w:rPr>
        <w:t xml:space="preserve">L.C. </w:t>
      </w:r>
      <w:proofErr w:type="spellStart"/>
      <w:proofErr w:type="gramStart"/>
      <w:r w:rsidRPr="00AA7478">
        <w:rPr>
          <w:rFonts w:ascii="Times New Roman" w:hAnsi="Times New Roman" w:cs="Times New Roman"/>
          <w:lang w:val="en-US"/>
        </w:rPr>
        <w:t>Montemiglio</w:t>
      </w:r>
      <w:r w:rsidRPr="00AA7478">
        <w:rPr>
          <w:rFonts w:ascii="Times New Roman" w:hAnsi="Times New Roman" w:cs="Times New Roman"/>
          <w:vertAlign w:val="superscript"/>
          <w:lang w:val="en-US"/>
        </w:rPr>
        <w:t>a,b</w:t>
      </w:r>
      <w:proofErr w:type="gramEnd"/>
      <w:r w:rsidRPr="00AA7478">
        <w:rPr>
          <w:rFonts w:ascii="Times New Roman" w:hAnsi="Times New Roman" w:cs="Times New Roman"/>
          <w:vertAlign w:val="superscript"/>
          <w:lang w:val="en-US"/>
        </w:rPr>
        <w:t>,c</w:t>
      </w:r>
      <w:proofErr w:type="spellEnd"/>
      <w:r w:rsidRPr="00AA7478">
        <w:rPr>
          <w:rFonts w:ascii="Times New Roman" w:hAnsi="Times New Roman" w:cs="Times New Roman"/>
          <w:lang w:val="en-US"/>
        </w:rPr>
        <w:t xml:space="preserve">, C. </w:t>
      </w:r>
      <w:proofErr w:type="spellStart"/>
      <w:r w:rsidRPr="00AA7478">
        <w:rPr>
          <w:rFonts w:ascii="Times New Roman" w:hAnsi="Times New Roman" w:cs="Times New Roman"/>
          <w:lang w:val="en-US"/>
        </w:rPr>
        <w:t>Savino</w:t>
      </w:r>
      <w:r w:rsidRPr="00AA7478">
        <w:rPr>
          <w:rFonts w:ascii="Times New Roman" w:hAnsi="Times New Roman" w:cs="Times New Roman"/>
          <w:vertAlign w:val="superscript"/>
          <w:lang w:val="en-US"/>
        </w:rPr>
        <w:t>b</w:t>
      </w:r>
      <w:proofErr w:type="spellEnd"/>
      <w:r>
        <w:rPr>
          <w:rFonts w:ascii="Times New Roman" w:hAnsi="Times New Roman" w:cs="Times New Roman"/>
          <w:lang w:val="en-US"/>
        </w:rPr>
        <w:t xml:space="preserve"> and</w:t>
      </w:r>
      <w:r w:rsidRPr="00AA7478">
        <w:rPr>
          <w:rFonts w:ascii="Times New Roman" w:hAnsi="Times New Roman" w:cs="Times New Roman"/>
          <w:lang w:val="en-US"/>
        </w:rPr>
        <w:t xml:space="preserve"> </w:t>
      </w:r>
      <w:r w:rsidRPr="00AA7478">
        <w:rPr>
          <w:rFonts w:ascii="Times New Roman" w:hAnsi="Times New Roman" w:cs="Times New Roman"/>
          <w:u w:val="single"/>
          <w:lang w:val="en-US"/>
        </w:rPr>
        <w:t xml:space="preserve">B. </w:t>
      </w:r>
      <w:proofErr w:type="spellStart"/>
      <w:r w:rsidRPr="00AA7478">
        <w:rPr>
          <w:rFonts w:ascii="Times New Roman" w:hAnsi="Times New Roman" w:cs="Times New Roman"/>
          <w:u w:val="single"/>
          <w:lang w:val="en-US"/>
        </w:rPr>
        <w:t>Vallone</w:t>
      </w:r>
      <w:r w:rsidRPr="00AA7478">
        <w:rPr>
          <w:rFonts w:ascii="Times New Roman" w:hAnsi="Times New Roman" w:cs="Times New Roman"/>
          <w:u w:val="single"/>
          <w:vertAlign w:val="superscript"/>
          <w:lang w:val="en-US"/>
        </w:rPr>
        <w:t>a</w:t>
      </w:r>
      <w:r w:rsidRPr="00AA7478">
        <w:rPr>
          <w:rFonts w:ascii="Times New Roman" w:hAnsi="Times New Roman" w:cs="Times New Roman"/>
          <w:vertAlign w:val="superscript"/>
          <w:lang w:val="en-US"/>
        </w:rPr>
        <w:t>,b,c</w:t>
      </w:r>
      <w:proofErr w:type="spellEnd"/>
      <w:r w:rsidRPr="00AA7478">
        <w:rPr>
          <w:rFonts w:ascii="Times New Roman" w:hAnsi="Times New Roman" w:cs="Times New Roman"/>
          <w:lang w:val="en-US"/>
        </w:rPr>
        <w:t>.</w:t>
      </w:r>
    </w:p>
    <w:p w14:paraId="2942A219" w14:textId="77777777" w:rsidR="00BC4837" w:rsidRDefault="00BC4837" w:rsidP="00BC4837">
      <w:pPr>
        <w:adjustRightInd w:val="0"/>
        <w:snapToGrid w:val="0"/>
        <w:contextualSpacing/>
        <w:rPr>
          <w:rFonts w:ascii="Times New Roman" w:hAnsi="Times New Roman" w:cs="Times New Roman"/>
          <w:lang w:val="en-US"/>
        </w:rPr>
      </w:pPr>
    </w:p>
    <w:p w14:paraId="0BE5D5E2" w14:textId="54841FE9" w:rsidR="00044701" w:rsidRDefault="00BC4837" w:rsidP="00BC4837">
      <w:pPr>
        <w:adjustRightInd w:val="0"/>
        <w:snapToGrid w:val="0"/>
        <w:contextualSpacing/>
        <w:rPr>
          <w:rFonts w:ascii="Times New Roman" w:hAnsi="Times New Roman" w:cs="Times New Roman"/>
          <w:sz w:val="22"/>
          <w:szCs w:val="22"/>
        </w:rPr>
      </w:pPr>
      <w:r w:rsidRPr="00AA7478">
        <w:rPr>
          <w:rFonts w:ascii="Times New Roman" w:hAnsi="Times New Roman" w:cs="Times New Roman"/>
          <w:sz w:val="22"/>
          <w:szCs w:val="22"/>
          <w:lang w:val="en-US"/>
        </w:rPr>
        <w:t xml:space="preserve">(a) Dept of Biochemical Sciences “Alessandro Rossi Fanelli”, Sapienza University of Rome, Italy. (b) Institute of Molecular Biology and Pathology, National Research Council, Rome, Italy. </w:t>
      </w:r>
      <w:r w:rsidRPr="00AA7478">
        <w:rPr>
          <w:rFonts w:ascii="Times New Roman" w:hAnsi="Times New Roman" w:cs="Times New Roman"/>
          <w:sz w:val="22"/>
          <w:szCs w:val="22"/>
        </w:rPr>
        <w:t xml:space="preserve">(c) Istituto Pasteur-Fondazione Cenci </w:t>
      </w:r>
      <w:proofErr w:type="spellStart"/>
      <w:r w:rsidRPr="00AA7478">
        <w:rPr>
          <w:rFonts w:ascii="Times New Roman" w:hAnsi="Times New Roman" w:cs="Times New Roman"/>
          <w:sz w:val="22"/>
          <w:szCs w:val="22"/>
        </w:rPr>
        <w:t>Bolognetti</w:t>
      </w:r>
      <w:proofErr w:type="spellEnd"/>
      <w:r w:rsidRPr="00AA747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A7478">
        <w:rPr>
          <w:rFonts w:ascii="Times New Roman" w:hAnsi="Times New Roman" w:cs="Times New Roman"/>
          <w:sz w:val="22"/>
          <w:szCs w:val="22"/>
        </w:rPr>
        <w:t>Dip</w:t>
      </w:r>
      <w:proofErr w:type="spellEnd"/>
      <w:r w:rsidRPr="00AA7478">
        <w:rPr>
          <w:rFonts w:ascii="Times New Roman" w:hAnsi="Times New Roman" w:cs="Times New Roman"/>
          <w:sz w:val="22"/>
          <w:szCs w:val="22"/>
        </w:rPr>
        <w:t xml:space="preserve">. di Scienze Biochimiche “A. Rossi Fanelli”, Sapienza Università di Roma, </w:t>
      </w:r>
      <w:proofErr w:type="spellStart"/>
      <w:r w:rsidRPr="00AA7478">
        <w:rPr>
          <w:rFonts w:ascii="Times New Roman" w:hAnsi="Times New Roman" w:cs="Times New Roman"/>
          <w:sz w:val="22"/>
          <w:szCs w:val="22"/>
        </w:rPr>
        <w:t>Italy</w:t>
      </w:r>
      <w:proofErr w:type="spellEnd"/>
      <w:r w:rsidRPr="00AA747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BC906E2" w14:textId="77777777" w:rsidR="00BC4837" w:rsidRPr="00E31503" w:rsidRDefault="00BC4837" w:rsidP="00BC4837">
      <w:pPr>
        <w:adjustRightInd w:val="0"/>
        <w:snapToGrid w:val="0"/>
        <w:contextualSpacing/>
        <w:rPr>
          <w:rFonts w:ascii="Times New Roman" w:hAnsi="Times New Roman" w:cs="Times New Roman"/>
        </w:rPr>
      </w:pPr>
    </w:p>
    <w:p w14:paraId="3EFA7AC7" w14:textId="3E86A1D8" w:rsidR="00F31BEF" w:rsidRDefault="00331029" w:rsidP="00E954B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Single particle cryo-</w:t>
      </w:r>
      <w:r w:rsidR="0001370C" w:rsidRPr="00D15A84">
        <w:rPr>
          <w:rFonts w:ascii="Times New Roman" w:hAnsi="Times New Roman" w:cs="Times New Roman"/>
          <w:lang w:val="en-US"/>
        </w:rPr>
        <w:t xml:space="preserve">electron microscopy </w:t>
      </w:r>
      <w:r w:rsidR="00F0464A">
        <w:rPr>
          <w:rFonts w:ascii="Times New Roman" w:hAnsi="Times New Roman" w:cs="Times New Roman"/>
          <w:lang w:val="en-US"/>
        </w:rPr>
        <w:t xml:space="preserve">(SP Cryo-EM) </w:t>
      </w:r>
      <w:r w:rsidR="0001370C" w:rsidRPr="00D15A84">
        <w:rPr>
          <w:rFonts w:ascii="Times New Roman" w:hAnsi="Times New Roman" w:cs="Times New Roman"/>
          <w:lang w:val="en-US"/>
        </w:rPr>
        <w:t>has</w:t>
      </w:r>
      <w:r w:rsidR="00D15A84">
        <w:rPr>
          <w:rFonts w:ascii="Times New Roman" w:hAnsi="Times New Roman" w:cs="Times New Roman"/>
          <w:lang w:val="en-US"/>
        </w:rPr>
        <w:t xml:space="preserve"> recently</w:t>
      </w:r>
      <w:r w:rsidR="0001370C" w:rsidRPr="00D15A84">
        <w:rPr>
          <w:rFonts w:ascii="Times New Roman" w:hAnsi="Times New Roman" w:cs="Times New Roman"/>
          <w:lang w:val="en-US"/>
        </w:rPr>
        <w:t xml:space="preserve"> </w:t>
      </w:r>
      <w:r w:rsidR="000E2210">
        <w:rPr>
          <w:rFonts w:ascii="Times New Roman" w:hAnsi="Times New Roman" w:cs="Times New Roman"/>
          <w:lang w:val="en-US"/>
        </w:rPr>
        <w:t>experienced</w:t>
      </w:r>
      <w:r w:rsidR="00D16ED4" w:rsidRPr="00D15A84">
        <w:rPr>
          <w:rFonts w:ascii="Times New Roman" w:hAnsi="Times New Roman" w:cs="Times New Roman"/>
          <w:lang w:val="en-US"/>
        </w:rPr>
        <w:t xml:space="preserve"> a</w:t>
      </w:r>
      <w:r w:rsidR="0001370C" w:rsidRPr="00D15A84">
        <w:rPr>
          <w:rFonts w:ascii="Times New Roman" w:hAnsi="Times New Roman" w:cs="Times New Roman"/>
          <w:lang w:val="en-US"/>
        </w:rPr>
        <w:t xml:space="preserve"> </w:t>
      </w:r>
      <w:r w:rsidR="00D16ED4" w:rsidRPr="00D15A84">
        <w:rPr>
          <w:rFonts w:ascii="Times New Roman" w:hAnsi="Times New Roman" w:cs="Times New Roman"/>
          <w:lang w:val="en-US"/>
        </w:rPr>
        <w:t>“Resolution Revolution”</w:t>
      </w:r>
      <w:r w:rsidR="000E2210">
        <w:rPr>
          <w:rFonts w:ascii="Times New Roman" w:hAnsi="Times New Roman" w:cs="Times New Roman"/>
          <w:lang w:val="en-US"/>
        </w:rPr>
        <w:t xml:space="preserve"> and it has</w:t>
      </w:r>
      <w:r w:rsidR="00D16ED4" w:rsidRPr="00D15A84">
        <w:rPr>
          <w:rFonts w:ascii="Times New Roman" w:hAnsi="Times New Roman" w:cs="Times New Roman"/>
          <w:lang w:val="en-US"/>
        </w:rPr>
        <w:t xml:space="preserve"> </w:t>
      </w:r>
      <w:r w:rsidR="00784DEA" w:rsidRPr="00D15A84">
        <w:rPr>
          <w:rFonts w:ascii="Times New Roman" w:hAnsi="Times New Roman" w:cs="Times New Roman"/>
          <w:lang w:val="en-US"/>
        </w:rPr>
        <w:t>emer</w:t>
      </w:r>
      <w:r w:rsidR="000E2210">
        <w:rPr>
          <w:rFonts w:ascii="Times New Roman" w:hAnsi="Times New Roman" w:cs="Times New Roman"/>
          <w:lang w:val="en-US"/>
        </w:rPr>
        <w:t>ged</w:t>
      </w:r>
      <w:r w:rsidR="00784DEA" w:rsidRPr="00D15A84">
        <w:rPr>
          <w:rFonts w:ascii="Times New Roman" w:hAnsi="Times New Roman" w:cs="Times New Roman"/>
          <w:lang w:val="en-US"/>
        </w:rPr>
        <w:t xml:space="preserve"> </w:t>
      </w:r>
      <w:r w:rsidR="0021098A">
        <w:rPr>
          <w:rFonts w:ascii="Times New Roman" w:hAnsi="Times New Roman" w:cs="Times New Roman"/>
          <w:lang w:val="en-US"/>
        </w:rPr>
        <w:t>as one of</w:t>
      </w:r>
      <w:r w:rsidR="00784DEA" w:rsidRPr="00D15A84">
        <w:rPr>
          <w:rFonts w:ascii="Times New Roman" w:hAnsi="Times New Roman" w:cs="Times New Roman"/>
          <w:lang w:val="en-US"/>
        </w:rPr>
        <w:t xml:space="preserve"> the</w:t>
      </w:r>
      <w:r w:rsidR="00700CD4" w:rsidRPr="00D15A84">
        <w:rPr>
          <w:rFonts w:ascii="Times New Roman" w:hAnsi="Times New Roman" w:cs="Times New Roman"/>
          <w:lang w:val="en-US"/>
        </w:rPr>
        <w:t xml:space="preserve"> leading </w:t>
      </w:r>
      <w:r w:rsidR="0004196B" w:rsidRPr="00D15A84">
        <w:rPr>
          <w:rFonts w:ascii="Times New Roman" w:hAnsi="Times New Roman" w:cs="Times New Roman"/>
          <w:lang w:val="en-US"/>
        </w:rPr>
        <w:t>technique</w:t>
      </w:r>
      <w:r w:rsidR="00784DEA" w:rsidRPr="00D15A84">
        <w:rPr>
          <w:rFonts w:ascii="Times New Roman" w:hAnsi="Times New Roman" w:cs="Times New Roman"/>
          <w:lang w:val="en-US"/>
        </w:rPr>
        <w:t>s</w:t>
      </w:r>
      <w:r w:rsidR="0021098A">
        <w:rPr>
          <w:rFonts w:ascii="Times New Roman" w:hAnsi="Times New Roman" w:cs="Times New Roman"/>
          <w:lang w:val="en-US"/>
        </w:rPr>
        <w:t xml:space="preserve"> for high</w:t>
      </w:r>
      <w:r w:rsidR="00ED5BE4">
        <w:rPr>
          <w:rFonts w:ascii="Times New Roman" w:hAnsi="Times New Roman" w:cs="Times New Roman"/>
          <w:lang w:val="en-US"/>
        </w:rPr>
        <w:t>-</w:t>
      </w:r>
      <w:r w:rsidR="0021098A">
        <w:rPr>
          <w:rFonts w:ascii="Times New Roman" w:hAnsi="Times New Roman" w:cs="Times New Roman"/>
          <w:lang w:val="en-US"/>
        </w:rPr>
        <w:t>resolution structural determination</w:t>
      </w:r>
      <w:r w:rsidR="00700CD4" w:rsidRPr="00D15A84">
        <w:rPr>
          <w:rFonts w:ascii="Times New Roman" w:hAnsi="Times New Roman" w:cs="Times New Roman"/>
          <w:lang w:val="en-US"/>
        </w:rPr>
        <w:t xml:space="preserve"> </w:t>
      </w:r>
      <w:r w:rsidR="00784DEA" w:rsidRPr="00D15A84">
        <w:rPr>
          <w:rFonts w:ascii="Times New Roman" w:hAnsi="Times New Roman" w:cs="Times New Roman"/>
          <w:lang w:val="en-US"/>
        </w:rPr>
        <w:t>of biom</w:t>
      </w:r>
      <w:r w:rsidR="00D16ED4" w:rsidRPr="00D15A84">
        <w:rPr>
          <w:rFonts w:ascii="Times New Roman" w:hAnsi="Times New Roman" w:cs="Times New Roman"/>
          <w:lang w:val="en-US"/>
        </w:rPr>
        <w:t>acrom</w:t>
      </w:r>
      <w:r w:rsidR="00784DEA" w:rsidRPr="00D15A84">
        <w:rPr>
          <w:rFonts w:ascii="Times New Roman" w:hAnsi="Times New Roman" w:cs="Times New Roman"/>
          <w:lang w:val="en-US"/>
        </w:rPr>
        <w:t>olecules</w:t>
      </w:r>
      <w:r w:rsidR="00726252" w:rsidRPr="00D15A84">
        <w:rPr>
          <w:rFonts w:ascii="Times New Roman" w:hAnsi="Times New Roman" w:cs="Times New Roman"/>
          <w:lang w:val="en-US"/>
        </w:rPr>
        <w:t>,</w:t>
      </w:r>
      <w:r w:rsidR="0082777A" w:rsidRPr="00D15A84">
        <w:rPr>
          <w:rFonts w:ascii="Times New Roman" w:hAnsi="Times New Roman" w:cs="Times New Roman"/>
          <w:lang w:val="en-US"/>
        </w:rPr>
        <w:t xml:space="preserve"> representing a breakthrough</w:t>
      </w:r>
      <w:r w:rsidR="00700CD4" w:rsidRPr="00D15A84">
        <w:rPr>
          <w:rFonts w:ascii="Times New Roman" w:hAnsi="Times New Roman" w:cs="Times New Roman"/>
          <w:lang w:val="en-US"/>
        </w:rPr>
        <w:t xml:space="preserve"> </w:t>
      </w:r>
      <w:r w:rsidR="00430C53" w:rsidRPr="00D15A84">
        <w:rPr>
          <w:rFonts w:ascii="Times New Roman" w:hAnsi="Times New Roman" w:cs="Times New Roman"/>
          <w:lang w:val="en-US"/>
        </w:rPr>
        <w:t>in</w:t>
      </w:r>
      <w:r w:rsidR="00414A9B" w:rsidRPr="00D15A84">
        <w:rPr>
          <w:rFonts w:ascii="Times New Roman" w:hAnsi="Times New Roman" w:cs="Times New Roman"/>
          <w:lang w:val="en-US"/>
        </w:rPr>
        <w:t xml:space="preserve"> structural biology</w:t>
      </w:r>
      <w:r w:rsidR="00430C53" w:rsidRPr="00D15A84">
        <w:rPr>
          <w:rFonts w:ascii="Times New Roman" w:hAnsi="Times New Roman" w:cs="Times New Roman"/>
          <w:lang w:val="en-US"/>
        </w:rPr>
        <w:t xml:space="preserve"> and</w:t>
      </w:r>
      <w:r w:rsidR="0082777A" w:rsidRPr="00D15A84">
        <w:rPr>
          <w:rFonts w:ascii="Times New Roman" w:hAnsi="Times New Roman" w:cs="Times New Roman"/>
          <w:lang w:val="en-US"/>
        </w:rPr>
        <w:t xml:space="preserve"> finding relevant applications</w:t>
      </w:r>
      <w:r w:rsidR="00430C53" w:rsidRPr="00D15A84">
        <w:rPr>
          <w:rFonts w:ascii="Times New Roman" w:hAnsi="Times New Roman" w:cs="Times New Roman"/>
          <w:lang w:val="en-US"/>
        </w:rPr>
        <w:t xml:space="preserve"> in nanotechnology</w:t>
      </w:r>
      <w:r w:rsidR="00024BBE" w:rsidRPr="00D15A84">
        <w:rPr>
          <w:rFonts w:ascii="Times New Roman" w:hAnsi="Times New Roman" w:cs="Times New Roman"/>
          <w:lang w:val="en-US"/>
        </w:rPr>
        <w:t>.</w:t>
      </w:r>
      <w:r w:rsidR="00F31BEF" w:rsidRPr="00D15A84">
        <w:rPr>
          <w:rFonts w:ascii="Times New Roman" w:hAnsi="Times New Roman" w:cs="Times New Roman"/>
          <w:lang w:val="en-US"/>
        </w:rPr>
        <w:t xml:space="preserve"> </w:t>
      </w:r>
      <w:r w:rsidR="006B4C03" w:rsidRPr="00766E8D">
        <w:rPr>
          <w:rFonts w:ascii="Times New Roman" w:hAnsi="Times New Roman" w:cs="Times New Roman"/>
          <w:lang w:val="en-US"/>
        </w:rPr>
        <w:t xml:space="preserve">In SP </w:t>
      </w:r>
      <w:r w:rsidR="006B4C03">
        <w:rPr>
          <w:rFonts w:ascii="Times New Roman" w:hAnsi="Times New Roman" w:cs="Times New Roman"/>
          <w:lang w:val="en-US"/>
        </w:rPr>
        <w:t>C</w:t>
      </w:r>
      <w:r w:rsidR="006B4C03" w:rsidRPr="00766E8D">
        <w:rPr>
          <w:rFonts w:ascii="Times New Roman" w:hAnsi="Times New Roman" w:cs="Times New Roman"/>
          <w:lang w:val="en-US"/>
        </w:rPr>
        <w:t>ryo-EM, few microliters of homogeneous solution containing the biological system of interest are sufficient to reconstruct its structure up to the atomic resolution</w:t>
      </w:r>
      <w:r w:rsidR="004F0580">
        <w:rPr>
          <w:rFonts w:ascii="Times New Roman" w:hAnsi="Times New Roman" w:cs="Times New Roman"/>
          <w:lang w:val="en-US"/>
        </w:rPr>
        <w:t xml:space="preserve"> and</w:t>
      </w:r>
      <w:r w:rsidR="006B4C03">
        <w:rPr>
          <w:rFonts w:ascii="Times New Roman" w:hAnsi="Times New Roman" w:cs="Times New Roman"/>
          <w:lang w:val="en-US"/>
        </w:rPr>
        <w:t xml:space="preserve"> </w:t>
      </w:r>
      <w:r w:rsidR="006B4C03" w:rsidRPr="00766E8D">
        <w:rPr>
          <w:rFonts w:ascii="Times New Roman" w:hAnsi="Times New Roman" w:cs="Times New Roman"/>
          <w:lang w:val="en-US"/>
        </w:rPr>
        <w:t>in</w:t>
      </w:r>
      <w:r w:rsidR="006B4C03">
        <w:rPr>
          <w:rFonts w:ascii="Times New Roman" w:hAnsi="Times New Roman" w:cs="Times New Roman"/>
          <w:lang w:val="en-US"/>
        </w:rPr>
        <w:t xml:space="preserve"> only</w:t>
      </w:r>
      <w:r w:rsidR="006B4C03" w:rsidRPr="00766E8D">
        <w:rPr>
          <w:rFonts w:ascii="Times New Roman" w:hAnsi="Times New Roman" w:cs="Times New Roman"/>
          <w:lang w:val="en-US"/>
        </w:rPr>
        <w:t xml:space="preserve"> few weeks of work.</w:t>
      </w:r>
    </w:p>
    <w:p w14:paraId="4DFBA247" w14:textId="6F2C65EA" w:rsidR="00BC4837" w:rsidRPr="00D15A84" w:rsidRDefault="00BC4837" w:rsidP="00E954B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This has opened the possibility to address complexes that it was not possible to investigate with crystallography or NMR, since by SP Cryo-EM very large and flexible assemblies can be analyzed. The resulting three-dimensional structures can account for dynamic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 rearrangements and allow to determine multiple structures mapping the evolution of catalysis and molecular recognition.</w:t>
      </w:r>
    </w:p>
    <w:p w14:paraId="02650A2C" w14:textId="0F884BFA" w:rsidR="000A269F" w:rsidRPr="00766E8D" w:rsidRDefault="002A23C5" w:rsidP="00D16ED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All the technical advances achieved in Cryo-EM, spanning from t</w:t>
      </w:r>
      <w:r w:rsidR="00D16ED4" w:rsidRPr="00D15A84">
        <w:rPr>
          <w:rFonts w:ascii="Times New Roman" w:hAnsi="Times New Roman" w:cs="Times New Roman"/>
          <w:lang w:val="en-US"/>
        </w:rPr>
        <w:t xml:space="preserve">he </w:t>
      </w:r>
      <w:r w:rsidR="000E2210">
        <w:rPr>
          <w:rFonts w:ascii="Times New Roman" w:hAnsi="Times New Roman" w:cs="Times New Roman"/>
          <w:lang w:val="en-US"/>
        </w:rPr>
        <w:t>sophisticated</w:t>
      </w:r>
      <w:r w:rsidR="00D16ED4" w:rsidRPr="00D15A84">
        <w:rPr>
          <w:rFonts w:ascii="Times New Roman" w:hAnsi="Times New Roman" w:cs="Times New Roman"/>
          <w:lang w:val="en-US"/>
        </w:rPr>
        <w:t xml:space="preserve"> methodologies </w:t>
      </w:r>
      <w:r w:rsidR="000E2210">
        <w:rPr>
          <w:rFonts w:ascii="Times New Roman" w:hAnsi="Times New Roman" w:cs="Times New Roman"/>
          <w:lang w:val="en-US"/>
        </w:rPr>
        <w:t xml:space="preserve">used </w:t>
      </w:r>
      <w:r w:rsidR="00D16ED4" w:rsidRPr="00D15A84">
        <w:rPr>
          <w:rFonts w:ascii="Times New Roman" w:hAnsi="Times New Roman" w:cs="Times New Roman"/>
          <w:lang w:val="en-US"/>
        </w:rPr>
        <w:t xml:space="preserve">for specimen preparation, </w:t>
      </w:r>
      <w:r w:rsidR="00D04367">
        <w:rPr>
          <w:rFonts w:ascii="Times New Roman" w:hAnsi="Times New Roman" w:cs="Times New Roman"/>
          <w:lang w:val="en-US"/>
        </w:rPr>
        <w:t xml:space="preserve">the </w:t>
      </w:r>
      <w:r w:rsidR="00D16ED4" w:rsidRPr="00D15A84">
        <w:rPr>
          <w:rFonts w:ascii="Times New Roman" w:hAnsi="Times New Roman" w:cs="Times New Roman"/>
          <w:lang w:val="en-US"/>
        </w:rPr>
        <w:t xml:space="preserve">increased </w:t>
      </w:r>
      <w:r>
        <w:rPr>
          <w:rFonts w:ascii="Times New Roman" w:hAnsi="Times New Roman" w:cs="Times New Roman"/>
          <w:lang w:val="en-US"/>
        </w:rPr>
        <w:t>performance of the modern microscopes</w:t>
      </w:r>
      <w:r w:rsidR="00D16ED4" w:rsidRPr="00D15A84">
        <w:rPr>
          <w:rFonts w:ascii="Times New Roman" w:hAnsi="Times New Roman" w:cs="Times New Roman"/>
          <w:lang w:val="en-US"/>
        </w:rPr>
        <w:t>, the recent introduction of direct electron detectors</w:t>
      </w:r>
      <w:r w:rsidR="006B4C03">
        <w:rPr>
          <w:rFonts w:ascii="Times New Roman" w:hAnsi="Times New Roman" w:cs="Times New Roman"/>
          <w:lang w:val="en-US"/>
        </w:rPr>
        <w:t>,</w:t>
      </w:r>
      <w:r w:rsidR="00D16ED4" w:rsidRPr="00D15A84">
        <w:rPr>
          <w:rFonts w:ascii="Times New Roman" w:hAnsi="Times New Roman" w:cs="Times New Roman"/>
          <w:lang w:val="en-US"/>
        </w:rPr>
        <w:t xml:space="preserve"> </w:t>
      </w:r>
      <w:r w:rsidR="006B4C03">
        <w:rPr>
          <w:rFonts w:ascii="Times New Roman" w:hAnsi="Times New Roman" w:cs="Times New Roman"/>
          <w:lang w:val="en-US"/>
        </w:rPr>
        <w:t>t</w:t>
      </w:r>
      <w:r w:rsidR="006B4C03" w:rsidRPr="00766E8D">
        <w:rPr>
          <w:rFonts w:ascii="Times New Roman" w:hAnsi="Times New Roman" w:cs="Times New Roman"/>
          <w:lang w:val="en-US"/>
        </w:rPr>
        <w:t xml:space="preserve">he availability of automated data collection systems </w:t>
      </w:r>
      <w:r w:rsidR="00D16ED4" w:rsidRPr="00D15A84">
        <w:rPr>
          <w:rFonts w:ascii="Times New Roman" w:hAnsi="Times New Roman" w:cs="Times New Roman"/>
          <w:lang w:val="en-US"/>
        </w:rPr>
        <w:t xml:space="preserve">and the improvement of computational tools for </w:t>
      </w:r>
      <w:r w:rsidR="006B4C03">
        <w:rPr>
          <w:rFonts w:ascii="Times New Roman" w:hAnsi="Times New Roman" w:cs="Times New Roman"/>
          <w:lang w:val="en-US"/>
        </w:rPr>
        <w:t xml:space="preserve">single-particle </w:t>
      </w:r>
      <w:r w:rsidR="00D16ED4" w:rsidRPr="00D15A84">
        <w:rPr>
          <w:rFonts w:ascii="Times New Roman" w:hAnsi="Times New Roman" w:cs="Times New Roman"/>
          <w:lang w:val="en-US"/>
        </w:rPr>
        <w:t>image processing will be here</w:t>
      </w:r>
      <w:r w:rsidR="006B4C03">
        <w:rPr>
          <w:rFonts w:ascii="Times New Roman" w:hAnsi="Times New Roman" w:cs="Times New Roman"/>
          <w:lang w:val="en-US"/>
        </w:rPr>
        <w:t>in</w:t>
      </w:r>
      <w:r w:rsidR="00D16ED4" w:rsidRPr="00D15A84">
        <w:rPr>
          <w:rFonts w:ascii="Times New Roman" w:hAnsi="Times New Roman" w:cs="Times New Roman"/>
          <w:lang w:val="en-US"/>
        </w:rPr>
        <w:t xml:space="preserve"> discussed</w:t>
      </w:r>
      <w:r w:rsidR="00653DBC">
        <w:rPr>
          <w:rFonts w:ascii="Times New Roman" w:hAnsi="Times New Roman" w:cs="Times New Roman"/>
          <w:lang w:val="en-US"/>
        </w:rPr>
        <w:t>.</w:t>
      </w:r>
      <w:r w:rsidR="00D16ED4" w:rsidRPr="00D15A84">
        <w:rPr>
          <w:rFonts w:ascii="Times New Roman" w:hAnsi="Times New Roman" w:cs="Times New Roman"/>
          <w:lang w:val="en-US"/>
        </w:rPr>
        <w:t xml:space="preserve"> </w:t>
      </w:r>
    </w:p>
    <w:p w14:paraId="5819B68F" w14:textId="77777777" w:rsidR="005257B0" w:rsidRDefault="005257B0" w:rsidP="00E954B8">
      <w:pPr>
        <w:jc w:val="both"/>
        <w:rPr>
          <w:rFonts w:ascii="Times New Roman" w:hAnsi="Times New Roman" w:cs="Times New Roman"/>
          <w:lang w:val="en-US"/>
        </w:rPr>
      </w:pPr>
    </w:p>
    <w:p w14:paraId="46B1F263" w14:textId="7CC76F83" w:rsidR="007C641D" w:rsidRPr="00E954B8" w:rsidRDefault="007C641D" w:rsidP="00E954B8">
      <w:pPr>
        <w:jc w:val="both"/>
        <w:rPr>
          <w:rFonts w:ascii="Times New Roman" w:hAnsi="Times New Roman" w:cs="Times New Roman"/>
          <w:lang w:val="en-US"/>
        </w:rPr>
      </w:pPr>
    </w:p>
    <w:sectPr w:rsidR="007C641D" w:rsidRPr="00E954B8" w:rsidSect="003A555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BEF"/>
    <w:rsid w:val="0001370C"/>
    <w:rsid w:val="00024BBE"/>
    <w:rsid w:val="0004196B"/>
    <w:rsid w:val="00044701"/>
    <w:rsid w:val="00064B7D"/>
    <w:rsid w:val="000A269F"/>
    <w:rsid w:val="000E2210"/>
    <w:rsid w:val="00117A5B"/>
    <w:rsid w:val="00130592"/>
    <w:rsid w:val="0017088C"/>
    <w:rsid w:val="0018737F"/>
    <w:rsid w:val="0019730A"/>
    <w:rsid w:val="001A677F"/>
    <w:rsid w:val="001D39F6"/>
    <w:rsid w:val="0021098A"/>
    <w:rsid w:val="00234A4A"/>
    <w:rsid w:val="002A23C5"/>
    <w:rsid w:val="002E4E7E"/>
    <w:rsid w:val="00331029"/>
    <w:rsid w:val="003A5556"/>
    <w:rsid w:val="003C2329"/>
    <w:rsid w:val="003E0F47"/>
    <w:rsid w:val="00414A9B"/>
    <w:rsid w:val="00430C53"/>
    <w:rsid w:val="004B4B05"/>
    <w:rsid w:val="004F0580"/>
    <w:rsid w:val="00504A16"/>
    <w:rsid w:val="005257B0"/>
    <w:rsid w:val="00564AF0"/>
    <w:rsid w:val="00587AEE"/>
    <w:rsid w:val="00625EB0"/>
    <w:rsid w:val="00653DBC"/>
    <w:rsid w:val="006B4C03"/>
    <w:rsid w:val="006F4915"/>
    <w:rsid w:val="00700CD4"/>
    <w:rsid w:val="00710D37"/>
    <w:rsid w:val="007151B4"/>
    <w:rsid w:val="00726252"/>
    <w:rsid w:val="00766E8D"/>
    <w:rsid w:val="00784DEA"/>
    <w:rsid w:val="007C641D"/>
    <w:rsid w:val="007E4B67"/>
    <w:rsid w:val="0082777A"/>
    <w:rsid w:val="00855560"/>
    <w:rsid w:val="009C0407"/>
    <w:rsid w:val="009E509F"/>
    <w:rsid w:val="00AF2E2D"/>
    <w:rsid w:val="00B078C4"/>
    <w:rsid w:val="00B263EB"/>
    <w:rsid w:val="00B63AD5"/>
    <w:rsid w:val="00BC36C5"/>
    <w:rsid w:val="00BC4837"/>
    <w:rsid w:val="00C61B5A"/>
    <w:rsid w:val="00C94940"/>
    <w:rsid w:val="00D04367"/>
    <w:rsid w:val="00D15A84"/>
    <w:rsid w:val="00D16ED4"/>
    <w:rsid w:val="00DC0E67"/>
    <w:rsid w:val="00DE766B"/>
    <w:rsid w:val="00E31503"/>
    <w:rsid w:val="00E83D03"/>
    <w:rsid w:val="00E954B8"/>
    <w:rsid w:val="00ED5BE4"/>
    <w:rsid w:val="00F0464A"/>
    <w:rsid w:val="00F07F36"/>
    <w:rsid w:val="00F31BEF"/>
    <w:rsid w:val="00F4498C"/>
    <w:rsid w:val="00F907A1"/>
    <w:rsid w:val="00F971A4"/>
    <w:rsid w:val="00FB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F44C920"/>
  <w14:defaultImageDpi w14:val="300"/>
  <w15:docId w15:val="{2159FA6E-4D0F-A345-9064-E964CF77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celeste montemiglio</dc:creator>
  <cp:keywords/>
  <dc:description/>
  <cp:lastModifiedBy>Beatrice Vallone</cp:lastModifiedBy>
  <cp:revision>67</cp:revision>
  <dcterms:created xsi:type="dcterms:W3CDTF">2018-09-04T08:45:00Z</dcterms:created>
  <dcterms:modified xsi:type="dcterms:W3CDTF">2019-10-15T09:27:00Z</dcterms:modified>
</cp:coreProperties>
</file>