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84" w:rsidRDefault="00A37584" w:rsidP="00A375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ABSTRACT N&amp;N 2019 Frascati</w:t>
      </w:r>
      <w:bookmarkStart w:id="0" w:name="_GoBack"/>
      <w:bookmarkEnd w:id="0"/>
    </w:p>
    <w:p w:rsidR="00A37584" w:rsidRDefault="00A37584" w:rsidP="00A375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37584" w:rsidRPr="00A37584" w:rsidRDefault="00A37584" w:rsidP="00A3758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37584">
        <w:rPr>
          <w:rFonts w:ascii="Times New Roman" w:hAnsi="Times New Roman" w:cs="Times New Roman"/>
          <w:b/>
          <w:bCs/>
        </w:rPr>
        <w:t>Modelling</w:t>
      </w:r>
      <w:proofErr w:type="spellEnd"/>
      <w:r w:rsidRPr="00A37584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A37584">
        <w:rPr>
          <w:rFonts w:ascii="Times New Roman" w:hAnsi="Times New Roman" w:cs="Times New Roman"/>
          <w:b/>
          <w:bCs/>
        </w:rPr>
        <w:t>surface</w:t>
      </w:r>
      <w:proofErr w:type="spellEnd"/>
      <w:r w:rsidRPr="00A375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37584">
        <w:rPr>
          <w:rFonts w:ascii="Times New Roman" w:hAnsi="Times New Roman" w:cs="Times New Roman"/>
          <w:b/>
          <w:bCs/>
        </w:rPr>
        <w:t>acoustic</w:t>
      </w:r>
      <w:proofErr w:type="spellEnd"/>
      <w:r w:rsidRPr="00A375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37584">
        <w:rPr>
          <w:rFonts w:ascii="Times New Roman" w:hAnsi="Times New Roman" w:cs="Times New Roman"/>
          <w:b/>
          <w:bCs/>
        </w:rPr>
        <w:t>waves</w:t>
      </w:r>
      <w:proofErr w:type="spellEnd"/>
      <w:r w:rsidRPr="00A37584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A37584">
        <w:rPr>
          <w:rFonts w:ascii="Times New Roman" w:hAnsi="Times New Roman" w:cs="Times New Roman"/>
          <w:b/>
          <w:bCs/>
        </w:rPr>
        <w:t>e.m</w:t>
      </w:r>
      <w:proofErr w:type="spellEnd"/>
      <w:r w:rsidRPr="00A37584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A37584">
        <w:rPr>
          <w:rFonts w:ascii="Times New Roman" w:hAnsi="Times New Roman" w:cs="Times New Roman"/>
          <w:b/>
          <w:bCs/>
        </w:rPr>
        <w:t>fields</w:t>
      </w:r>
      <w:proofErr w:type="spellEnd"/>
      <w:r w:rsidRPr="00A37584">
        <w:rPr>
          <w:rFonts w:ascii="Times New Roman" w:hAnsi="Times New Roman" w:cs="Times New Roman"/>
          <w:b/>
          <w:bCs/>
        </w:rPr>
        <w:t xml:space="preserve"> in opto-</w:t>
      </w:r>
      <w:proofErr w:type="spellStart"/>
      <w:r w:rsidRPr="00A37584">
        <w:rPr>
          <w:rFonts w:ascii="Times New Roman" w:hAnsi="Times New Roman" w:cs="Times New Roman"/>
          <w:b/>
          <w:bCs/>
        </w:rPr>
        <w:t>mechanical</w:t>
      </w:r>
      <w:proofErr w:type="spellEnd"/>
      <w:r w:rsidRPr="00A375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37584">
        <w:rPr>
          <w:rFonts w:ascii="Times New Roman" w:hAnsi="Times New Roman" w:cs="Times New Roman"/>
          <w:b/>
          <w:bCs/>
        </w:rPr>
        <w:t>systems</w:t>
      </w:r>
      <w:proofErr w:type="spellEnd"/>
    </w:p>
    <w:p w:rsidR="00A37584" w:rsidRDefault="00A37584" w:rsidP="00A3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bidi="he-IL"/>
        </w:rPr>
      </w:pPr>
    </w:p>
    <w:p w:rsidR="00A37584" w:rsidRDefault="00A37584" w:rsidP="00A3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Davide Mencarelli</w:t>
      </w:r>
    </w:p>
    <w:p w:rsidR="00A37584" w:rsidRPr="00A37584" w:rsidRDefault="00A37584" w:rsidP="00A3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bidi="he-IL"/>
        </w:rPr>
      </w:pPr>
      <w:r w:rsidRPr="00A37584">
        <w:rPr>
          <w:rFonts w:ascii="Times New Roman" w:hAnsi="Times New Roman" w:cs="Times New Roman"/>
          <w:i/>
          <w:lang w:bidi="he-IL"/>
        </w:rPr>
        <w:t xml:space="preserve">Università Politecnica delle Marche, Via Brecce Bianche 12, 60130, Ancona, </w:t>
      </w:r>
      <w:proofErr w:type="spellStart"/>
      <w:r w:rsidRPr="00A37584">
        <w:rPr>
          <w:rFonts w:ascii="Times New Roman" w:hAnsi="Times New Roman" w:cs="Times New Roman"/>
          <w:i/>
          <w:lang w:bidi="he-IL"/>
        </w:rPr>
        <w:t>Italy</w:t>
      </w:r>
      <w:proofErr w:type="spellEnd"/>
    </w:p>
    <w:p w:rsidR="00A37584" w:rsidRDefault="00A37584" w:rsidP="00A3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</w:p>
    <w:p w:rsidR="00A37584" w:rsidRPr="00A37584" w:rsidRDefault="00A37584" w:rsidP="00A3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r w:rsidRPr="00A37584">
        <w:rPr>
          <w:rFonts w:ascii="Times New Roman" w:hAnsi="Times New Roman" w:cs="Times New Roman"/>
          <w:lang w:bidi="he-IL"/>
        </w:rPr>
        <w:t xml:space="preserve">The </w:t>
      </w:r>
      <w:proofErr w:type="spellStart"/>
      <w:r w:rsidRPr="00A37584">
        <w:rPr>
          <w:rFonts w:ascii="Times New Roman" w:hAnsi="Times New Roman" w:cs="Times New Roman"/>
          <w:lang w:bidi="he-IL"/>
        </w:rPr>
        <w:t>present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r w:rsidRPr="00A37584">
        <w:rPr>
          <w:rFonts w:ascii="Times New Roman" w:hAnsi="Times New Roman" w:cs="Times New Roman"/>
          <w:lang w:bidi="he-IL"/>
        </w:rPr>
        <w:t xml:space="preserve">c </w:t>
      </w:r>
      <w:proofErr w:type="spellStart"/>
      <w:r w:rsidRPr="00A37584">
        <w:rPr>
          <w:rFonts w:ascii="Times New Roman" w:hAnsi="Times New Roman" w:cs="Times New Roman"/>
          <w:lang w:bidi="he-IL"/>
        </w:rPr>
        <w:t>ontribution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present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modelling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and </w:t>
      </w:r>
      <w:proofErr w:type="spellStart"/>
      <w:r w:rsidRPr="00A37584">
        <w:rPr>
          <w:rFonts w:ascii="Times New Roman" w:hAnsi="Times New Roman" w:cs="Times New Roman"/>
          <w:lang w:bidi="he-IL"/>
        </w:rPr>
        <w:t>simulation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of </w:t>
      </w:r>
      <w:proofErr w:type="spellStart"/>
      <w:r w:rsidRPr="00A37584">
        <w:rPr>
          <w:rFonts w:ascii="Times New Roman" w:hAnsi="Times New Roman" w:cs="Times New Roman"/>
          <w:lang w:bidi="he-IL"/>
        </w:rPr>
        <w:t>phenomena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r w:rsidRPr="00A37584">
        <w:rPr>
          <w:rFonts w:ascii="Times New Roman" w:hAnsi="Times New Roman" w:cs="Times New Roman"/>
          <w:lang w:bidi="he-IL"/>
        </w:rPr>
        <w:t xml:space="preserve">of </w:t>
      </w:r>
      <w:proofErr w:type="spellStart"/>
      <w:r w:rsidRPr="00A37584">
        <w:rPr>
          <w:rFonts w:ascii="Times New Roman" w:hAnsi="Times New Roman" w:cs="Times New Roman"/>
          <w:lang w:bidi="he-IL"/>
        </w:rPr>
        <w:t>optical</w:t>
      </w:r>
      <w:r w:rsidRPr="00A37584">
        <w:rPr>
          <w:rFonts w:ascii="Times New Roman" w:hAnsi="Times New Roman" w:cs="Times New Roman"/>
          <w:lang w:bidi="he-IL"/>
        </w:rPr>
        <w:t>-</w:t>
      </w:r>
      <w:r w:rsidRPr="00A37584">
        <w:rPr>
          <w:rFonts w:ascii="Times New Roman" w:hAnsi="Times New Roman" w:cs="Times New Roman"/>
          <w:lang w:bidi="he-IL"/>
        </w:rPr>
        <w:t>phononic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circuit</w:t>
      </w:r>
      <w:r w:rsidRPr="00A37584">
        <w:rPr>
          <w:rFonts w:ascii="Times New Roman" w:hAnsi="Times New Roman" w:cs="Times New Roman"/>
          <w:lang w:bidi="he-IL"/>
        </w:rPr>
        <w:t>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, </w:t>
      </w:r>
      <w:proofErr w:type="spellStart"/>
      <w:r w:rsidRPr="00A37584">
        <w:rPr>
          <w:rFonts w:ascii="Times New Roman" w:hAnsi="Times New Roman" w:cs="Times New Roman"/>
          <w:lang w:bidi="he-IL"/>
        </w:rPr>
        <w:t>where</w:t>
      </w:r>
      <w:proofErr w:type="spellEnd"/>
    </w:p>
    <w:p w:rsidR="00380A72" w:rsidRPr="00A37584" w:rsidRDefault="00A37584" w:rsidP="00A3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he-IL"/>
        </w:rPr>
      </w:pPr>
      <w:proofErr w:type="spellStart"/>
      <w:r w:rsidRPr="00A37584">
        <w:rPr>
          <w:rFonts w:ascii="Times New Roman" w:hAnsi="Times New Roman" w:cs="Times New Roman"/>
          <w:lang w:bidi="he-IL"/>
        </w:rPr>
        <w:t>coherent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phonons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a</w:t>
      </w:r>
      <w:r w:rsidRPr="00A37584">
        <w:rPr>
          <w:rFonts w:ascii="Times New Roman" w:hAnsi="Times New Roman" w:cs="Times New Roman"/>
          <w:lang w:bidi="he-IL"/>
        </w:rPr>
        <w:t>re</w:t>
      </w:r>
      <w:r w:rsidRPr="00A37584">
        <w:rPr>
          <w:rFonts w:ascii="Times New Roman" w:hAnsi="Times New Roman" w:cs="Times New Roman"/>
          <w:lang w:bidi="he-IL"/>
        </w:rPr>
        <w:t xml:space="preserve"> the state </w:t>
      </w:r>
      <w:proofErr w:type="spellStart"/>
      <w:r w:rsidRPr="00A37584">
        <w:rPr>
          <w:rFonts w:ascii="Times New Roman" w:hAnsi="Times New Roman" w:cs="Times New Roman"/>
          <w:lang w:bidi="he-IL"/>
        </w:rPr>
        <w:t>variable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. The </w:t>
      </w:r>
      <w:proofErr w:type="spellStart"/>
      <w:r w:rsidRPr="00A37584">
        <w:rPr>
          <w:rFonts w:ascii="Times New Roman" w:hAnsi="Times New Roman" w:cs="Times New Roman"/>
          <w:lang w:bidi="he-IL"/>
        </w:rPr>
        <w:t>concept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is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based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on </w:t>
      </w:r>
      <w:proofErr w:type="spellStart"/>
      <w:r w:rsidRPr="00A37584">
        <w:rPr>
          <w:rFonts w:ascii="Times New Roman" w:hAnsi="Times New Roman" w:cs="Times New Roman"/>
          <w:lang w:bidi="he-IL"/>
        </w:rPr>
        <w:t>cavity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optomechanics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(OM) to </w:t>
      </w:r>
      <w:proofErr w:type="spellStart"/>
      <w:r w:rsidRPr="00A37584">
        <w:rPr>
          <w:rFonts w:ascii="Times New Roman" w:hAnsi="Times New Roman" w:cs="Times New Roman"/>
          <w:lang w:bidi="he-IL"/>
        </w:rPr>
        <w:t>develop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GHz- </w:t>
      </w:r>
      <w:proofErr w:type="spellStart"/>
      <w:r w:rsidRPr="00A37584">
        <w:rPr>
          <w:rFonts w:ascii="Times New Roman" w:hAnsi="Times New Roman" w:cs="Times New Roman"/>
          <w:lang w:bidi="he-IL"/>
        </w:rPr>
        <w:t>frequency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in-chip </w:t>
      </w:r>
      <w:proofErr w:type="spellStart"/>
      <w:r w:rsidRPr="00A37584">
        <w:rPr>
          <w:rFonts w:ascii="Times New Roman" w:hAnsi="Times New Roman" w:cs="Times New Roman"/>
          <w:lang w:bidi="he-IL"/>
        </w:rPr>
        <w:t>phononic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circuits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r w:rsidRPr="00A37584">
        <w:rPr>
          <w:rFonts w:ascii="Times New Roman" w:hAnsi="Times New Roman" w:cs="Times New Roman"/>
          <w:lang w:bidi="he-IL"/>
        </w:rPr>
        <w:t>fo</w:t>
      </w:r>
      <w:r w:rsidRPr="00A37584">
        <w:rPr>
          <w:rFonts w:ascii="Times New Roman" w:hAnsi="Times New Roman" w:cs="Times New Roman"/>
          <w:lang w:bidi="he-IL"/>
        </w:rPr>
        <w:t xml:space="preserve">r room temperature </w:t>
      </w:r>
      <w:proofErr w:type="spellStart"/>
      <w:r w:rsidRPr="00A37584">
        <w:rPr>
          <w:rFonts w:ascii="Times New Roman" w:hAnsi="Times New Roman" w:cs="Times New Roman"/>
          <w:lang w:bidi="he-IL"/>
        </w:rPr>
        <w:t>operation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. </w:t>
      </w:r>
      <w:proofErr w:type="spellStart"/>
      <w:r w:rsidRPr="00A37584">
        <w:rPr>
          <w:rFonts w:ascii="Times New Roman" w:hAnsi="Times New Roman" w:cs="Times New Roman"/>
          <w:lang w:bidi="he-IL"/>
        </w:rPr>
        <w:t>Such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circuits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will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integrate OM-</w:t>
      </w:r>
      <w:proofErr w:type="spellStart"/>
      <w:r w:rsidRPr="00A37584">
        <w:rPr>
          <w:rFonts w:ascii="Times New Roman" w:hAnsi="Times New Roman" w:cs="Times New Roman"/>
          <w:lang w:bidi="he-IL"/>
        </w:rPr>
        <w:t>pumped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phonon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sources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and detectors </w:t>
      </w:r>
      <w:proofErr w:type="spellStart"/>
      <w:r w:rsidRPr="00A37584">
        <w:rPr>
          <w:rFonts w:ascii="Times New Roman" w:hAnsi="Times New Roman" w:cs="Times New Roman"/>
          <w:lang w:bidi="he-IL"/>
        </w:rPr>
        <w:t>as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well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as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phonon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processing </w:t>
      </w:r>
      <w:proofErr w:type="spellStart"/>
      <w:r w:rsidRPr="00A37584">
        <w:rPr>
          <w:rFonts w:ascii="Times New Roman" w:hAnsi="Times New Roman" w:cs="Times New Roman"/>
          <w:lang w:bidi="he-IL"/>
        </w:rPr>
        <w:t>components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r w:rsidRPr="00A37584">
        <w:rPr>
          <w:rFonts w:ascii="Times New Roman" w:hAnsi="Times New Roman" w:cs="Times New Roman"/>
          <w:lang w:bidi="he-IL"/>
        </w:rPr>
        <w:t>(</w:t>
      </w:r>
      <w:proofErr w:type="spellStart"/>
      <w:r w:rsidRPr="00A37584">
        <w:rPr>
          <w:rFonts w:ascii="Times New Roman" w:hAnsi="Times New Roman" w:cs="Times New Roman"/>
          <w:lang w:bidi="he-IL"/>
        </w:rPr>
        <w:t>waveguides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, </w:t>
      </w:r>
      <w:proofErr w:type="spellStart"/>
      <w:r w:rsidRPr="00A37584">
        <w:rPr>
          <w:rFonts w:ascii="Times New Roman" w:hAnsi="Times New Roman" w:cs="Times New Roman"/>
          <w:lang w:bidi="he-IL"/>
        </w:rPr>
        <w:t>splitters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, </w:t>
      </w:r>
      <w:proofErr w:type="spellStart"/>
      <w:r w:rsidRPr="00A37584">
        <w:rPr>
          <w:rFonts w:ascii="Times New Roman" w:hAnsi="Times New Roman" w:cs="Times New Roman"/>
          <w:lang w:bidi="he-IL"/>
        </w:rPr>
        <w:t>memories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, </w:t>
      </w:r>
      <w:proofErr w:type="spellStart"/>
      <w:r w:rsidRPr="00A37584">
        <w:rPr>
          <w:rFonts w:ascii="Times New Roman" w:hAnsi="Times New Roman" w:cs="Times New Roman"/>
          <w:lang w:bidi="he-IL"/>
        </w:rPr>
        <w:t>photonic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RF </w:t>
      </w:r>
      <w:proofErr w:type="spellStart"/>
      <w:r w:rsidRPr="00A37584">
        <w:rPr>
          <w:rFonts w:ascii="Times New Roman" w:hAnsi="Times New Roman" w:cs="Times New Roman"/>
          <w:lang w:bidi="he-IL"/>
        </w:rPr>
        <w:t>signal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processing) to </w:t>
      </w:r>
      <w:proofErr w:type="spellStart"/>
      <w:r w:rsidRPr="00A37584">
        <w:rPr>
          <w:rFonts w:ascii="Times New Roman" w:hAnsi="Times New Roman" w:cs="Times New Roman"/>
          <w:lang w:bidi="he-IL"/>
        </w:rPr>
        <w:t>process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information with </w:t>
      </w:r>
      <w:proofErr w:type="spellStart"/>
      <w:r w:rsidRPr="00A37584">
        <w:rPr>
          <w:rFonts w:ascii="Times New Roman" w:hAnsi="Times New Roman" w:cs="Times New Roman"/>
          <w:lang w:bidi="he-IL"/>
        </w:rPr>
        <w:t>phonons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outside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the </w:t>
      </w:r>
      <w:proofErr w:type="spellStart"/>
      <w:r w:rsidRPr="00A37584">
        <w:rPr>
          <w:rFonts w:ascii="Times New Roman" w:hAnsi="Times New Roman" w:cs="Times New Roman"/>
          <w:lang w:bidi="he-IL"/>
        </w:rPr>
        <w:t>cavity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. </w:t>
      </w:r>
      <w:r w:rsidRPr="00A37584">
        <w:rPr>
          <w:rFonts w:ascii="Times New Roman" w:hAnsi="Times New Roman" w:cs="Times New Roman"/>
          <w:lang w:bidi="he-IL"/>
        </w:rPr>
        <w:t xml:space="preserve">The </w:t>
      </w:r>
      <w:proofErr w:type="spellStart"/>
      <w:r w:rsidRPr="00A37584">
        <w:rPr>
          <w:rFonts w:ascii="Times New Roman" w:hAnsi="Times New Roman" w:cs="Times New Roman"/>
          <w:lang w:bidi="he-IL"/>
        </w:rPr>
        <w:t>above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vision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relies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on the</w:t>
      </w:r>
      <w:r w:rsidRPr="00A37584">
        <w:rPr>
          <w:rFonts w:ascii="Times New Roman" w:hAnsi="Times New Roman" w:cs="Times New Roman"/>
          <w:lang w:bidi="he-IL"/>
        </w:rPr>
        <w:t xml:space="preserve"> generation of GHz to </w:t>
      </w:r>
      <w:proofErr w:type="spellStart"/>
      <w:r w:rsidRPr="00A37584">
        <w:rPr>
          <w:rFonts w:ascii="Times New Roman" w:hAnsi="Times New Roman" w:cs="Times New Roman"/>
          <w:lang w:bidi="he-IL"/>
        </w:rPr>
        <w:t>tens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of GHz </w:t>
      </w:r>
      <w:proofErr w:type="spellStart"/>
      <w:r w:rsidRPr="00A37584">
        <w:rPr>
          <w:rFonts w:ascii="Times New Roman" w:hAnsi="Times New Roman" w:cs="Times New Roman"/>
          <w:lang w:bidi="he-IL"/>
        </w:rPr>
        <w:t>coherent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phonons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, </w:t>
      </w:r>
      <w:r w:rsidRPr="00A37584">
        <w:rPr>
          <w:rFonts w:ascii="Times New Roman" w:hAnsi="Times New Roman" w:cs="Times New Roman"/>
          <w:lang w:bidi="he-IL"/>
        </w:rPr>
        <w:t xml:space="preserve">on the </w:t>
      </w:r>
      <w:proofErr w:type="spellStart"/>
      <w:r w:rsidRPr="00A37584">
        <w:rPr>
          <w:rFonts w:ascii="Times New Roman" w:hAnsi="Times New Roman" w:cs="Times New Roman"/>
          <w:lang w:bidi="he-IL"/>
        </w:rPr>
        <w:t>their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coupling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efficiently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into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a </w:t>
      </w:r>
      <w:proofErr w:type="spellStart"/>
      <w:r w:rsidRPr="00A37584">
        <w:rPr>
          <w:rFonts w:ascii="Times New Roman" w:hAnsi="Times New Roman" w:cs="Times New Roman"/>
          <w:lang w:bidi="he-IL"/>
        </w:rPr>
        <w:t>waveguide</w:t>
      </w:r>
      <w:proofErr w:type="spellEnd"/>
      <w:r w:rsidRPr="00A37584">
        <w:rPr>
          <w:rFonts w:ascii="Times New Roman" w:hAnsi="Times New Roman" w:cs="Times New Roman"/>
          <w:lang w:bidi="he-IL"/>
        </w:rPr>
        <w:t>,</w:t>
      </w:r>
      <w:r w:rsidRPr="00A37584">
        <w:rPr>
          <w:rFonts w:ascii="Times New Roman" w:hAnsi="Times New Roman" w:cs="Times New Roman"/>
          <w:lang w:bidi="he-IL"/>
        </w:rPr>
        <w:t xml:space="preserve"> on</w:t>
      </w:r>
      <w:r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engineering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their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propagation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with </w:t>
      </w:r>
      <w:proofErr w:type="spellStart"/>
      <w:r w:rsidRPr="00A37584">
        <w:rPr>
          <w:rFonts w:ascii="Times New Roman" w:hAnsi="Times New Roman" w:cs="Times New Roman"/>
          <w:lang w:bidi="he-IL"/>
        </w:rPr>
        <w:t>low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losses</w:t>
      </w:r>
      <w:proofErr w:type="spellEnd"/>
      <w:r w:rsidRPr="00A37584">
        <w:rPr>
          <w:rFonts w:ascii="Times New Roman" w:hAnsi="Times New Roman" w:cs="Times New Roman"/>
          <w:lang w:bidi="he-IL"/>
        </w:rPr>
        <w:t>,</w:t>
      </w:r>
      <w:r w:rsidRPr="00A37584">
        <w:rPr>
          <w:rFonts w:ascii="Times New Roman" w:hAnsi="Times New Roman" w:cs="Times New Roman"/>
          <w:lang w:bidi="he-IL"/>
        </w:rPr>
        <w:t xml:space="preserve"> and </w:t>
      </w:r>
      <w:r w:rsidRPr="00A37584">
        <w:rPr>
          <w:rFonts w:ascii="Times New Roman" w:hAnsi="Times New Roman" w:cs="Times New Roman"/>
          <w:lang w:bidi="he-IL"/>
        </w:rPr>
        <w:t xml:space="preserve">on </w:t>
      </w:r>
      <w:proofErr w:type="spellStart"/>
      <w:r w:rsidRPr="00A37584">
        <w:rPr>
          <w:rFonts w:ascii="Times New Roman" w:hAnsi="Times New Roman" w:cs="Times New Roman"/>
          <w:lang w:bidi="he-IL"/>
        </w:rPr>
        <w:t>detecting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them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at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room temperature. </w:t>
      </w:r>
      <w:proofErr w:type="spellStart"/>
      <w:r w:rsidRPr="00A37584">
        <w:rPr>
          <w:rFonts w:ascii="Times New Roman" w:hAnsi="Times New Roman" w:cs="Times New Roman"/>
          <w:lang w:bidi="he-IL"/>
        </w:rPr>
        <w:t>Phonon-based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processing </w:t>
      </w:r>
      <w:proofErr w:type="spellStart"/>
      <w:r w:rsidRPr="00A37584">
        <w:rPr>
          <w:rFonts w:ascii="Times New Roman" w:hAnsi="Times New Roman" w:cs="Times New Roman"/>
          <w:lang w:bidi="he-IL"/>
        </w:rPr>
        <w:t>will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enable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on-chip</w:t>
      </w:r>
      <w:r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synchronisation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and transfer of information </w:t>
      </w:r>
      <w:proofErr w:type="spellStart"/>
      <w:r w:rsidRPr="00A37584">
        <w:rPr>
          <w:rFonts w:ascii="Times New Roman" w:hAnsi="Times New Roman" w:cs="Times New Roman"/>
          <w:lang w:bidi="he-IL"/>
        </w:rPr>
        <w:t>carried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between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optical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channels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by </w:t>
      </w:r>
      <w:proofErr w:type="spellStart"/>
      <w:r w:rsidRPr="00A37584">
        <w:rPr>
          <w:rFonts w:ascii="Times New Roman" w:hAnsi="Times New Roman" w:cs="Times New Roman"/>
          <w:lang w:bidi="he-IL"/>
        </w:rPr>
        <w:t>phonons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, </w:t>
      </w:r>
      <w:proofErr w:type="spellStart"/>
      <w:r w:rsidRPr="00A37584">
        <w:rPr>
          <w:rFonts w:ascii="Times New Roman" w:hAnsi="Times New Roman" w:cs="Times New Roman"/>
          <w:lang w:bidi="he-IL"/>
        </w:rPr>
        <w:t>which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could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eventually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serve </w:t>
      </w:r>
      <w:proofErr w:type="spellStart"/>
      <w:r w:rsidRPr="00A37584">
        <w:rPr>
          <w:rFonts w:ascii="Times New Roman" w:hAnsi="Times New Roman" w:cs="Times New Roman"/>
          <w:lang w:bidi="he-IL"/>
        </w:rPr>
        <w:t>as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a future </w:t>
      </w:r>
      <w:proofErr w:type="spellStart"/>
      <w:r w:rsidRPr="00A37584">
        <w:rPr>
          <w:rFonts w:ascii="Times New Roman" w:hAnsi="Times New Roman" w:cs="Times New Roman"/>
          <w:lang w:bidi="he-IL"/>
        </w:rPr>
        <w:t>scalable</w:t>
      </w:r>
      <w:proofErr w:type="spellEnd"/>
      <w:r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platform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for, e.g., </w:t>
      </w:r>
      <w:proofErr w:type="spellStart"/>
      <w:r w:rsidRPr="00A37584">
        <w:rPr>
          <w:rFonts w:ascii="Times New Roman" w:hAnsi="Times New Roman" w:cs="Times New Roman"/>
          <w:lang w:bidi="he-IL"/>
        </w:rPr>
        <w:t>practical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information processing with </w:t>
      </w:r>
      <w:proofErr w:type="spellStart"/>
      <w:r w:rsidRPr="00A37584">
        <w:rPr>
          <w:rFonts w:ascii="Times New Roman" w:hAnsi="Times New Roman" w:cs="Times New Roman"/>
          <w:lang w:bidi="he-IL"/>
        </w:rPr>
        <w:t>phonons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. The </w:t>
      </w:r>
      <w:proofErr w:type="spellStart"/>
      <w:r w:rsidRPr="00A37584">
        <w:rPr>
          <w:rFonts w:ascii="Times New Roman" w:hAnsi="Times New Roman" w:cs="Times New Roman"/>
          <w:lang w:bidi="he-IL"/>
        </w:rPr>
        <w:t>technical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work </w:t>
      </w:r>
      <w:proofErr w:type="spellStart"/>
      <w:r w:rsidRPr="00A37584">
        <w:rPr>
          <w:rFonts w:ascii="Times New Roman" w:hAnsi="Times New Roman" w:cs="Times New Roman"/>
          <w:lang w:bidi="he-IL"/>
        </w:rPr>
        <w:t>is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A37584">
        <w:rPr>
          <w:rFonts w:ascii="Times New Roman" w:hAnsi="Times New Roman" w:cs="Times New Roman"/>
          <w:lang w:bidi="he-IL"/>
        </w:rPr>
        <w:t>organised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in </w:t>
      </w:r>
      <w:proofErr w:type="spellStart"/>
      <w:r w:rsidRPr="00A37584">
        <w:rPr>
          <w:rFonts w:ascii="Times New Roman" w:hAnsi="Times New Roman" w:cs="Times New Roman"/>
          <w:lang w:bidi="he-IL"/>
        </w:rPr>
        <w:t>three</w:t>
      </w:r>
      <w:proofErr w:type="spellEnd"/>
      <w:r w:rsidRPr="00A37584">
        <w:rPr>
          <w:rFonts w:ascii="Times New Roman" w:hAnsi="Times New Roman" w:cs="Times New Roman"/>
          <w:lang w:bidi="he-IL"/>
        </w:rPr>
        <w:t xml:space="preserve"> work-</w:t>
      </w:r>
      <w:proofErr w:type="spellStart"/>
      <w:r w:rsidRPr="00A37584">
        <w:rPr>
          <w:rFonts w:ascii="Times New Roman" w:hAnsi="Times New Roman" w:cs="Times New Roman"/>
          <w:lang w:bidi="he-IL"/>
        </w:rPr>
        <w:t>packages</w:t>
      </w:r>
      <w:proofErr w:type="spellEnd"/>
      <w:r w:rsidRPr="00A37584">
        <w:rPr>
          <w:rFonts w:ascii="Times New Roman" w:hAnsi="Times New Roman" w:cs="Times New Roman"/>
          <w:lang w:bidi="he-IL"/>
        </w:rPr>
        <w:t>.</w:t>
      </w:r>
    </w:p>
    <w:p w:rsidR="00A37584" w:rsidRPr="00A37584" w:rsidRDefault="00A37584" w:rsidP="00A3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37584" w:rsidRPr="00A37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84"/>
    <w:rsid w:val="00380A72"/>
    <w:rsid w:val="00A3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12B1"/>
  <w15:chartTrackingRefBased/>
  <w15:docId w15:val="{B1805788-E7CD-44C2-8986-CABFAB42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Davide</cp:lastModifiedBy>
  <cp:revision>1</cp:revision>
  <dcterms:created xsi:type="dcterms:W3CDTF">2019-10-15T07:55:00Z</dcterms:created>
  <dcterms:modified xsi:type="dcterms:W3CDTF">2019-10-15T08:03:00Z</dcterms:modified>
</cp:coreProperties>
</file>