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0C6" w:rsidRDefault="00F930C6" w:rsidP="00F930C6">
      <w:pPr>
        <w:pStyle w:val="Response"/>
        <w:jc w:val="center"/>
        <w:rPr>
          <w:rFonts w:ascii="Times New Roman" w:hAnsi="Times New Roman"/>
          <w:sz w:val="24"/>
          <w:szCs w:val="24"/>
          <w:lang w:val="en-US"/>
        </w:rPr>
      </w:pPr>
      <w:proofErr w:type="spellStart"/>
      <w:r w:rsidRPr="00256C6D">
        <w:rPr>
          <w:rFonts w:ascii="Times New Roman" w:hAnsi="Times New Roman"/>
          <w:sz w:val="24"/>
          <w:szCs w:val="24"/>
          <w:lang w:val="en-US"/>
        </w:rPr>
        <w:t>Nanocomposite</w:t>
      </w:r>
      <w:proofErr w:type="spellEnd"/>
      <w:r w:rsidRPr="00256C6D">
        <w:rPr>
          <w:rFonts w:ascii="Times New Roman" w:hAnsi="Times New Roman"/>
          <w:sz w:val="24"/>
          <w:szCs w:val="24"/>
          <w:lang w:val="en-US"/>
        </w:rPr>
        <w:t xml:space="preserve"> </w:t>
      </w:r>
      <w:r>
        <w:rPr>
          <w:rFonts w:ascii="Times New Roman" w:hAnsi="Times New Roman"/>
          <w:sz w:val="24"/>
          <w:szCs w:val="24"/>
          <w:lang w:val="en-US"/>
        </w:rPr>
        <w:t>S</w:t>
      </w:r>
      <w:r w:rsidRPr="00256C6D">
        <w:rPr>
          <w:rFonts w:ascii="Times New Roman" w:hAnsi="Times New Roman"/>
          <w:sz w:val="24"/>
          <w:szCs w:val="24"/>
          <w:lang w:val="en-US"/>
        </w:rPr>
        <w:t>ensor</w:t>
      </w:r>
      <w:r>
        <w:rPr>
          <w:rFonts w:ascii="Times New Roman" w:hAnsi="Times New Roman"/>
          <w:sz w:val="24"/>
          <w:szCs w:val="24"/>
          <w:lang w:val="en-US"/>
        </w:rPr>
        <w:t xml:space="preserve"> </w:t>
      </w:r>
      <w:r w:rsidRPr="00256C6D">
        <w:rPr>
          <w:rFonts w:ascii="Times New Roman" w:hAnsi="Times New Roman"/>
          <w:sz w:val="24"/>
          <w:szCs w:val="24"/>
          <w:lang w:val="en-US"/>
        </w:rPr>
        <w:t xml:space="preserve">of </w:t>
      </w:r>
      <w:r>
        <w:rPr>
          <w:rFonts w:ascii="Times New Roman" w:hAnsi="Times New Roman"/>
          <w:sz w:val="24"/>
          <w:szCs w:val="24"/>
          <w:lang w:val="en-US"/>
        </w:rPr>
        <w:t>B</w:t>
      </w:r>
      <w:r w:rsidRPr="00256C6D">
        <w:rPr>
          <w:rFonts w:ascii="Times New Roman" w:hAnsi="Times New Roman"/>
          <w:sz w:val="24"/>
          <w:szCs w:val="24"/>
          <w:lang w:val="en-US"/>
        </w:rPr>
        <w:t xml:space="preserve">iological and </w:t>
      </w:r>
      <w:r>
        <w:rPr>
          <w:rFonts w:ascii="Times New Roman" w:hAnsi="Times New Roman"/>
          <w:sz w:val="24"/>
          <w:szCs w:val="24"/>
          <w:lang w:val="en-US"/>
        </w:rPr>
        <w:t>C</w:t>
      </w:r>
      <w:r w:rsidRPr="00256C6D">
        <w:rPr>
          <w:rFonts w:ascii="Times New Roman" w:hAnsi="Times New Roman"/>
          <w:sz w:val="24"/>
          <w:szCs w:val="24"/>
          <w:lang w:val="en-US"/>
        </w:rPr>
        <w:t xml:space="preserve">hemical </w:t>
      </w:r>
      <w:r>
        <w:rPr>
          <w:rFonts w:ascii="Times New Roman" w:hAnsi="Times New Roman"/>
          <w:sz w:val="24"/>
          <w:szCs w:val="24"/>
          <w:lang w:val="en-US"/>
        </w:rPr>
        <w:t>A</w:t>
      </w:r>
      <w:r w:rsidRPr="00256C6D">
        <w:rPr>
          <w:rFonts w:ascii="Times New Roman" w:hAnsi="Times New Roman"/>
          <w:sz w:val="24"/>
          <w:szCs w:val="24"/>
          <w:lang w:val="en-US"/>
        </w:rPr>
        <w:t>gents</w:t>
      </w:r>
      <w:r>
        <w:rPr>
          <w:rFonts w:ascii="Times New Roman" w:hAnsi="Times New Roman"/>
          <w:sz w:val="24"/>
          <w:szCs w:val="24"/>
          <w:lang w:val="en-US"/>
        </w:rPr>
        <w:t xml:space="preserve"> </w:t>
      </w:r>
    </w:p>
    <w:p w:rsidR="00F930C6" w:rsidRPr="00256C6D" w:rsidRDefault="00F930C6" w:rsidP="00F930C6">
      <w:pPr>
        <w:pStyle w:val="Response"/>
        <w:jc w:val="center"/>
        <w:rPr>
          <w:rFonts w:ascii="Times New Roman" w:hAnsi="Times New Roman"/>
          <w:sz w:val="24"/>
          <w:szCs w:val="24"/>
          <w:lang w:val="en-US"/>
        </w:rPr>
      </w:pPr>
      <w:r>
        <w:rPr>
          <w:rFonts w:ascii="Times New Roman" w:hAnsi="Times New Roman"/>
          <w:sz w:val="24"/>
          <w:szCs w:val="24"/>
          <w:lang w:val="en-US"/>
        </w:rPr>
        <w:t>Based on Resonant Photonic Crystal Structure</w:t>
      </w:r>
    </w:p>
    <w:p w:rsidR="000C1C95" w:rsidRPr="00256C6D" w:rsidRDefault="000C1C95" w:rsidP="00E670B0">
      <w:pPr>
        <w:pStyle w:val="Response"/>
        <w:jc w:val="center"/>
        <w:rPr>
          <w:rFonts w:ascii="Times New Roman" w:hAnsi="Times New Roman"/>
          <w:sz w:val="24"/>
          <w:szCs w:val="24"/>
          <w:lang w:val="en-US"/>
        </w:rPr>
      </w:pPr>
    </w:p>
    <w:p w:rsidR="00E670B0" w:rsidRPr="002A7E99" w:rsidRDefault="00E670B0" w:rsidP="00E670B0">
      <w:pPr>
        <w:spacing w:after="0" w:line="240" w:lineRule="auto"/>
        <w:jc w:val="center"/>
        <w:rPr>
          <w:rFonts w:ascii="Times New Roman" w:hAnsi="Times New Roman" w:cs="Times New Roman"/>
          <w:i/>
          <w:color w:val="000000"/>
          <w:vertAlign w:val="superscript"/>
          <w:lang w:val="uk-UA"/>
        </w:rPr>
      </w:pPr>
      <w:r w:rsidRPr="00256C6D">
        <w:rPr>
          <w:rFonts w:ascii="Times New Roman" w:hAnsi="Times New Roman" w:cs="Times New Roman"/>
          <w:color w:val="000000"/>
          <w:sz w:val="24"/>
          <w:szCs w:val="24"/>
        </w:rPr>
        <w:t>T. Smirnova</w:t>
      </w:r>
      <w:r w:rsidRPr="00256C6D">
        <w:rPr>
          <w:rFonts w:ascii="Times New Roman" w:hAnsi="Times New Roman" w:cs="Times New Roman"/>
          <w:color w:val="000000"/>
          <w:sz w:val="24"/>
          <w:szCs w:val="24"/>
          <w:vertAlign w:val="superscript"/>
          <w:lang w:val="uk-UA"/>
        </w:rPr>
        <w:t>1</w:t>
      </w:r>
      <w:r w:rsidRPr="00256C6D">
        <w:rPr>
          <w:rFonts w:ascii="Times New Roman" w:hAnsi="Times New Roman" w:cs="Times New Roman"/>
          <w:color w:val="000000"/>
          <w:sz w:val="24"/>
          <w:szCs w:val="24"/>
        </w:rPr>
        <w:t>, P. Yezhov</w:t>
      </w:r>
      <w:r w:rsidRPr="00256C6D">
        <w:rPr>
          <w:rFonts w:ascii="Times New Roman" w:hAnsi="Times New Roman" w:cs="Times New Roman"/>
          <w:color w:val="000000"/>
          <w:sz w:val="24"/>
          <w:szCs w:val="24"/>
          <w:vertAlign w:val="superscript"/>
        </w:rPr>
        <w:t>1</w:t>
      </w:r>
      <w:r w:rsidRPr="00256C6D">
        <w:rPr>
          <w:rFonts w:ascii="Times New Roman" w:hAnsi="Times New Roman" w:cs="Times New Roman"/>
          <w:color w:val="000000"/>
          <w:sz w:val="24"/>
          <w:szCs w:val="24"/>
        </w:rPr>
        <w:t>, V. Hryn</w:t>
      </w:r>
      <w:r w:rsidRPr="00256C6D">
        <w:rPr>
          <w:rFonts w:ascii="Times New Roman" w:hAnsi="Times New Roman" w:cs="Times New Roman"/>
          <w:color w:val="000000"/>
          <w:sz w:val="24"/>
          <w:szCs w:val="24"/>
          <w:vertAlign w:val="superscript"/>
          <w:lang w:val="uk-UA"/>
        </w:rPr>
        <w:t>1</w:t>
      </w:r>
      <w:r w:rsidRPr="00256C6D">
        <w:rPr>
          <w:rFonts w:ascii="Times New Roman" w:hAnsi="Times New Roman" w:cs="Times New Roman"/>
          <w:color w:val="000000"/>
          <w:sz w:val="24"/>
          <w:szCs w:val="24"/>
        </w:rPr>
        <w:t>, O. Sakhno</w:t>
      </w:r>
      <w:r w:rsidRPr="00256C6D">
        <w:rPr>
          <w:rFonts w:ascii="Times New Roman" w:hAnsi="Times New Roman" w:cs="Times New Roman"/>
          <w:color w:val="000000"/>
          <w:sz w:val="24"/>
          <w:szCs w:val="24"/>
          <w:vertAlign w:val="superscript"/>
          <w:lang w:val="uk-UA"/>
        </w:rPr>
        <w:t>2</w:t>
      </w:r>
      <w:r w:rsidR="00585822">
        <w:rPr>
          <w:rFonts w:ascii="Times New Roman" w:hAnsi="Times New Roman" w:cs="Times New Roman"/>
          <w:color w:val="000000"/>
          <w:sz w:val="24"/>
          <w:szCs w:val="24"/>
          <w:vertAlign w:val="superscript"/>
        </w:rPr>
        <w:t>.</w:t>
      </w:r>
      <w:r w:rsidRPr="002A7E99">
        <w:rPr>
          <w:rFonts w:ascii="Times New Roman" w:hAnsi="Times New Roman" w:cs="Times New Roman"/>
          <w:color w:val="000000"/>
        </w:rPr>
        <w:t xml:space="preserve"> </w:t>
      </w:r>
    </w:p>
    <w:p w:rsidR="00E670B0" w:rsidRPr="002A7E99" w:rsidRDefault="00E670B0" w:rsidP="00E670B0">
      <w:pPr>
        <w:spacing w:after="0" w:line="240" w:lineRule="auto"/>
        <w:jc w:val="center"/>
        <w:rPr>
          <w:rFonts w:ascii="Times New Roman" w:hAnsi="Times New Roman" w:cs="Times New Roman"/>
          <w:b/>
          <w:bCs/>
        </w:rPr>
      </w:pPr>
    </w:p>
    <w:p w:rsidR="00E670B0" w:rsidRPr="00256C6D" w:rsidRDefault="00E670B0" w:rsidP="00E670B0">
      <w:pPr>
        <w:spacing w:after="0" w:line="240" w:lineRule="auto"/>
        <w:rPr>
          <w:rFonts w:ascii="Times New Roman" w:hAnsi="Times New Roman" w:cs="Times New Roman"/>
          <w:i/>
          <w:iCs/>
        </w:rPr>
      </w:pPr>
      <w:r w:rsidRPr="00256C6D">
        <w:rPr>
          <w:rFonts w:ascii="Times New Roman" w:hAnsi="Times New Roman" w:cs="Times New Roman"/>
          <w:iCs/>
          <w:vertAlign w:val="superscript"/>
        </w:rPr>
        <w:t>1</w:t>
      </w:r>
      <w:r w:rsidRPr="00256C6D">
        <w:rPr>
          <w:rFonts w:ascii="Times New Roman" w:hAnsi="Times New Roman" w:cs="Times New Roman"/>
          <w:i/>
          <w:iCs/>
        </w:rPr>
        <w:t xml:space="preserve">Institute of Physics, Nat. Acad. of Sci. of Ukraine. Prospect </w:t>
      </w:r>
      <w:proofErr w:type="spellStart"/>
      <w:r w:rsidRPr="00256C6D">
        <w:rPr>
          <w:rFonts w:ascii="Times New Roman" w:hAnsi="Times New Roman" w:cs="Times New Roman"/>
          <w:i/>
          <w:iCs/>
        </w:rPr>
        <w:t>Nauki</w:t>
      </w:r>
      <w:proofErr w:type="spellEnd"/>
      <w:r w:rsidRPr="00256C6D">
        <w:rPr>
          <w:rFonts w:ascii="Times New Roman" w:hAnsi="Times New Roman" w:cs="Times New Roman"/>
          <w:i/>
          <w:iCs/>
        </w:rPr>
        <w:t xml:space="preserve">, 46, Kyiv, 03028, Ukraine. </w:t>
      </w:r>
    </w:p>
    <w:p w:rsidR="00E670B0" w:rsidRPr="00256C6D" w:rsidRDefault="00E670B0" w:rsidP="00E670B0">
      <w:pPr>
        <w:spacing w:after="0" w:line="240" w:lineRule="auto"/>
        <w:rPr>
          <w:rFonts w:ascii="Times New Roman" w:hAnsi="Times New Roman" w:cs="Times New Roman"/>
          <w:i/>
          <w:iCs/>
        </w:rPr>
      </w:pPr>
      <w:r w:rsidRPr="00256C6D">
        <w:rPr>
          <w:rFonts w:ascii="Times New Roman" w:hAnsi="Times New Roman" w:cs="Times New Roman"/>
          <w:iCs/>
          <w:vertAlign w:val="superscript"/>
        </w:rPr>
        <w:t>2</w:t>
      </w:r>
      <w:r w:rsidRPr="00256C6D">
        <w:rPr>
          <w:rFonts w:ascii="Times New Roman" w:hAnsi="Times New Roman" w:cs="Times New Roman"/>
          <w:i/>
          <w:iCs/>
        </w:rPr>
        <w:t xml:space="preserve">Fraunhofer </w:t>
      </w:r>
      <w:proofErr w:type="spellStart"/>
      <w:r w:rsidRPr="00256C6D">
        <w:rPr>
          <w:rFonts w:ascii="Times New Roman" w:hAnsi="Times New Roman" w:cs="Times New Roman"/>
          <w:i/>
          <w:iCs/>
        </w:rPr>
        <w:t>Insitute</w:t>
      </w:r>
      <w:proofErr w:type="spellEnd"/>
      <w:r w:rsidRPr="00256C6D">
        <w:rPr>
          <w:rFonts w:ascii="Times New Roman" w:hAnsi="Times New Roman" w:cs="Times New Roman"/>
          <w:i/>
          <w:iCs/>
        </w:rPr>
        <w:t xml:space="preserve"> for Applied Polymer Research, </w:t>
      </w:r>
      <w:proofErr w:type="spellStart"/>
      <w:r w:rsidRPr="00256C6D">
        <w:rPr>
          <w:rFonts w:ascii="Times New Roman" w:hAnsi="Times New Roman" w:cs="Times New Roman"/>
          <w:i/>
          <w:iCs/>
        </w:rPr>
        <w:t>Geiselbergstraße</w:t>
      </w:r>
      <w:proofErr w:type="spellEnd"/>
      <w:r w:rsidRPr="00256C6D">
        <w:rPr>
          <w:rFonts w:ascii="Times New Roman" w:hAnsi="Times New Roman" w:cs="Times New Roman"/>
          <w:i/>
          <w:iCs/>
        </w:rPr>
        <w:t>, 69, Potsdam-</w:t>
      </w:r>
      <w:proofErr w:type="spellStart"/>
      <w:r w:rsidRPr="00256C6D">
        <w:rPr>
          <w:rFonts w:ascii="Times New Roman" w:hAnsi="Times New Roman" w:cs="Times New Roman"/>
          <w:i/>
          <w:iCs/>
        </w:rPr>
        <w:t>Golm</w:t>
      </w:r>
      <w:proofErr w:type="spellEnd"/>
      <w:r w:rsidRPr="00256C6D">
        <w:rPr>
          <w:rFonts w:ascii="Times New Roman" w:hAnsi="Times New Roman" w:cs="Times New Roman"/>
          <w:i/>
          <w:iCs/>
        </w:rPr>
        <w:t>, 14476, Germany.</w:t>
      </w:r>
    </w:p>
    <w:p w:rsidR="00A04C4C" w:rsidRPr="00256C6D" w:rsidRDefault="00A04C4C" w:rsidP="00E670B0">
      <w:pPr>
        <w:spacing w:after="0" w:line="240" w:lineRule="auto"/>
        <w:rPr>
          <w:rFonts w:ascii="Times New Roman" w:hAnsi="Times New Roman" w:cs="Times New Roman"/>
          <w:i/>
          <w:iCs/>
        </w:rPr>
      </w:pPr>
    </w:p>
    <w:p w:rsidR="00F36D1D" w:rsidRDefault="00D71CDB" w:rsidP="00F36D1D">
      <w:pPr>
        <w:spacing w:after="0"/>
        <w:ind w:firstLine="708"/>
        <w:jc w:val="both"/>
        <w:rPr>
          <w:rFonts w:ascii="Times New Roman" w:hAnsi="Times New Roman" w:cs="Times New Roman"/>
          <w:bCs/>
          <w:sz w:val="24"/>
          <w:szCs w:val="24"/>
          <w:lang w:val="en-GB" w:eastAsia="uk-UA"/>
        </w:rPr>
      </w:pPr>
      <w:r>
        <w:rPr>
          <w:rFonts w:ascii="Times New Roman" w:hAnsi="Times New Roman" w:cs="Times New Roman"/>
          <w:bCs/>
          <w:sz w:val="24"/>
          <w:szCs w:val="24"/>
          <w:lang w:val="en-GB" w:eastAsia="uk-UA"/>
        </w:rPr>
        <w:t>We study w</w:t>
      </w:r>
      <w:proofErr w:type="spellStart"/>
      <w:r w:rsidRPr="0065630D">
        <w:rPr>
          <w:rFonts w:ascii="Times New Roman" w:hAnsi="Times New Roman" w:cs="Times New Roman"/>
          <w:bCs/>
          <w:sz w:val="24"/>
          <w:szCs w:val="24"/>
          <w:lang w:eastAsia="uk-UA"/>
        </w:rPr>
        <w:t>aveguide</w:t>
      </w:r>
      <w:proofErr w:type="spellEnd"/>
      <w:r w:rsidRPr="0065630D">
        <w:rPr>
          <w:rFonts w:ascii="Times New Roman" w:hAnsi="Times New Roman" w:cs="Times New Roman"/>
          <w:bCs/>
          <w:sz w:val="24"/>
          <w:szCs w:val="24"/>
          <w:lang w:eastAsia="uk-UA"/>
        </w:rPr>
        <w:t xml:space="preserve"> </w:t>
      </w:r>
      <w:r w:rsidR="0098280E">
        <w:rPr>
          <w:rFonts w:ascii="Times New Roman" w:hAnsi="Times New Roman" w:cs="Times New Roman"/>
          <w:sz w:val="24"/>
          <w:szCs w:val="24"/>
          <w:lang w:eastAsia="uk-UA"/>
        </w:rPr>
        <w:t>photonic crystal (PC)</w:t>
      </w:r>
      <w:r w:rsidRPr="0065630D">
        <w:rPr>
          <w:rFonts w:ascii="Times New Roman" w:hAnsi="Times New Roman" w:cs="Times New Roman"/>
          <w:bCs/>
          <w:sz w:val="24"/>
          <w:szCs w:val="24"/>
          <w:lang w:eastAsia="uk-UA"/>
        </w:rPr>
        <w:t xml:space="preserve"> structures based on volume gratings recorded in a </w:t>
      </w:r>
      <w:proofErr w:type="spellStart"/>
      <w:r w:rsidRPr="0065630D">
        <w:rPr>
          <w:rFonts w:ascii="Times New Roman" w:hAnsi="Times New Roman" w:cs="Times New Roman"/>
          <w:bCs/>
          <w:sz w:val="24"/>
          <w:szCs w:val="24"/>
          <w:lang w:eastAsia="uk-UA"/>
        </w:rPr>
        <w:t>nanocomposite</w:t>
      </w:r>
      <w:proofErr w:type="spellEnd"/>
      <w:r w:rsidRPr="0065630D">
        <w:rPr>
          <w:rFonts w:ascii="Times New Roman" w:hAnsi="Times New Roman" w:cs="Times New Roman"/>
          <w:bCs/>
          <w:sz w:val="24"/>
          <w:szCs w:val="24"/>
          <w:lang w:eastAsia="uk-UA"/>
        </w:rPr>
        <w:t xml:space="preserve"> </w:t>
      </w:r>
      <w:r>
        <w:rPr>
          <w:rFonts w:ascii="Times New Roman" w:hAnsi="Times New Roman" w:cs="Times New Roman"/>
          <w:bCs/>
          <w:sz w:val="24"/>
          <w:szCs w:val="24"/>
          <w:lang w:eastAsia="uk-UA"/>
        </w:rPr>
        <w:t xml:space="preserve">by </w:t>
      </w:r>
      <w:r w:rsidR="005E0510">
        <w:rPr>
          <w:rFonts w:ascii="Times New Roman" w:hAnsi="Times New Roman" w:cs="Times New Roman"/>
          <w:bCs/>
          <w:sz w:val="24"/>
          <w:szCs w:val="24"/>
          <w:lang w:eastAsia="uk-UA"/>
        </w:rPr>
        <w:t xml:space="preserve">a </w:t>
      </w:r>
      <w:r>
        <w:rPr>
          <w:rFonts w:ascii="Times New Roman" w:hAnsi="Times New Roman" w:cs="Times New Roman"/>
          <w:bCs/>
          <w:sz w:val="24"/>
          <w:szCs w:val="24"/>
          <w:lang w:eastAsia="uk-UA"/>
        </w:rPr>
        <w:t>holographic method</w:t>
      </w:r>
      <w:r w:rsidR="009E1D4F">
        <w:rPr>
          <w:rFonts w:ascii="Times New Roman" w:hAnsi="Times New Roman" w:cs="Times New Roman"/>
          <w:bCs/>
          <w:sz w:val="24"/>
          <w:szCs w:val="24"/>
          <w:lang w:eastAsia="uk-UA"/>
        </w:rPr>
        <w:t xml:space="preserve">. </w:t>
      </w:r>
      <w:r w:rsidR="009D2241" w:rsidRPr="009D2241">
        <w:rPr>
          <w:rFonts w:ascii="Times New Roman" w:hAnsi="Times New Roman" w:cs="Times New Roman"/>
          <w:bCs/>
          <w:sz w:val="24"/>
          <w:szCs w:val="24"/>
          <w:lang w:eastAsia="uk-UA"/>
        </w:rPr>
        <w:t xml:space="preserve">Under </w:t>
      </w:r>
      <w:r w:rsidR="009D2241">
        <w:rPr>
          <w:rFonts w:ascii="Times New Roman" w:hAnsi="Times New Roman" w:cs="Times New Roman"/>
          <w:bCs/>
          <w:sz w:val="24"/>
          <w:szCs w:val="24"/>
          <w:lang w:eastAsia="uk-UA"/>
        </w:rPr>
        <w:t xml:space="preserve">the </w:t>
      </w:r>
      <w:r w:rsidR="009D2241" w:rsidRPr="009D2241">
        <w:rPr>
          <w:rStyle w:val="tlid-translation"/>
          <w:rFonts w:ascii="Times New Roman" w:hAnsi="Times New Roman" w:cs="Times New Roman"/>
          <w:sz w:val="24"/>
          <w:szCs w:val="24"/>
          <w:lang w:val="en"/>
        </w:rPr>
        <w:t>resonant</w:t>
      </w:r>
      <w:r w:rsidR="0093073D" w:rsidRPr="009D2241">
        <w:rPr>
          <w:rStyle w:val="tlid-translation"/>
          <w:rFonts w:ascii="Times New Roman" w:hAnsi="Times New Roman" w:cs="Times New Roman"/>
          <w:sz w:val="24"/>
          <w:szCs w:val="24"/>
          <w:lang w:val="en"/>
        </w:rPr>
        <w:t xml:space="preserve"> conditions, </w:t>
      </w:r>
      <w:r w:rsidR="009D2241" w:rsidRPr="0065630D">
        <w:rPr>
          <w:rFonts w:ascii="Times New Roman" w:hAnsi="Times New Roman" w:cs="Times New Roman"/>
          <w:bCs/>
          <w:sz w:val="24"/>
          <w:szCs w:val="24"/>
          <w:lang w:val="en-GB" w:eastAsia="uk-UA"/>
        </w:rPr>
        <w:t>series of strong peaks</w:t>
      </w:r>
      <w:r w:rsidR="009D2241" w:rsidRPr="009D2241">
        <w:rPr>
          <w:rStyle w:val="tlid-translation"/>
          <w:rFonts w:ascii="Times New Roman" w:hAnsi="Times New Roman" w:cs="Times New Roman"/>
          <w:sz w:val="24"/>
          <w:szCs w:val="24"/>
          <w:lang w:val="en"/>
        </w:rPr>
        <w:t xml:space="preserve"> appear </w:t>
      </w:r>
      <w:r w:rsidR="0093073D" w:rsidRPr="009D2241">
        <w:rPr>
          <w:rStyle w:val="tlid-translation"/>
          <w:rFonts w:ascii="Times New Roman" w:hAnsi="Times New Roman" w:cs="Times New Roman"/>
          <w:sz w:val="24"/>
          <w:szCs w:val="24"/>
          <w:lang w:val="en"/>
        </w:rPr>
        <w:t xml:space="preserve">in the reflection spectra </w:t>
      </w:r>
      <w:r w:rsidR="009D2241">
        <w:rPr>
          <w:rStyle w:val="tlid-translation"/>
          <w:rFonts w:ascii="Times New Roman" w:hAnsi="Times New Roman" w:cs="Times New Roman"/>
          <w:sz w:val="24"/>
          <w:szCs w:val="24"/>
          <w:lang w:val="en"/>
        </w:rPr>
        <w:t xml:space="preserve">of </w:t>
      </w:r>
      <w:r w:rsidR="0093073D" w:rsidRPr="009D2241">
        <w:rPr>
          <w:rStyle w:val="tlid-translation"/>
          <w:rFonts w:ascii="Times New Roman" w:hAnsi="Times New Roman" w:cs="Times New Roman"/>
          <w:sz w:val="24"/>
          <w:szCs w:val="24"/>
          <w:lang w:val="en"/>
        </w:rPr>
        <w:t>such structures</w:t>
      </w:r>
      <w:r w:rsidR="009D2241">
        <w:rPr>
          <w:rStyle w:val="tlid-translation"/>
          <w:rFonts w:ascii="Times New Roman" w:hAnsi="Times New Roman" w:cs="Times New Roman"/>
          <w:sz w:val="24"/>
          <w:szCs w:val="24"/>
          <w:lang w:val="en"/>
        </w:rPr>
        <w:t>.</w:t>
      </w:r>
      <w:r w:rsidR="0093073D" w:rsidRPr="009D2241">
        <w:rPr>
          <w:rStyle w:val="tlid-translation"/>
          <w:rFonts w:ascii="Times New Roman" w:hAnsi="Times New Roman" w:cs="Times New Roman"/>
          <w:sz w:val="24"/>
          <w:szCs w:val="24"/>
          <w:lang w:val="en"/>
        </w:rPr>
        <w:t xml:space="preserve"> </w:t>
      </w:r>
      <w:r w:rsidR="00A04C4C" w:rsidRPr="0065630D">
        <w:rPr>
          <w:rFonts w:ascii="Times New Roman" w:hAnsi="Times New Roman" w:cs="Times New Roman"/>
          <w:bCs/>
          <w:sz w:val="24"/>
          <w:szCs w:val="24"/>
          <w:lang w:val="en-GB" w:eastAsia="uk-UA"/>
        </w:rPr>
        <w:t xml:space="preserve">The central wavelength of these peaks can be changed by varying PC structure parameters and environment permittivity. </w:t>
      </w:r>
      <w:r w:rsidR="00F36D1D">
        <w:rPr>
          <w:rFonts w:ascii="Times New Roman" w:hAnsi="Times New Roman" w:cs="Times New Roman"/>
          <w:bCs/>
          <w:sz w:val="24"/>
          <w:szCs w:val="24"/>
          <w:lang w:val="en-GB" w:eastAsia="uk-UA"/>
        </w:rPr>
        <w:t xml:space="preserve">Therefore waveguide </w:t>
      </w:r>
      <w:r w:rsidR="00A04C4C" w:rsidRPr="0065630D">
        <w:rPr>
          <w:rFonts w:ascii="Times New Roman" w:hAnsi="Times New Roman" w:cs="Times New Roman"/>
          <w:bCs/>
          <w:sz w:val="24"/>
          <w:szCs w:val="24"/>
          <w:lang w:val="en-GB" w:eastAsia="uk-UA"/>
        </w:rPr>
        <w:t xml:space="preserve">PC structures can be used as sensors of </w:t>
      </w:r>
      <w:proofErr w:type="spellStart"/>
      <w:r w:rsidR="00A04C4C" w:rsidRPr="0065630D">
        <w:rPr>
          <w:rFonts w:ascii="Times New Roman" w:hAnsi="Times New Roman" w:cs="Times New Roman"/>
          <w:bCs/>
          <w:sz w:val="24"/>
          <w:szCs w:val="24"/>
          <w:lang w:val="en-GB" w:eastAsia="uk-UA"/>
        </w:rPr>
        <w:t>analytes</w:t>
      </w:r>
      <w:proofErr w:type="spellEnd"/>
      <w:r w:rsidR="00A04C4C" w:rsidRPr="0065630D">
        <w:rPr>
          <w:rFonts w:ascii="Times New Roman" w:hAnsi="Times New Roman" w:cs="Times New Roman"/>
          <w:bCs/>
          <w:sz w:val="24"/>
          <w:szCs w:val="24"/>
          <w:lang w:val="en-GB" w:eastAsia="uk-UA"/>
        </w:rPr>
        <w:t xml:space="preserve"> deposited on PC surface by monitoring the resonance wavelength shift. </w:t>
      </w:r>
      <w:r w:rsidR="009C7E8F" w:rsidRPr="0065630D">
        <w:rPr>
          <w:rFonts w:ascii="Times New Roman" w:hAnsi="Times New Roman" w:cs="Times New Roman"/>
          <w:bCs/>
          <w:sz w:val="24"/>
          <w:szCs w:val="24"/>
          <w:lang w:val="en-GB" w:eastAsia="uk-UA"/>
        </w:rPr>
        <w:t xml:space="preserve">Resonance conditions also results in the strong enhancement of the field in the waveguide and near its surface (local field). The excitation of local field can promote high enhancement of fluorescence and Raman scattering of </w:t>
      </w:r>
      <w:proofErr w:type="spellStart"/>
      <w:r w:rsidR="009C7E8F" w:rsidRPr="0065630D">
        <w:rPr>
          <w:rFonts w:ascii="Times New Roman" w:hAnsi="Times New Roman" w:cs="Times New Roman"/>
          <w:bCs/>
          <w:sz w:val="24"/>
          <w:szCs w:val="24"/>
          <w:lang w:val="en-GB" w:eastAsia="uk-UA"/>
        </w:rPr>
        <w:t>analytes</w:t>
      </w:r>
      <w:proofErr w:type="spellEnd"/>
      <w:r w:rsidR="009C7E8F" w:rsidRPr="0065630D">
        <w:rPr>
          <w:rFonts w:ascii="Times New Roman" w:hAnsi="Times New Roman" w:cs="Times New Roman"/>
          <w:bCs/>
          <w:sz w:val="24"/>
          <w:szCs w:val="24"/>
          <w:lang w:val="en-GB" w:eastAsia="uk-UA"/>
        </w:rPr>
        <w:t xml:space="preserve"> (enhancement effect).</w:t>
      </w:r>
    </w:p>
    <w:p w:rsidR="009C7E8F" w:rsidRPr="00256C6D" w:rsidRDefault="00F36D1D" w:rsidP="009C7E8F">
      <w:pPr>
        <w:spacing w:after="0"/>
        <w:ind w:firstLine="357"/>
        <w:jc w:val="both"/>
        <w:rPr>
          <w:rFonts w:ascii="Times New Roman" w:hAnsi="Times New Roman" w:cs="Times New Roman"/>
          <w:sz w:val="24"/>
          <w:szCs w:val="24"/>
        </w:rPr>
      </w:pPr>
      <w:r>
        <w:rPr>
          <w:rFonts w:ascii="Times New Roman" w:hAnsi="Times New Roman" w:cs="Times New Roman"/>
          <w:bCs/>
          <w:sz w:val="24"/>
          <w:szCs w:val="24"/>
          <w:lang w:val="en-GB" w:eastAsia="uk-UA"/>
        </w:rPr>
        <w:t xml:space="preserve">In this work we </w:t>
      </w:r>
      <w:r w:rsidRPr="00F36D1D">
        <w:rPr>
          <w:rFonts w:ascii="Times New Roman" w:hAnsi="Times New Roman" w:cs="Times New Roman"/>
          <w:bCs/>
          <w:sz w:val="24"/>
          <w:szCs w:val="24"/>
          <w:lang w:eastAsia="uk-UA"/>
        </w:rPr>
        <w:t xml:space="preserve">investigate </w:t>
      </w:r>
      <w:r w:rsidR="009C7E8F">
        <w:rPr>
          <w:rFonts w:ascii="Times New Roman" w:hAnsi="Times New Roman" w:cs="Times New Roman"/>
          <w:bCs/>
          <w:sz w:val="24"/>
          <w:szCs w:val="24"/>
          <w:lang w:eastAsia="uk-UA"/>
        </w:rPr>
        <w:t>the</w:t>
      </w:r>
      <w:r w:rsidRPr="00F36D1D">
        <w:rPr>
          <w:rFonts w:ascii="Times New Roman" w:hAnsi="Times New Roman" w:cs="Times New Roman"/>
          <w:bCs/>
          <w:sz w:val="24"/>
          <w:szCs w:val="24"/>
          <w:lang w:eastAsia="uk-UA"/>
        </w:rPr>
        <w:t xml:space="preserve"> sensor using </w:t>
      </w:r>
      <w:r w:rsidRPr="00F36D1D">
        <w:rPr>
          <w:rFonts w:ascii="Times New Roman" w:hAnsi="Times New Roman" w:cs="Times New Roman"/>
          <w:bCs/>
          <w:sz w:val="24"/>
          <w:szCs w:val="24"/>
          <w:lang w:val="en-GB" w:eastAsia="uk-UA"/>
        </w:rPr>
        <w:t>wavelength shift</w:t>
      </w:r>
      <w:r w:rsidRPr="00F36D1D">
        <w:rPr>
          <w:rFonts w:ascii="Times New Roman" w:hAnsi="Times New Roman" w:cs="Times New Roman"/>
          <w:bCs/>
          <w:sz w:val="24"/>
          <w:szCs w:val="24"/>
          <w:lang w:eastAsia="uk-UA"/>
        </w:rPr>
        <w:t xml:space="preserve"> of resonant peaks</w:t>
      </w:r>
      <w:r w:rsidR="009C7E8F">
        <w:rPr>
          <w:rFonts w:ascii="Times New Roman" w:hAnsi="Times New Roman" w:cs="Times New Roman"/>
          <w:bCs/>
          <w:sz w:val="24"/>
          <w:szCs w:val="24"/>
          <w:lang w:eastAsia="uk-UA"/>
        </w:rPr>
        <w:t>.</w:t>
      </w:r>
      <w:r w:rsidRPr="00F36D1D">
        <w:rPr>
          <w:rFonts w:ascii="Times New Roman" w:hAnsi="Times New Roman" w:cs="Times New Roman"/>
          <w:bCs/>
          <w:sz w:val="24"/>
          <w:szCs w:val="24"/>
          <w:lang w:eastAsia="uk-UA"/>
        </w:rPr>
        <w:t xml:space="preserve">  </w:t>
      </w:r>
      <w:r w:rsidR="009C7E8F" w:rsidRPr="006A07A7">
        <w:rPr>
          <w:rFonts w:ascii="Times New Roman" w:hAnsi="Times New Roman" w:cs="Times New Roman"/>
          <w:sz w:val="24"/>
          <w:szCs w:val="24"/>
        </w:rPr>
        <w:t>It was found that PC structures with a thickness (</w:t>
      </w:r>
      <w:r w:rsidR="009C7E8F" w:rsidRPr="006A07A7">
        <w:rPr>
          <w:rFonts w:ascii="Times New Roman" w:hAnsi="Times New Roman" w:cs="Times New Roman"/>
          <w:i/>
          <w:sz w:val="24"/>
          <w:szCs w:val="24"/>
        </w:rPr>
        <w:t>d</w:t>
      </w:r>
      <w:r w:rsidR="009C7E8F" w:rsidRPr="006A07A7">
        <w:rPr>
          <w:rFonts w:ascii="Times New Roman" w:hAnsi="Times New Roman" w:cs="Times New Roman"/>
          <w:sz w:val="24"/>
          <w:szCs w:val="24"/>
        </w:rPr>
        <w:t xml:space="preserve">) of 1 - 2 </w:t>
      </w:r>
      <w:proofErr w:type="spellStart"/>
      <w:r w:rsidR="009C7E8F" w:rsidRPr="006A07A7">
        <w:rPr>
          <w:rFonts w:ascii="Times New Roman" w:hAnsi="Times New Roman" w:cs="Times New Roman"/>
          <w:sz w:val="24"/>
          <w:szCs w:val="24"/>
        </w:rPr>
        <w:t>μm</w:t>
      </w:r>
      <w:proofErr w:type="spellEnd"/>
      <w:r w:rsidR="009C7E8F" w:rsidRPr="006A07A7">
        <w:rPr>
          <w:rFonts w:ascii="Times New Roman" w:hAnsi="Times New Roman" w:cs="Times New Roman"/>
          <w:sz w:val="24"/>
          <w:szCs w:val="24"/>
        </w:rPr>
        <w:t xml:space="preserve">, period (Λ) ≤ 400 nm and </w:t>
      </w:r>
      <w:r w:rsidR="00B74001">
        <w:rPr>
          <w:rFonts w:ascii="Times New Roman" w:hAnsi="Times New Roman" w:cs="Times New Roman"/>
          <w:sz w:val="24"/>
          <w:szCs w:val="24"/>
        </w:rPr>
        <w:t xml:space="preserve">the </w:t>
      </w:r>
      <w:r w:rsidR="00B74001" w:rsidRPr="006A07A7">
        <w:rPr>
          <w:rFonts w:ascii="Times New Roman" w:hAnsi="Times New Roman" w:cs="Times New Roman"/>
          <w:sz w:val="24"/>
          <w:szCs w:val="24"/>
        </w:rPr>
        <w:t>amplitude</w:t>
      </w:r>
      <w:r w:rsidR="00B74001" w:rsidRPr="00256C6D">
        <w:rPr>
          <w:rFonts w:ascii="Times New Roman" w:hAnsi="Times New Roman" w:cs="Times New Roman"/>
          <w:sz w:val="24"/>
          <w:szCs w:val="24"/>
        </w:rPr>
        <w:t xml:space="preserve"> </w:t>
      </w:r>
      <w:r w:rsidR="00B74001">
        <w:rPr>
          <w:rFonts w:ascii="Times New Roman" w:hAnsi="Times New Roman" w:cs="Times New Roman"/>
          <w:sz w:val="24"/>
          <w:szCs w:val="24"/>
        </w:rPr>
        <w:t xml:space="preserve">of </w:t>
      </w:r>
      <w:r w:rsidR="00B74001" w:rsidRPr="006A07A7">
        <w:rPr>
          <w:rFonts w:ascii="Times New Roman" w:hAnsi="Times New Roman" w:cs="Times New Roman"/>
          <w:sz w:val="24"/>
          <w:szCs w:val="24"/>
        </w:rPr>
        <w:t xml:space="preserve">refractive index </w:t>
      </w:r>
      <w:r w:rsidR="00B74001" w:rsidRPr="00256C6D">
        <w:rPr>
          <w:rFonts w:ascii="Times New Roman" w:hAnsi="Times New Roman" w:cs="Times New Roman"/>
          <w:sz w:val="24"/>
          <w:szCs w:val="24"/>
        </w:rPr>
        <w:t xml:space="preserve">modulation </w:t>
      </w:r>
      <w:r w:rsidR="009C7E8F" w:rsidRPr="00256C6D">
        <w:rPr>
          <w:rFonts w:ascii="Times New Roman" w:hAnsi="Times New Roman" w:cs="Times New Roman"/>
          <w:sz w:val="24"/>
          <w:szCs w:val="24"/>
        </w:rPr>
        <w:t>(</w:t>
      </w:r>
      <w:r w:rsidR="009C7E8F" w:rsidRPr="00256C6D">
        <w:rPr>
          <w:rFonts w:ascii="Times New Roman" w:hAnsi="Times New Roman" w:cs="Times New Roman"/>
          <w:i/>
          <w:sz w:val="24"/>
          <w:szCs w:val="24"/>
        </w:rPr>
        <w:t>n</w:t>
      </w:r>
      <w:r w:rsidR="009C7E8F" w:rsidRPr="00256C6D">
        <w:rPr>
          <w:rFonts w:ascii="Times New Roman" w:hAnsi="Times New Roman" w:cs="Times New Roman"/>
          <w:sz w:val="24"/>
          <w:szCs w:val="24"/>
          <w:vertAlign w:val="subscript"/>
        </w:rPr>
        <w:t>1</w:t>
      </w:r>
      <w:r w:rsidR="009C7E8F" w:rsidRPr="00256C6D">
        <w:rPr>
          <w:rFonts w:ascii="Times New Roman" w:hAnsi="Times New Roman" w:cs="Times New Roman"/>
          <w:sz w:val="24"/>
          <w:szCs w:val="24"/>
        </w:rPr>
        <w:t xml:space="preserve">) ≥ 0.01 are the most suitable for effective operation of the sensors. </w:t>
      </w:r>
      <w:r w:rsidR="00B74001">
        <w:rPr>
          <w:rFonts w:ascii="Times New Roman" w:hAnsi="Times New Roman" w:cs="Times New Roman"/>
          <w:bCs/>
          <w:sz w:val="24"/>
          <w:szCs w:val="24"/>
          <w:lang w:eastAsia="uk-UA"/>
        </w:rPr>
        <w:t>We</w:t>
      </w:r>
      <w:r w:rsidR="00133E34" w:rsidRPr="0065630D">
        <w:rPr>
          <w:rFonts w:ascii="Times New Roman" w:hAnsi="Times New Roman" w:cs="Times New Roman"/>
          <w:bCs/>
          <w:sz w:val="24"/>
          <w:szCs w:val="24"/>
          <w:lang w:eastAsia="uk-UA"/>
        </w:rPr>
        <w:t xml:space="preserve"> developed pressing methods for the fabrication of liquid </w:t>
      </w:r>
      <w:proofErr w:type="spellStart"/>
      <w:r w:rsidR="00133E34" w:rsidRPr="0065630D">
        <w:rPr>
          <w:rFonts w:ascii="Times New Roman" w:hAnsi="Times New Roman" w:cs="Times New Roman"/>
          <w:bCs/>
          <w:sz w:val="24"/>
          <w:szCs w:val="24"/>
          <w:lang w:eastAsia="uk-UA"/>
        </w:rPr>
        <w:t>nanocomposite</w:t>
      </w:r>
      <w:proofErr w:type="spellEnd"/>
      <w:r w:rsidR="00133E34" w:rsidRPr="0065630D">
        <w:rPr>
          <w:rFonts w:ascii="Times New Roman" w:hAnsi="Times New Roman" w:cs="Times New Roman"/>
          <w:bCs/>
          <w:sz w:val="24"/>
          <w:szCs w:val="24"/>
          <w:lang w:eastAsia="uk-UA"/>
        </w:rPr>
        <w:t xml:space="preserve"> photosensitive</w:t>
      </w:r>
      <w:r w:rsidR="00A04C4C" w:rsidRPr="0065630D">
        <w:rPr>
          <w:rFonts w:ascii="Times New Roman" w:hAnsi="Times New Roman" w:cs="Times New Roman"/>
          <w:bCs/>
          <w:sz w:val="24"/>
          <w:szCs w:val="24"/>
          <w:lang w:eastAsia="uk-UA"/>
        </w:rPr>
        <w:t xml:space="preserve"> layers with a thickness of 0.5 - 2 </w:t>
      </w:r>
      <w:proofErr w:type="spellStart"/>
      <w:r w:rsidR="00A04C4C" w:rsidRPr="0065630D">
        <w:rPr>
          <w:rFonts w:ascii="Times New Roman" w:hAnsi="Times New Roman" w:cs="Times New Roman"/>
          <w:bCs/>
          <w:sz w:val="24"/>
          <w:szCs w:val="24"/>
          <w:lang w:eastAsia="uk-UA"/>
        </w:rPr>
        <w:t>μm</w:t>
      </w:r>
      <w:proofErr w:type="spellEnd"/>
      <w:r w:rsidR="00A04C4C" w:rsidRPr="0065630D">
        <w:rPr>
          <w:rFonts w:ascii="Times New Roman" w:hAnsi="Times New Roman" w:cs="Times New Roman"/>
          <w:bCs/>
          <w:sz w:val="24"/>
          <w:szCs w:val="24"/>
          <w:lang w:eastAsia="uk-UA"/>
        </w:rPr>
        <w:t xml:space="preserve"> and high quality of the surface. </w:t>
      </w:r>
      <w:r w:rsidR="009C7E8F" w:rsidRPr="00256C6D">
        <w:rPr>
          <w:rFonts w:ascii="Times New Roman" w:hAnsi="Times New Roman" w:cs="Times New Roman"/>
          <w:sz w:val="24"/>
          <w:szCs w:val="24"/>
        </w:rPr>
        <w:t xml:space="preserve">Volume gratings with period 395 nm were recorded in </w:t>
      </w:r>
      <w:proofErr w:type="spellStart"/>
      <w:r w:rsidR="009C7E8F" w:rsidRPr="00256C6D">
        <w:rPr>
          <w:rFonts w:ascii="Times New Roman" w:hAnsi="Times New Roman" w:cs="Times New Roman"/>
          <w:sz w:val="24"/>
          <w:szCs w:val="24"/>
        </w:rPr>
        <w:t>nanocomposite</w:t>
      </w:r>
      <w:proofErr w:type="spellEnd"/>
      <w:r w:rsidR="009C7E8F" w:rsidRPr="00256C6D">
        <w:rPr>
          <w:rFonts w:ascii="Times New Roman" w:hAnsi="Times New Roman" w:cs="Times New Roman"/>
          <w:sz w:val="24"/>
          <w:szCs w:val="24"/>
        </w:rPr>
        <w:t xml:space="preserve"> layer by holographic lithography method</w:t>
      </w:r>
      <w:r w:rsidR="009C7E8F">
        <w:rPr>
          <w:rFonts w:ascii="Times New Roman" w:hAnsi="Times New Roman" w:cs="Times New Roman"/>
          <w:sz w:val="24"/>
          <w:szCs w:val="24"/>
        </w:rPr>
        <w:t>.</w:t>
      </w:r>
      <w:r w:rsidR="009C7E8F" w:rsidRPr="00256C6D">
        <w:rPr>
          <w:rFonts w:ascii="Times New Roman" w:hAnsi="Times New Roman" w:cs="Times New Roman"/>
          <w:sz w:val="24"/>
          <w:szCs w:val="24"/>
        </w:rPr>
        <w:t xml:space="preserve"> </w:t>
      </w:r>
      <w:r w:rsidR="009C7E8F" w:rsidRPr="00256C6D">
        <w:rPr>
          <w:rFonts w:ascii="Times New Roman" w:hAnsi="Times New Roman" w:cs="Times New Roman"/>
          <w:bCs/>
          <w:color w:val="0B0B0B"/>
          <w:sz w:val="24"/>
          <w:szCs w:val="24"/>
        </w:rPr>
        <w:t xml:space="preserve">Their characteristics are follows: </w:t>
      </w:r>
      <w:r w:rsidR="009C7E8F" w:rsidRPr="00256C6D">
        <w:rPr>
          <w:rFonts w:ascii="Times New Roman" w:hAnsi="Times New Roman" w:cs="Times New Roman"/>
          <w:i/>
          <w:sz w:val="24"/>
          <w:szCs w:val="24"/>
        </w:rPr>
        <w:t>d</w:t>
      </w:r>
      <w:r w:rsidR="009C7E8F" w:rsidRPr="00256C6D">
        <w:rPr>
          <w:rFonts w:ascii="Times New Roman" w:hAnsi="Times New Roman" w:cs="Times New Roman"/>
          <w:sz w:val="24"/>
          <w:szCs w:val="24"/>
        </w:rPr>
        <w:t xml:space="preserve"> = 1.25 </w:t>
      </w:r>
      <w:r w:rsidR="009C7E8F">
        <w:rPr>
          <w:rFonts w:ascii="Times New Roman" w:hAnsi="Times New Roman" w:cs="Times New Roman"/>
          <w:sz w:val="24"/>
          <w:szCs w:val="24"/>
        </w:rPr>
        <w:t>÷</w:t>
      </w:r>
      <w:r w:rsidR="009C7E8F" w:rsidRPr="00256C6D">
        <w:rPr>
          <w:rFonts w:ascii="Times New Roman" w:hAnsi="Times New Roman" w:cs="Times New Roman"/>
          <w:sz w:val="24"/>
          <w:szCs w:val="24"/>
        </w:rPr>
        <w:t xml:space="preserve"> 1.7 µm </w:t>
      </w:r>
      <w:r w:rsidR="009C7E8F" w:rsidRPr="00256C6D">
        <w:rPr>
          <w:rFonts w:ascii="Times New Roman" w:hAnsi="Times New Roman" w:cs="Times New Roman"/>
          <w:i/>
          <w:sz w:val="24"/>
          <w:szCs w:val="24"/>
        </w:rPr>
        <w:t>n</w:t>
      </w:r>
      <w:r w:rsidR="009C7E8F" w:rsidRPr="00256C6D">
        <w:rPr>
          <w:rFonts w:ascii="Times New Roman" w:hAnsi="Times New Roman" w:cs="Times New Roman"/>
          <w:sz w:val="24"/>
          <w:szCs w:val="24"/>
          <w:vertAlign w:val="subscript"/>
        </w:rPr>
        <w:t>1</w:t>
      </w:r>
      <w:r w:rsidR="009C7E8F" w:rsidRPr="00256C6D">
        <w:rPr>
          <w:rFonts w:ascii="Times New Roman" w:hAnsi="Times New Roman" w:cs="Times New Roman"/>
          <w:sz w:val="24"/>
          <w:szCs w:val="24"/>
        </w:rPr>
        <w:t>=0.012</w:t>
      </w:r>
      <w:r w:rsidR="009C7E8F">
        <w:rPr>
          <w:rFonts w:ascii="Times New Roman" w:hAnsi="Times New Roman" w:cs="Times New Roman"/>
          <w:sz w:val="24"/>
          <w:szCs w:val="24"/>
        </w:rPr>
        <w:t xml:space="preserve"> ÷</w:t>
      </w:r>
      <w:r w:rsidR="009C7E8F" w:rsidRPr="00256C6D">
        <w:rPr>
          <w:rFonts w:ascii="Times New Roman" w:hAnsi="Times New Roman" w:cs="Times New Roman"/>
          <w:sz w:val="24"/>
          <w:szCs w:val="24"/>
        </w:rPr>
        <w:t xml:space="preserve"> 0.017.</w:t>
      </w:r>
    </w:p>
    <w:p w:rsidR="00AD3B65" w:rsidRDefault="00AD3B65" w:rsidP="00AD3B65">
      <w:pPr>
        <w:spacing w:after="0"/>
        <w:ind w:firstLine="357"/>
        <w:jc w:val="both"/>
        <w:rPr>
          <w:rFonts w:ascii="Times New Roman" w:hAnsi="Times New Roman" w:cs="Times New Roman"/>
          <w:sz w:val="24"/>
          <w:szCs w:val="24"/>
        </w:rPr>
      </w:pPr>
      <w:r w:rsidRPr="00256C6D">
        <w:rPr>
          <w:rFonts w:ascii="Times New Roman" w:hAnsi="Times New Roman" w:cs="Times New Roman"/>
          <w:sz w:val="24"/>
          <w:szCs w:val="24"/>
        </w:rPr>
        <w:t xml:space="preserve">We investigated the resonant properties of </w:t>
      </w:r>
      <w:r w:rsidR="002F75C6">
        <w:rPr>
          <w:rFonts w:ascii="Times New Roman" w:hAnsi="Times New Roman" w:cs="Times New Roman"/>
          <w:sz w:val="24"/>
          <w:szCs w:val="24"/>
        </w:rPr>
        <w:t xml:space="preserve">fabricated </w:t>
      </w:r>
      <w:r w:rsidRPr="00256C6D">
        <w:rPr>
          <w:rFonts w:ascii="Times New Roman" w:hAnsi="Times New Roman" w:cs="Times New Roman"/>
          <w:sz w:val="24"/>
          <w:szCs w:val="24"/>
        </w:rPr>
        <w:t>structures</w:t>
      </w:r>
      <w:r w:rsidR="002F75C6">
        <w:rPr>
          <w:rFonts w:ascii="Times New Roman" w:hAnsi="Times New Roman" w:cs="Times New Roman"/>
          <w:sz w:val="24"/>
          <w:szCs w:val="24"/>
        </w:rPr>
        <w:t>.</w:t>
      </w:r>
      <w:r w:rsidRPr="00256C6D">
        <w:rPr>
          <w:rFonts w:ascii="Times New Roman" w:hAnsi="Times New Roman" w:cs="Times New Roman"/>
          <w:sz w:val="24"/>
          <w:szCs w:val="24"/>
        </w:rPr>
        <w:t xml:space="preserve"> </w:t>
      </w:r>
      <w:r w:rsidRPr="0000102C">
        <w:rPr>
          <w:rStyle w:val="tlid-translation"/>
          <w:rFonts w:ascii="Times New Roman" w:hAnsi="Times New Roman" w:cs="Times New Roman"/>
          <w:sz w:val="24"/>
          <w:szCs w:val="24"/>
        </w:rPr>
        <w:t xml:space="preserve">Two peaks </w:t>
      </w:r>
      <w:r w:rsidR="002F75C6">
        <w:rPr>
          <w:rStyle w:val="tlid-translation"/>
          <w:rFonts w:ascii="Times New Roman" w:hAnsi="Times New Roman" w:cs="Times New Roman"/>
          <w:sz w:val="24"/>
          <w:szCs w:val="24"/>
        </w:rPr>
        <w:t>were</w:t>
      </w:r>
      <w:r w:rsidRPr="0000102C">
        <w:rPr>
          <w:rStyle w:val="tlid-translation"/>
          <w:rFonts w:ascii="Times New Roman" w:hAnsi="Times New Roman" w:cs="Times New Roman"/>
          <w:sz w:val="24"/>
          <w:szCs w:val="24"/>
        </w:rPr>
        <w:t xml:space="preserve"> observed in the reflection spectrum. Their spectral positions depend on the angle of incidence of the radiation on the grating-waveguide.</w:t>
      </w:r>
      <w:r w:rsidRPr="00256C6D">
        <w:rPr>
          <w:rStyle w:val="tlid-translation"/>
          <w:rFonts w:ascii="Times New Roman" w:hAnsi="Times New Roman" w:cs="Times New Roman"/>
          <w:sz w:val="24"/>
          <w:szCs w:val="24"/>
        </w:rPr>
        <w:t xml:space="preserve"> The reflection coefficient reaches 23%. The spectral half-width of the resonance peak </w:t>
      </w:r>
      <w:r w:rsidR="000F3227">
        <w:rPr>
          <w:rStyle w:val="tlid-translation"/>
          <w:rFonts w:ascii="Times New Roman" w:hAnsi="Times New Roman" w:cs="Times New Roman"/>
          <w:sz w:val="24"/>
          <w:szCs w:val="24"/>
        </w:rPr>
        <w:t xml:space="preserve">did </w:t>
      </w:r>
      <w:r w:rsidRPr="00256C6D">
        <w:rPr>
          <w:rStyle w:val="tlid-translation"/>
          <w:rFonts w:ascii="Times New Roman" w:hAnsi="Times New Roman" w:cs="Times New Roman"/>
          <w:sz w:val="24"/>
          <w:szCs w:val="24"/>
        </w:rPr>
        <w:t xml:space="preserve">not exceed 0.012 nm and </w:t>
      </w:r>
      <w:r w:rsidR="000F3227">
        <w:rPr>
          <w:rStyle w:val="tlid-translation"/>
          <w:rFonts w:ascii="Times New Roman" w:hAnsi="Times New Roman" w:cs="Times New Roman"/>
          <w:sz w:val="24"/>
          <w:szCs w:val="24"/>
        </w:rPr>
        <w:t>was</w:t>
      </w:r>
      <w:r w:rsidRPr="00256C6D">
        <w:rPr>
          <w:rStyle w:val="tlid-translation"/>
          <w:rFonts w:ascii="Times New Roman" w:hAnsi="Times New Roman" w:cs="Times New Roman"/>
          <w:sz w:val="24"/>
          <w:szCs w:val="24"/>
        </w:rPr>
        <w:t xml:space="preserve"> limited by the resolution of spectral </w:t>
      </w:r>
      <w:r w:rsidRPr="00256C6D">
        <w:rPr>
          <w:rFonts w:ascii="Times New Roman" w:hAnsi="Times New Roman" w:cs="Times New Roman"/>
          <w:sz w:val="24"/>
          <w:szCs w:val="24"/>
        </w:rPr>
        <w:t xml:space="preserve">equipment. Thus PC structures created on the basis of volume diffraction gratings recorded in the organic-inorganic </w:t>
      </w:r>
      <w:proofErr w:type="spellStart"/>
      <w:r w:rsidRPr="00256C6D">
        <w:rPr>
          <w:rFonts w:ascii="Times New Roman" w:hAnsi="Times New Roman" w:cs="Times New Roman"/>
          <w:sz w:val="24"/>
          <w:szCs w:val="24"/>
        </w:rPr>
        <w:t>nanocomposite</w:t>
      </w:r>
      <w:proofErr w:type="spellEnd"/>
      <w:r w:rsidRPr="00256C6D">
        <w:rPr>
          <w:rFonts w:ascii="Times New Roman" w:hAnsi="Times New Roman" w:cs="Times New Roman"/>
          <w:sz w:val="24"/>
          <w:szCs w:val="24"/>
        </w:rPr>
        <w:t xml:space="preserve"> are characterized by Q-factor &gt; 50000.</w:t>
      </w:r>
    </w:p>
    <w:p w:rsidR="00764F73" w:rsidRDefault="0049414F" w:rsidP="0049414F">
      <w:pPr>
        <w:autoSpaceDE w:val="0"/>
        <w:autoSpaceDN w:val="0"/>
        <w:adjustRightInd w:val="0"/>
        <w:spacing w:after="0"/>
        <w:ind w:firstLine="360"/>
        <w:jc w:val="both"/>
        <w:rPr>
          <w:rFonts w:ascii="Times New Roman" w:hAnsi="Times New Roman" w:cs="Times New Roman"/>
          <w:bCs/>
          <w:sz w:val="24"/>
          <w:szCs w:val="24"/>
          <w:lang w:eastAsia="uk-UA"/>
        </w:rPr>
      </w:pPr>
      <w:r w:rsidRPr="00256C6D">
        <w:rPr>
          <w:rStyle w:val="tlid-translation"/>
          <w:rFonts w:ascii="Times New Roman" w:hAnsi="Times New Roman" w:cs="Times New Roman"/>
          <w:sz w:val="24"/>
          <w:szCs w:val="24"/>
        </w:rPr>
        <w:t xml:space="preserve">The characteristics of the sensor based on </w:t>
      </w:r>
      <w:proofErr w:type="spellStart"/>
      <w:r w:rsidRPr="00256C6D">
        <w:rPr>
          <w:rStyle w:val="tlid-translation"/>
          <w:rFonts w:ascii="Times New Roman" w:hAnsi="Times New Roman" w:cs="Times New Roman"/>
          <w:sz w:val="24"/>
          <w:szCs w:val="24"/>
        </w:rPr>
        <w:t>nanocomposite</w:t>
      </w:r>
      <w:proofErr w:type="spellEnd"/>
      <w:r w:rsidRPr="00256C6D">
        <w:rPr>
          <w:rStyle w:val="tlid-translation"/>
          <w:rFonts w:ascii="Times New Roman" w:hAnsi="Times New Roman" w:cs="Times New Roman"/>
          <w:sz w:val="24"/>
          <w:szCs w:val="24"/>
        </w:rPr>
        <w:t xml:space="preserve"> PC waveguide structure were examined. </w:t>
      </w:r>
      <w:r w:rsidRPr="00256C6D">
        <w:rPr>
          <w:rFonts w:ascii="Times New Roman" w:hAnsi="Times New Roman" w:cs="Times New Roman"/>
          <w:sz w:val="24"/>
          <w:szCs w:val="24"/>
        </w:rPr>
        <w:t>In order to study the properties of the sensor a special fluid cell was fabricated. The cell consists of a PC grating on the substrate, silicone spacer of 3 mm thickness and a second substrate, limiting the volume of the tested liquid. The cell was placed in the holder with clamps, which ensured its tightness.</w:t>
      </w:r>
      <w:r>
        <w:rPr>
          <w:rFonts w:ascii="Times New Roman" w:hAnsi="Times New Roman" w:cs="Times New Roman"/>
          <w:sz w:val="24"/>
          <w:szCs w:val="24"/>
        </w:rPr>
        <w:t xml:space="preserve"> </w:t>
      </w:r>
      <w:r w:rsidRPr="001C7184">
        <w:rPr>
          <w:rFonts w:ascii="Times New Roman" w:hAnsi="Times New Roman" w:cs="Times New Roman"/>
          <w:sz w:val="24"/>
          <w:szCs w:val="24"/>
        </w:rPr>
        <w:t xml:space="preserve">The cell </w:t>
      </w:r>
      <w:r w:rsidRPr="001C7184">
        <w:rPr>
          <w:rFonts w:ascii="Times New Roman" w:hAnsi="Times New Roman" w:cs="Times New Roman"/>
          <w:color w:val="000000"/>
          <w:sz w:val="24"/>
          <w:szCs w:val="24"/>
        </w:rPr>
        <w:t>was mounted on a goniometric stage</w:t>
      </w:r>
      <w:r>
        <w:rPr>
          <w:rFonts w:ascii="Times New Roman" w:hAnsi="Times New Roman" w:cs="Times New Roman"/>
          <w:color w:val="000000"/>
          <w:sz w:val="24"/>
          <w:szCs w:val="24"/>
        </w:rPr>
        <w:t>.</w:t>
      </w:r>
      <w:r w:rsidRPr="0049414F">
        <w:rPr>
          <w:rFonts w:ascii="Times New Roman" w:hAnsi="Times New Roman" w:cs="Times New Roman"/>
          <w:bCs/>
          <w:sz w:val="24"/>
          <w:szCs w:val="24"/>
          <w:lang w:eastAsia="uk-UA"/>
        </w:rPr>
        <w:t xml:space="preserve"> </w:t>
      </w:r>
    </w:p>
    <w:p w:rsidR="00764F73" w:rsidRDefault="00764F73" w:rsidP="00764F73">
      <w:pPr>
        <w:autoSpaceDE w:val="0"/>
        <w:autoSpaceDN w:val="0"/>
        <w:adjustRightInd w:val="0"/>
        <w:spacing w:after="0"/>
        <w:ind w:firstLine="708"/>
        <w:jc w:val="both"/>
        <w:rPr>
          <w:rFonts w:ascii="Times New Roman" w:hAnsi="Times New Roman" w:cs="Times New Roman"/>
          <w:sz w:val="24"/>
          <w:szCs w:val="24"/>
        </w:rPr>
      </w:pPr>
      <w:r w:rsidRPr="0000102C">
        <w:rPr>
          <w:rStyle w:val="tlid-translation"/>
          <w:rFonts w:ascii="Times New Roman" w:hAnsi="Times New Roman" w:cs="Times New Roman"/>
          <w:sz w:val="24"/>
          <w:szCs w:val="24"/>
        </w:rPr>
        <w:t xml:space="preserve">In the standard measurement </w:t>
      </w:r>
      <w:r w:rsidR="0016263F" w:rsidRPr="0000102C">
        <w:rPr>
          <w:rStyle w:val="tlid-translation"/>
          <w:rFonts w:ascii="Times New Roman" w:hAnsi="Times New Roman" w:cs="Times New Roman"/>
          <w:sz w:val="24"/>
          <w:szCs w:val="24"/>
        </w:rPr>
        <w:t>method,</w:t>
      </w:r>
      <w:r w:rsidRPr="0000102C">
        <w:rPr>
          <w:rStyle w:val="tlid-translation"/>
          <w:rFonts w:ascii="Times New Roman" w:hAnsi="Times New Roman" w:cs="Times New Roman"/>
          <w:sz w:val="24"/>
          <w:szCs w:val="24"/>
        </w:rPr>
        <w:t xml:space="preserve"> t</w:t>
      </w:r>
      <w:r w:rsidRPr="00256C6D">
        <w:rPr>
          <w:rFonts w:ascii="Times New Roman" w:hAnsi="Times New Roman" w:cs="Times New Roman"/>
          <w:sz w:val="24"/>
          <w:szCs w:val="24"/>
        </w:rPr>
        <w:t xml:space="preserve">he light irradiation </w:t>
      </w:r>
      <w:r>
        <w:rPr>
          <w:rFonts w:ascii="Times New Roman" w:hAnsi="Times New Roman" w:cs="Times New Roman"/>
          <w:sz w:val="24"/>
          <w:szCs w:val="24"/>
        </w:rPr>
        <w:t>enter</w:t>
      </w:r>
      <w:r w:rsidR="0016263F">
        <w:rPr>
          <w:rFonts w:ascii="Times New Roman" w:hAnsi="Times New Roman" w:cs="Times New Roman"/>
          <w:sz w:val="24"/>
          <w:szCs w:val="24"/>
        </w:rPr>
        <w:t xml:space="preserve">s </w:t>
      </w:r>
      <w:bookmarkStart w:id="0" w:name="_GoBack"/>
      <w:bookmarkEnd w:id="0"/>
      <w:r w:rsidRPr="00256C6D">
        <w:rPr>
          <w:rFonts w:ascii="Times New Roman" w:hAnsi="Times New Roman" w:cs="Times New Roman"/>
          <w:sz w:val="24"/>
          <w:szCs w:val="24"/>
        </w:rPr>
        <w:t>the cell from the side of a substrate, on which the PC-grating is located. The defined sensor</w:t>
      </w:r>
      <w:r w:rsidRPr="00256C6D">
        <w:rPr>
          <w:rFonts w:ascii="Times New Roman" w:hAnsi="Times New Roman" w:cs="Times New Roman"/>
          <w:color w:val="0000FF"/>
          <w:sz w:val="24"/>
          <w:szCs w:val="24"/>
        </w:rPr>
        <w:t xml:space="preserve"> </w:t>
      </w:r>
      <w:r w:rsidRPr="00256C6D">
        <w:rPr>
          <w:rFonts w:ascii="Times New Roman" w:hAnsi="Times New Roman" w:cs="Times New Roman"/>
          <w:sz w:val="24"/>
          <w:szCs w:val="24"/>
        </w:rPr>
        <w:t xml:space="preserve">sensitivity in this case </w:t>
      </w:r>
      <w:r w:rsidRPr="00256C6D">
        <w:rPr>
          <w:rStyle w:val="tlid-translation"/>
          <w:rFonts w:ascii="Times New Roman" w:hAnsi="Times New Roman" w:cs="Times New Roman"/>
          <w:sz w:val="24"/>
          <w:szCs w:val="24"/>
        </w:rPr>
        <w:t>varies within</w:t>
      </w:r>
      <w:r w:rsidRPr="00256C6D">
        <w:rPr>
          <w:rFonts w:ascii="Times New Roman" w:hAnsi="Times New Roman" w:cs="Times New Roman"/>
          <w:sz w:val="24"/>
          <w:szCs w:val="24"/>
        </w:rPr>
        <w:t xml:space="preserve"> 0.4÷12 nm/RIU. </w:t>
      </w:r>
      <w:r w:rsidR="0016263F">
        <w:rPr>
          <w:rFonts w:ascii="Times New Roman" w:hAnsi="Times New Roman" w:cs="Times New Roman"/>
          <w:sz w:val="24"/>
          <w:szCs w:val="24"/>
        </w:rPr>
        <w:t xml:space="preserve">A </w:t>
      </w:r>
      <w:r w:rsidRPr="00256C6D">
        <w:rPr>
          <w:rFonts w:ascii="Times New Roman" w:hAnsi="Times New Roman" w:cs="Times New Roman"/>
          <w:sz w:val="24"/>
          <w:szCs w:val="24"/>
        </w:rPr>
        <w:t xml:space="preserve">minimum detectable change in the refractive index, </w:t>
      </w:r>
      <w:proofErr w:type="spellStart"/>
      <w:r w:rsidRPr="00256C6D">
        <w:rPr>
          <w:rFonts w:ascii="Times New Roman" w:hAnsi="Times New Roman" w:cs="Times New Roman"/>
          <w:sz w:val="24"/>
          <w:szCs w:val="24"/>
        </w:rPr>
        <w:t>Δn</w:t>
      </w:r>
      <w:r w:rsidRPr="00256C6D">
        <w:rPr>
          <w:rFonts w:ascii="Times New Roman" w:hAnsi="Times New Roman" w:cs="Times New Roman"/>
          <w:sz w:val="24"/>
          <w:szCs w:val="24"/>
          <w:vertAlign w:val="subscript"/>
        </w:rPr>
        <w:t>min</w:t>
      </w:r>
      <w:proofErr w:type="spellEnd"/>
      <w:r w:rsidRPr="00256C6D">
        <w:rPr>
          <w:rFonts w:ascii="Times New Roman" w:hAnsi="Times New Roman" w:cs="Times New Roman"/>
          <w:sz w:val="24"/>
          <w:szCs w:val="24"/>
        </w:rPr>
        <w:t>, varies in a range 0.0279 ÷ 0.001 RIU.</w:t>
      </w:r>
    </w:p>
    <w:p w:rsidR="00764F73" w:rsidRDefault="0065204F" w:rsidP="0065204F">
      <w:pPr>
        <w:autoSpaceDE w:val="0"/>
        <w:autoSpaceDN w:val="0"/>
        <w:adjustRightInd w:val="0"/>
        <w:spacing w:after="0"/>
        <w:ind w:firstLine="360"/>
        <w:jc w:val="both"/>
        <w:rPr>
          <w:rFonts w:ascii="Times New Roman" w:hAnsi="Times New Roman" w:cs="Times New Roman"/>
          <w:sz w:val="24"/>
          <w:szCs w:val="24"/>
        </w:rPr>
      </w:pPr>
      <w:r w:rsidRPr="0065630D">
        <w:rPr>
          <w:rFonts w:ascii="Times New Roman" w:hAnsi="Times New Roman" w:cs="Times New Roman"/>
          <w:bCs/>
          <w:sz w:val="24"/>
          <w:szCs w:val="24"/>
          <w:lang w:eastAsia="uk-UA"/>
        </w:rPr>
        <w:t xml:space="preserve">We proposed new modified measurement method that allows increasing the sensitivity up to 122 nm/RIU and </w:t>
      </w:r>
      <w:proofErr w:type="spellStart"/>
      <w:r w:rsidRPr="0065630D">
        <w:rPr>
          <w:rFonts w:ascii="Times New Roman" w:hAnsi="Times New Roman" w:cs="Times New Roman"/>
          <w:bCs/>
          <w:sz w:val="24"/>
          <w:szCs w:val="24"/>
          <w:lang w:eastAsia="uk-UA"/>
        </w:rPr>
        <w:t>Δn</w:t>
      </w:r>
      <w:r w:rsidRPr="0065630D">
        <w:rPr>
          <w:rFonts w:ascii="Times New Roman" w:hAnsi="Times New Roman" w:cs="Times New Roman"/>
          <w:bCs/>
          <w:sz w:val="24"/>
          <w:szCs w:val="24"/>
          <w:vertAlign w:val="subscript"/>
          <w:lang w:eastAsia="uk-UA"/>
        </w:rPr>
        <w:t>min</w:t>
      </w:r>
      <w:proofErr w:type="spellEnd"/>
      <w:r w:rsidRPr="0065630D">
        <w:rPr>
          <w:rFonts w:ascii="Times New Roman" w:hAnsi="Times New Roman" w:cs="Times New Roman"/>
          <w:bCs/>
          <w:sz w:val="24"/>
          <w:szCs w:val="24"/>
          <w:lang w:eastAsia="uk-UA"/>
        </w:rPr>
        <w:t xml:space="preserve"> up to 1×10</w:t>
      </w:r>
      <w:r w:rsidRPr="0065630D">
        <w:rPr>
          <w:rFonts w:ascii="Times New Roman" w:hAnsi="Times New Roman" w:cs="Times New Roman"/>
          <w:bCs/>
          <w:sz w:val="24"/>
          <w:szCs w:val="24"/>
          <w:vertAlign w:val="superscript"/>
          <w:lang w:eastAsia="uk-UA"/>
        </w:rPr>
        <w:t>-4</w:t>
      </w:r>
      <w:r w:rsidRPr="0065630D">
        <w:rPr>
          <w:rFonts w:ascii="Times New Roman" w:hAnsi="Times New Roman" w:cs="Times New Roman"/>
          <w:bCs/>
          <w:sz w:val="24"/>
          <w:szCs w:val="24"/>
          <w:lang w:eastAsia="uk-UA"/>
        </w:rPr>
        <w:t xml:space="preserve"> RIU. </w:t>
      </w:r>
      <w:r w:rsidR="00764F73" w:rsidRPr="0065630D">
        <w:rPr>
          <w:rFonts w:ascii="Times New Roman" w:hAnsi="Times New Roman" w:cs="Times New Roman"/>
          <w:bCs/>
          <w:sz w:val="24"/>
          <w:szCs w:val="24"/>
          <w:lang w:eastAsia="uk-UA"/>
        </w:rPr>
        <w:t>The characteristics obtained coincide in order of magnitude and, in some cases, exceed those achieved for the sensors based on relief structures.</w:t>
      </w:r>
    </w:p>
    <w:p w:rsidR="0065204F" w:rsidRDefault="0065204F" w:rsidP="0065204F">
      <w:pPr>
        <w:autoSpaceDE w:val="0"/>
        <w:autoSpaceDN w:val="0"/>
        <w:adjustRightInd w:val="0"/>
        <w:spacing w:after="0" w:line="240" w:lineRule="auto"/>
        <w:jc w:val="both"/>
        <w:rPr>
          <w:rStyle w:val="tlid-translation"/>
          <w:rFonts w:ascii="Times New Roman" w:eastAsiaTheme="minorHAnsi" w:hAnsi="Times New Roman" w:cs="Times New Roman"/>
        </w:rPr>
      </w:pPr>
    </w:p>
    <w:p w:rsidR="00764F73" w:rsidRPr="0016263F" w:rsidRDefault="0065204F" w:rsidP="0065204F">
      <w:pPr>
        <w:autoSpaceDE w:val="0"/>
        <w:autoSpaceDN w:val="0"/>
        <w:adjustRightInd w:val="0"/>
        <w:spacing w:after="0" w:line="240" w:lineRule="auto"/>
        <w:jc w:val="both"/>
        <w:rPr>
          <w:rFonts w:ascii="Times New Roman" w:hAnsi="Times New Roman" w:cs="Times New Roman"/>
          <w:bCs/>
          <w:lang w:eastAsia="uk-UA"/>
        </w:rPr>
      </w:pPr>
      <w:proofErr w:type="spellStart"/>
      <w:r w:rsidRPr="0016263F">
        <w:rPr>
          <w:rStyle w:val="tlid-translation"/>
          <w:rFonts w:ascii="Times New Roman" w:eastAsiaTheme="minorHAnsi" w:hAnsi="Times New Roman" w:cs="Times New Roman"/>
        </w:rPr>
        <w:t>Acknowledgements</w:t>
      </w:r>
      <w:r w:rsidR="00133E34" w:rsidRPr="0016263F">
        <w:rPr>
          <w:rStyle w:val="tlid-translation"/>
          <w:rFonts w:ascii="Times New Roman" w:eastAsiaTheme="minorHAnsi" w:hAnsi="Times New Roman" w:cs="Times New Roman"/>
        </w:rPr>
        <w:t>.</w:t>
      </w:r>
      <w:r w:rsidRPr="0016263F">
        <w:rPr>
          <w:rStyle w:val="tlid-translation"/>
          <w:rFonts w:ascii="Times New Roman" w:eastAsiaTheme="minorHAnsi" w:hAnsi="Times New Roman" w:cs="Times New Roman"/>
        </w:rPr>
        <w:t>This</w:t>
      </w:r>
      <w:proofErr w:type="spellEnd"/>
      <w:r w:rsidRPr="0016263F">
        <w:rPr>
          <w:rStyle w:val="tlid-translation"/>
          <w:rFonts w:ascii="Times New Roman" w:eastAsiaTheme="minorHAnsi" w:hAnsi="Times New Roman" w:cs="Times New Roman"/>
        </w:rPr>
        <w:t xml:space="preserve"> work was supported by the grant in the framework of the a Multi-years</w:t>
      </w:r>
      <w:r w:rsidR="00133E34" w:rsidRPr="0016263F">
        <w:rPr>
          <w:rStyle w:val="tlid-translation"/>
          <w:rFonts w:ascii="Times New Roman" w:eastAsiaTheme="minorHAnsi" w:hAnsi="Times New Roman" w:cs="Times New Roman"/>
        </w:rPr>
        <w:t xml:space="preserve"> </w:t>
      </w:r>
      <w:r w:rsidRPr="0016263F">
        <w:rPr>
          <w:rStyle w:val="tlid-translation"/>
          <w:rFonts w:ascii="Times New Roman" w:eastAsiaTheme="minorHAnsi" w:hAnsi="Times New Roman" w:cs="Times New Roman"/>
        </w:rPr>
        <w:t xml:space="preserve">Project from the SPS </w:t>
      </w:r>
      <w:proofErr w:type="spellStart"/>
      <w:r w:rsidRPr="0016263F">
        <w:rPr>
          <w:rStyle w:val="tlid-translation"/>
          <w:rFonts w:ascii="Times New Roman" w:eastAsiaTheme="minorHAnsi" w:hAnsi="Times New Roman" w:cs="Times New Roman"/>
        </w:rPr>
        <w:t>Programme</w:t>
      </w:r>
      <w:proofErr w:type="spellEnd"/>
      <w:r w:rsidRPr="0016263F">
        <w:rPr>
          <w:rStyle w:val="tlid-translation"/>
          <w:rFonts w:ascii="Times New Roman" w:eastAsiaTheme="minorHAnsi" w:hAnsi="Times New Roman" w:cs="Times New Roman"/>
        </w:rPr>
        <w:t xml:space="preserve"> - SPS </w:t>
      </w:r>
      <w:proofErr w:type="gramStart"/>
      <w:r w:rsidRPr="0016263F">
        <w:rPr>
          <w:rStyle w:val="tlid-translation"/>
          <w:rFonts w:ascii="Times New Roman" w:eastAsiaTheme="minorHAnsi" w:hAnsi="Times New Roman" w:cs="Times New Roman"/>
        </w:rPr>
        <w:t>G5351 ”</w:t>
      </w:r>
      <w:proofErr w:type="gramEnd"/>
      <w:r w:rsidRPr="0016263F">
        <w:rPr>
          <w:rStyle w:val="tlid-translation"/>
          <w:rFonts w:ascii="Times New Roman" w:eastAsiaTheme="minorHAnsi" w:hAnsi="Times New Roman" w:cs="Times New Roman"/>
        </w:rPr>
        <w:t>Science for Peace and Security” ”</w:t>
      </w:r>
      <w:proofErr w:type="spellStart"/>
      <w:r w:rsidRPr="0016263F">
        <w:rPr>
          <w:rStyle w:val="tlid-translation"/>
          <w:rFonts w:ascii="Times New Roman" w:eastAsiaTheme="minorHAnsi" w:hAnsi="Times New Roman" w:cs="Times New Roman"/>
        </w:rPr>
        <w:t>Nanocomposite</w:t>
      </w:r>
      <w:proofErr w:type="spellEnd"/>
      <w:r w:rsidRPr="0016263F">
        <w:rPr>
          <w:rStyle w:val="tlid-translation"/>
          <w:rFonts w:ascii="Times New Roman" w:eastAsiaTheme="minorHAnsi" w:hAnsi="Times New Roman" w:cs="Times New Roman"/>
        </w:rPr>
        <w:t xml:space="preserve">  Based Photonic Crystal Sensors of Biological and Chemical Agents” (Project 12/18-52).</w:t>
      </w:r>
      <w:r w:rsidRPr="0016263F">
        <w:rPr>
          <w:rStyle w:val="tlid-translation"/>
          <w:rFonts w:ascii="Times New Roman" w:eastAsiaTheme="minorHAnsi" w:hAnsi="Times New Roman" w:cs="Times New Roman"/>
        </w:rPr>
        <w:cr/>
      </w:r>
    </w:p>
    <w:sectPr w:rsidR="00764F73" w:rsidRPr="0016263F" w:rsidSect="00857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61EE2"/>
    <w:multiLevelType w:val="multilevel"/>
    <w:tmpl w:val="51B0382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
    <w:nsid w:val="154E0F63"/>
    <w:multiLevelType w:val="hybridMultilevel"/>
    <w:tmpl w:val="F65CDC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56FB185C"/>
    <w:multiLevelType w:val="hybridMultilevel"/>
    <w:tmpl w:val="7C2C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62BDC"/>
    <w:multiLevelType w:val="hybridMultilevel"/>
    <w:tmpl w:val="96A835E8"/>
    <w:lvl w:ilvl="0" w:tplc="B8284B64">
      <w:numFmt w:val="bullet"/>
      <w:lvlText w:val="-"/>
      <w:lvlJc w:val="left"/>
      <w:pPr>
        <w:ind w:left="720" w:hanging="360"/>
      </w:pPr>
      <w:rPr>
        <w:rFonts w:ascii="Times New Roman" w:eastAsiaTheme="minorHAnsi" w:hAnsi="Times New Roman" w:cs="Times New Roman"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E81CFF"/>
    <w:multiLevelType w:val="hybridMultilevel"/>
    <w:tmpl w:val="593CA5F4"/>
    <w:lvl w:ilvl="0" w:tplc="F90E4DA8">
      <w:start w:val="1"/>
      <w:numFmt w:val="bullet"/>
      <w:lvlText w:val=""/>
      <w:lvlJc w:val="left"/>
      <w:pPr>
        <w:tabs>
          <w:tab w:val="num" w:pos="720"/>
        </w:tabs>
        <w:ind w:left="720" w:hanging="360"/>
      </w:pPr>
      <w:rPr>
        <w:rFonts w:ascii="Wingdings" w:hAnsi="Wingdings" w:hint="default"/>
      </w:rPr>
    </w:lvl>
    <w:lvl w:ilvl="1" w:tplc="A4FA795A" w:tentative="1">
      <w:start w:val="1"/>
      <w:numFmt w:val="bullet"/>
      <w:lvlText w:val=""/>
      <w:lvlJc w:val="left"/>
      <w:pPr>
        <w:tabs>
          <w:tab w:val="num" w:pos="1440"/>
        </w:tabs>
        <w:ind w:left="1440" w:hanging="360"/>
      </w:pPr>
      <w:rPr>
        <w:rFonts w:ascii="Wingdings" w:hAnsi="Wingdings" w:hint="default"/>
      </w:rPr>
    </w:lvl>
    <w:lvl w:ilvl="2" w:tplc="DAA819D0" w:tentative="1">
      <w:start w:val="1"/>
      <w:numFmt w:val="bullet"/>
      <w:lvlText w:val=""/>
      <w:lvlJc w:val="left"/>
      <w:pPr>
        <w:tabs>
          <w:tab w:val="num" w:pos="2160"/>
        </w:tabs>
        <w:ind w:left="2160" w:hanging="360"/>
      </w:pPr>
      <w:rPr>
        <w:rFonts w:ascii="Wingdings" w:hAnsi="Wingdings" w:hint="default"/>
      </w:rPr>
    </w:lvl>
    <w:lvl w:ilvl="3" w:tplc="A86CA9F0" w:tentative="1">
      <w:start w:val="1"/>
      <w:numFmt w:val="bullet"/>
      <w:lvlText w:val=""/>
      <w:lvlJc w:val="left"/>
      <w:pPr>
        <w:tabs>
          <w:tab w:val="num" w:pos="2880"/>
        </w:tabs>
        <w:ind w:left="2880" w:hanging="360"/>
      </w:pPr>
      <w:rPr>
        <w:rFonts w:ascii="Wingdings" w:hAnsi="Wingdings" w:hint="default"/>
      </w:rPr>
    </w:lvl>
    <w:lvl w:ilvl="4" w:tplc="FC90BA40" w:tentative="1">
      <w:start w:val="1"/>
      <w:numFmt w:val="bullet"/>
      <w:lvlText w:val=""/>
      <w:lvlJc w:val="left"/>
      <w:pPr>
        <w:tabs>
          <w:tab w:val="num" w:pos="3600"/>
        </w:tabs>
        <w:ind w:left="3600" w:hanging="360"/>
      </w:pPr>
      <w:rPr>
        <w:rFonts w:ascii="Wingdings" w:hAnsi="Wingdings" w:hint="default"/>
      </w:rPr>
    </w:lvl>
    <w:lvl w:ilvl="5" w:tplc="CAF47B10" w:tentative="1">
      <w:start w:val="1"/>
      <w:numFmt w:val="bullet"/>
      <w:lvlText w:val=""/>
      <w:lvlJc w:val="left"/>
      <w:pPr>
        <w:tabs>
          <w:tab w:val="num" w:pos="4320"/>
        </w:tabs>
        <w:ind w:left="4320" w:hanging="360"/>
      </w:pPr>
      <w:rPr>
        <w:rFonts w:ascii="Wingdings" w:hAnsi="Wingdings" w:hint="default"/>
      </w:rPr>
    </w:lvl>
    <w:lvl w:ilvl="6" w:tplc="A1689406" w:tentative="1">
      <w:start w:val="1"/>
      <w:numFmt w:val="bullet"/>
      <w:lvlText w:val=""/>
      <w:lvlJc w:val="left"/>
      <w:pPr>
        <w:tabs>
          <w:tab w:val="num" w:pos="5040"/>
        </w:tabs>
        <w:ind w:left="5040" w:hanging="360"/>
      </w:pPr>
      <w:rPr>
        <w:rFonts w:ascii="Wingdings" w:hAnsi="Wingdings" w:hint="default"/>
      </w:rPr>
    </w:lvl>
    <w:lvl w:ilvl="7" w:tplc="1452F924" w:tentative="1">
      <w:start w:val="1"/>
      <w:numFmt w:val="bullet"/>
      <w:lvlText w:val=""/>
      <w:lvlJc w:val="left"/>
      <w:pPr>
        <w:tabs>
          <w:tab w:val="num" w:pos="5760"/>
        </w:tabs>
        <w:ind w:left="5760" w:hanging="360"/>
      </w:pPr>
      <w:rPr>
        <w:rFonts w:ascii="Wingdings" w:hAnsi="Wingdings" w:hint="default"/>
      </w:rPr>
    </w:lvl>
    <w:lvl w:ilvl="8" w:tplc="87DC9220" w:tentative="1">
      <w:start w:val="1"/>
      <w:numFmt w:val="bullet"/>
      <w:lvlText w:val=""/>
      <w:lvlJc w:val="left"/>
      <w:pPr>
        <w:tabs>
          <w:tab w:val="num" w:pos="6480"/>
        </w:tabs>
        <w:ind w:left="6480" w:hanging="360"/>
      </w:pPr>
      <w:rPr>
        <w:rFonts w:ascii="Wingdings" w:hAnsi="Wingdings" w:hint="default"/>
      </w:rPr>
    </w:lvl>
  </w:abstractNum>
  <w:abstractNum w:abstractNumId="5">
    <w:nsid w:val="68A304AE"/>
    <w:multiLevelType w:val="hybridMultilevel"/>
    <w:tmpl w:val="735875E2"/>
    <w:lvl w:ilvl="0" w:tplc="FB9A0B6A">
      <w:start w:val="1"/>
      <w:numFmt w:val="bullet"/>
      <w:lvlText w:val=""/>
      <w:lvlJc w:val="left"/>
      <w:pPr>
        <w:tabs>
          <w:tab w:val="num" w:pos="720"/>
        </w:tabs>
        <w:ind w:left="720" w:hanging="360"/>
      </w:pPr>
      <w:rPr>
        <w:rFonts w:ascii="Wingdings" w:hAnsi="Wingdings" w:hint="default"/>
      </w:rPr>
    </w:lvl>
    <w:lvl w:ilvl="1" w:tplc="4D48203E" w:tentative="1">
      <w:start w:val="1"/>
      <w:numFmt w:val="bullet"/>
      <w:lvlText w:val=""/>
      <w:lvlJc w:val="left"/>
      <w:pPr>
        <w:tabs>
          <w:tab w:val="num" w:pos="1440"/>
        </w:tabs>
        <w:ind w:left="1440" w:hanging="360"/>
      </w:pPr>
      <w:rPr>
        <w:rFonts w:ascii="Wingdings" w:hAnsi="Wingdings" w:hint="default"/>
      </w:rPr>
    </w:lvl>
    <w:lvl w:ilvl="2" w:tplc="6584E666" w:tentative="1">
      <w:start w:val="1"/>
      <w:numFmt w:val="bullet"/>
      <w:lvlText w:val=""/>
      <w:lvlJc w:val="left"/>
      <w:pPr>
        <w:tabs>
          <w:tab w:val="num" w:pos="2160"/>
        </w:tabs>
        <w:ind w:left="2160" w:hanging="360"/>
      </w:pPr>
      <w:rPr>
        <w:rFonts w:ascii="Wingdings" w:hAnsi="Wingdings" w:hint="default"/>
      </w:rPr>
    </w:lvl>
    <w:lvl w:ilvl="3" w:tplc="5D063142" w:tentative="1">
      <w:start w:val="1"/>
      <w:numFmt w:val="bullet"/>
      <w:lvlText w:val=""/>
      <w:lvlJc w:val="left"/>
      <w:pPr>
        <w:tabs>
          <w:tab w:val="num" w:pos="2880"/>
        </w:tabs>
        <w:ind w:left="2880" w:hanging="360"/>
      </w:pPr>
      <w:rPr>
        <w:rFonts w:ascii="Wingdings" w:hAnsi="Wingdings" w:hint="default"/>
      </w:rPr>
    </w:lvl>
    <w:lvl w:ilvl="4" w:tplc="FE62A164" w:tentative="1">
      <w:start w:val="1"/>
      <w:numFmt w:val="bullet"/>
      <w:lvlText w:val=""/>
      <w:lvlJc w:val="left"/>
      <w:pPr>
        <w:tabs>
          <w:tab w:val="num" w:pos="3600"/>
        </w:tabs>
        <w:ind w:left="3600" w:hanging="360"/>
      </w:pPr>
      <w:rPr>
        <w:rFonts w:ascii="Wingdings" w:hAnsi="Wingdings" w:hint="default"/>
      </w:rPr>
    </w:lvl>
    <w:lvl w:ilvl="5" w:tplc="E4D8DD06" w:tentative="1">
      <w:start w:val="1"/>
      <w:numFmt w:val="bullet"/>
      <w:lvlText w:val=""/>
      <w:lvlJc w:val="left"/>
      <w:pPr>
        <w:tabs>
          <w:tab w:val="num" w:pos="4320"/>
        </w:tabs>
        <w:ind w:left="4320" w:hanging="360"/>
      </w:pPr>
      <w:rPr>
        <w:rFonts w:ascii="Wingdings" w:hAnsi="Wingdings" w:hint="default"/>
      </w:rPr>
    </w:lvl>
    <w:lvl w:ilvl="6" w:tplc="CDDAB64C" w:tentative="1">
      <w:start w:val="1"/>
      <w:numFmt w:val="bullet"/>
      <w:lvlText w:val=""/>
      <w:lvlJc w:val="left"/>
      <w:pPr>
        <w:tabs>
          <w:tab w:val="num" w:pos="5040"/>
        </w:tabs>
        <w:ind w:left="5040" w:hanging="360"/>
      </w:pPr>
      <w:rPr>
        <w:rFonts w:ascii="Wingdings" w:hAnsi="Wingdings" w:hint="default"/>
      </w:rPr>
    </w:lvl>
    <w:lvl w:ilvl="7" w:tplc="F8A09B34" w:tentative="1">
      <w:start w:val="1"/>
      <w:numFmt w:val="bullet"/>
      <w:lvlText w:val=""/>
      <w:lvlJc w:val="left"/>
      <w:pPr>
        <w:tabs>
          <w:tab w:val="num" w:pos="5760"/>
        </w:tabs>
        <w:ind w:left="5760" w:hanging="360"/>
      </w:pPr>
      <w:rPr>
        <w:rFonts w:ascii="Wingdings" w:hAnsi="Wingdings" w:hint="default"/>
      </w:rPr>
    </w:lvl>
    <w:lvl w:ilvl="8" w:tplc="B5B8FF3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95"/>
    <w:rsid w:val="0000102C"/>
    <w:rsid w:val="00016BDD"/>
    <w:rsid w:val="00065C12"/>
    <w:rsid w:val="00077C1F"/>
    <w:rsid w:val="000C1C95"/>
    <w:rsid w:val="000F3227"/>
    <w:rsid w:val="000F4AA6"/>
    <w:rsid w:val="00133E34"/>
    <w:rsid w:val="0016263F"/>
    <w:rsid w:val="00180E11"/>
    <w:rsid w:val="001C7184"/>
    <w:rsid w:val="00201B06"/>
    <w:rsid w:val="00252F50"/>
    <w:rsid w:val="00256C6D"/>
    <w:rsid w:val="002A7E99"/>
    <w:rsid w:val="002C4599"/>
    <w:rsid w:val="002F75C6"/>
    <w:rsid w:val="0030009C"/>
    <w:rsid w:val="0040091E"/>
    <w:rsid w:val="0049414F"/>
    <w:rsid w:val="004C7570"/>
    <w:rsid w:val="004E256D"/>
    <w:rsid w:val="00511D85"/>
    <w:rsid w:val="00523F07"/>
    <w:rsid w:val="00585822"/>
    <w:rsid w:val="00587DDB"/>
    <w:rsid w:val="005B7E80"/>
    <w:rsid w:val="005E0510"/>
    <w:rsid w:val="005F145F"/>
    <w:rsid w:val="00614692"/>
    <w:rsid w:val="0065204F"/>
    <w:rsid w:val="0065630D"/>
    <w:rsid w:val="00684042"/>
    <w:rsid w:val="006A07A7"/>
    <w:rsid w:val="006A7926"/>
    <w:rsid w:val="00764F73"/>
    <w:rsid w:val="0079533A"/>
    <w:rsid w:val="00807343"/>
    <w:rsid w:val="00855D81"/>
    <w:rsid w:val="00857A00"/>
    <w:rsid w:val="00871FC8"/>
    <w:rsid w:val="008D0CCE"/>
    <w:rsid w:val="0093073D"/>
    <w:rsid w:val="00941399"/>
    <w:rsid w:val="0098280E"/>
    <w:rsid w:val="009A730C"/>
    <w:rsid w:val="009C0A64"/>
    <w:rsid w:val="009C7E8F"/>
    <w:rsid w:val="009D160D"/>
    <w:rsid w:val="009D2241"/>
    <w:rsid w:val="009E1D4F"/>
    <w:rsid w:val="00A04C4C"/>
    <w:rsid w:val="00AC5233"/>
    <w:rsid w:val="00AD3B65"/>
    <w:rsid w:val="00AE51DA"/>
    <w:rsid w:val="00B41107"/>
    <w:rsid w:val="00B41C8B"/>
    <w:rsid w:val="00B467DC"/>
    <w:rsid w:val="00B74001"/>
    <w:rsid w:val="00CD2522"/>
    <w:rsid w:val="00D71CDB"/>
    <w:rsid w:val="00D92A11"/>
    <w:rsid w:val="00DD6761"/>
    <w:rsid w:val="00DF7B70"/>
    <w:rsid w:val="00E43EF8"/>
    <w:rsid w:val="00E670B0"/>
    <w:rsid w:val="00E759BF"/>
    <w:rsid w:val="00E93A54"/>
    <w:rsid w:val="00F36D1D"/>
    <w:rsid w:val="00F779B1"/>
    <w:rsid w:val="00F930C6"/>
    <w:rsid w:val="00FD5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80AB9-9DDA-466D-8CD4-35090E36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sponse">
    <w:name w:val="Response"/>
    <w:basedOn w:val="a"/>
    <w:link w:val="ResponseChar"/>
    <w:rsid w:val="000C1C95"/>
    <w:pPr>
      <w:spacing w:after="0" w:line="240" w:lineRule="auto"/>
    </w:pPr>
    <w:rPr>
      <w:rFonts w:ascii="Arial" w:eastAsia="Times New Roman" w:hAnsi="Arial" w:cs="Times New Roman"/>
      <w:b/>
      <w:lang w:val="en-GB"/>
    </w:rPr>
  </w:style>
  <w:style w:type="character" w:customStyle="1" w:styleId="ResponseChar">
    <w:name w:val="Response Char"/>
    <w:basedOn w:val="a0"/>
    <w:link w:val="Response"/>
    <w:rsid w:val="000C1C95"/>
    <w:rPr>
      <w:rFonts w:ascii="Arial" w:eastAsia="Times New Roman" w:hAnsi="Arial" w:cs="Times New Roman"/>
      <w:b/>
      <w:lang w:val="en-GB"/>
    </w:rPr>
  </w:style>
  <w:style w:type="paragraph" w:styleId="a3">
    <w:name w:val="Balloon Text"/>
    <w:basedOn w:val="a"/>
    <w:link w:val="a4"/>
    <w:uiPriority w:val="99"/>
    <w:semiHidden/>
    <w:unhideWhenUsed/>
    <w:rsid w:val="000C1C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C95"/>
    <w:rPr>
      <w:rFonts w:ascii="Tahoma" w:hAnsi="Tahoma" w:cs="Tahoma"/>
      <w:sz w:val="16"/>
      <w:szCs w:val="16"/>
    </w:rPr>
  </w:style>
  <w:style w:type="paragraph" w:customStyle="1" w:styleId="Default">
    <w:name w:val="Default"/>
    <w:rsid w:val="00D92A11"/>
    <w:pPr>
      <w:autoSpaceDE w:val="0"/>
      <w:autoSpaceDN w:val="0"/>
      <w:adjustRightInd w:val="0"/>
      <w:spacing w:after="0" w:line="240" w:lineRule="auto"/>
    </w:pPr>
    <w:rPr>
      <w:rFonts w:ascii="Times New Roman" w:hAnsi="Times New Roman" w:cs="Times New Roman"/>
      <w:color w:val="000000"/>
      <w:sz w:val="24"/>
      <w:szCs w:val="24"/>
      <w:lang w:val="it-IT"/>
    </w:rPr>
  </w:style>
  <w:style w:type="paragraph" w:styleId="a5">
    <w:name w:val="List Paragraph"/>
    <w:basedOn w:val="a"/>
    <w:uiPriority w:val="34"/>
    <w:qFormat/>
    <w:rsid w:val="00D92A11"/>
    <w:pPr>
      <w:spacing w:after="0" w:line="240" w:lineRule="auto"/>
      <w:ind w:left="720"/>
      <w:contextualSpacing/>
    </w:pPr>
    <w:rPr>
      <w:rFonts w:ascii="Times New Roman" w:eastAsia="Times New Roman" w:hAnsi="Times New Roman" w:cs="Times New Roman"/>
      <w:sz w:val="18"/>
      <w:szCs w:val="20"/>
      <w:lang w:val="en-GB"/>
    </w:rPr>
  </w:style>
  <w:style w:type="character" w:customStyle="1" w:styleId="translation-chunk">
    <w:name w:val="translation-chunk"/>
    <w:basedOn w:val="a0"/>
    <w:rsid w:val="00DD6761"/>
    <w:rPr>
      <w:rFonts w:cs="Times New Roman"/>
    </w:rPr>
  </w:style>
  <w:style w:type="character" w:customStyle="1" w:styleId="tlid-translation">
    <w:name w:val="tlid-translation"/>
    <w:basedOn w:val="a0"/>
    <w:rsid w:val="00807343"/>
  </w:style>
  <w:style w:type="character" w:customStyle="1" w:styleId="shorttext">
    <w:name w:val="short_text"/>
    <w:basedOn w:val="a0"/>
    <w:rsid w:val="00807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38777">
      <w:bodyDiv w:val="1"/>
      <w:marLeft w:val="0"/>
      <w:marRight w:val="0"/>
      <w:marTop w:val="0"/>
      <w:marBottom w:val="0"/>
      <w:divBdr>
        <w:top w:val="none" w:sz="0" w:space="0" w:color="auto"/>
        <w:left w:val="none" w:sz="0" w:space="0" w:color="auto"/>
        <w:bottom w:val="none" w:sz="0" w:space="0" w:color="auto"/>
        <w:right w:val="none" w:sz="0" w:space="0" w:color="auto"/>
      </w:divBdr>
      <w:divsChild>
        <w:div w:id="719136169">
          <w:marLeft w:val="547"/>
          <w:marRight w:val="0"/>
          <w:marTop w:val="0"/>
          <w:marBottom w:val="0"/>
          <w:divBdr>
            <w:top w:val="none" w:sz="0" w:space="0" w:color="auto"/>
            <w:left w:val="none" w:sz="0" w:space="0" w:color="auto"/>
            <w:bottom w:val="none" w:sz="0" w:space="0" w:color="auto"/>
            <w:right w:val="none" w:sz="0" w:space="0" w:color="auto"/>
          </w:divBdr>
        </w:div>
        <w:div w:id="1082720569">
          <w:marLeft w:val="547"/>
          <w:marRight w:val="0"/>
          <w:marTop w:val="0"/>
          <w:marBottom w:val="0"/>
          <w:divBdr>
            <w:top w:val="none" w:sz="0" w:space="0" w:color="auto"/>
            <w:left w:val="none" w:sz="0" w:space="0" w:color="auto"/>
            <w:bottom w:val="none" w:sz="0" w:space="0" w:color="auto"/>
            <w:right w:val="none" w:sz="0" w:space="0" w:color="auto"/>
          </w:divBdr>
        </w:div>
        <w:div w:id="1647776461">
          <w:marLeft w:val="446"/>
          <w:marRight w:val="0"/>
          <w:marTop w:val="0"/>
          <w:marBottom w:val="0"/>
          <w:divBdr>
            <w:top w:val="none" w:sz="0" w:space="0" w:color="auto"/>
            <w:left w:val="none" w:sz="0" w:space="0" w:color="auto"/>
            <w:bottom w:val="none" w:sz="0" w:space="0" w:color="auto"/>
            <w:right w:val="none" w:sz="0" w:space="0" w:color="auto"/>
          </w:divBdr>
        </w:div>
        <w:div w:id="1620064621">
          <w:marLeft w:val="446"/>
          <w:marRight w:val="0"/>
          <w:marTop w:val="0"/>
          <w:marBottom w:val="0"/>
          <w:divBdr>
            <w:top w:val="none" w:sz="0" w:space="0" w:color="auto"/>
            <w:left w:val="none" w:sz="0" w:space="0" w:color="auto"/>
            <w:bottom w:val="none" w:sz="0" w:space="0" w:color="auto"/>
            <w:right w:val="none" w:sz="0" w:space="0" w:color="auto"/>
          </w:divBdr>
        </w:div>
      </w:divsChild>
    </w:div>
    <w:div w:id="567692049">
      <w:bodyDiv w:val="1"/>
      <w:marLeft w:val="0"/>
      <w:marRight w:val="0"/>
      <w:marTop w:val="0"/>
      <w:marBottom w:val="0"/>
      <w:divBdr>
        <w:top w:val="none" w:sz="0" w:space="0" w:color="auto"/>
        <w:left w:val="none" w:sz="0" w:space="0" w:color="auto"/>
        <w:bottom w:val="none" w:sz="0" w:space="0" w:color="auto"/>
        <w:right w:val="none" w:sz="0" w:space="0" w:color="auto"/>
      </w:divBdr>
    </w:div>
    <w:div w:id="111243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3051</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1111</cp:lastModifiedBy>
  <cp:revision>2</cp:revision>
  <dcterms:created xsi:type="dcterms:W3CDTF">2019-09-30T10:42:00Z</dcterms:created>
  <dcterms:modified xsi:type="dcterms:W3CDTF">2019-09-30T10:42:00Z</dcterms:modified>
</cp:coreProperties>
</file>