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3E" w:rsidRPr="008829F0" w:rsidRDefault="00B00422" w:rsidP="0081623E">
      <w:pPr>
        <w:pStyle w:val="Titolo2"/>
        <w:spacing w:after="200"/>
        <w:rPr>
          <w:rFonts w:ascii="Times New Roman" w:hAnsi="Times New Roman"/>
          <w:i/>
          <w:color w:val="auto"/>
          <w:sz w:val="32"/>
          <w:szCs w:val="28"/>
          <w:lang w:val="en-US"/>
        </w:rPr>
      </w:pPr>
      <w:r w:rsidRPr="008829F0">
        <w:rPr>
          <w:rFonts w:ascii="Times New Roman" w:hAnsi="Times New Roman"/>
          <w:color w:val="auto"/>
          <w:sz w:val="36"/>
          <w:szCs w:val="28"/>
          <w:lang w:val="en-US"/>
        </w:rPr>
        <w:t>Silicene on insulating substrates</w:t>
      </w:r>
      <w:r w:rsidR="008829F0">
        <w:rPr>
          <w:rFonts w:ascii="Times New Roman" w:hAnsi="Times New Roman"/>
          <w:color w:val="auto"/>
          <w:sz w:val="36"/>
          <w:szCs w:val="28"/>
          <w:lang w:val="en-US"/>
        </w:rPr>
        <w:t xml:space="preserve"> </w:t>
      </w:r>
      <w:r w:rsidR="008829F0" w:rsidRPr="008829F0">
        <w:rPr>
          <w:rFonts w:ascii="Times New Roman" w:hAnsi="Times New Roman"/>
          <w:color w:val="auto"/>
          <w:sz w:val="36"/>
          <w:szCs w:val="28"/>
          <w:lang w:val="en-US"/>
        </w:rPr>
        <w:t xml:space="preserve">and </w:t>
      </w:r>
      <w:r w:rsidR="008829F0">
        <w:rPr>
          <w:rFonts w:ascii="Times New Roman" w:hAnsi="Times New Roman"/>
          <w:color w:val="auto"/>
          <w:sz w:val="36"/>
          <w:szCs w:val="28"/>
          <w:lang w:val="en-US"/>
        </w:rPr>
        <w:t>in</w:t>
      </w:r>
      <w:r w:rsidR="008829F0" w:rsidRPr="008829F0">
        <w:rPr>
          <w:rFonts w:ascii="Times New Roman" w:hAnsi="Times New Roman"/>
          <w:color w:val="auto"/>
          <w:sz w:val="36"/>
          <w:szCs w:val="28"/>
          <w:lang w:val="en-US"/>
        </w:rPr>
        <w:t xml:space="preserve"> heterostructures</w:t>
      </w:r>
    </w:p>
    <w:p w:rsidR="0081623E" w:rsidRPr="00FA7C93" w:rsidRDefault="00B00422" w:rsidP="0081623E">
      <w:pPr>
        <w:rPr>
          <w:rFonts w:ascii="Times New Roman" w:hAnsi="Times New Roman"/>
          <w:bCs/>
          <w:sz w:val="24"/>
          <w:szCs w:val="24"/>
          <w:lang w:val="en-US"/>
        </w:rPr>
      </w:pPr>
      <w:r w:rsidRPr="00FA7C93">
        <w:rPr>
          <w:rFonts w:ascii="Times New Roman" w:hAnsi="Times New Roman"/>
          <w:bCs/>
          <w:sz w:val="24"/>
          <w:szCs w:val="24"/>
          <w:u w:val="single"/>
          <w:lang w:val="en-US"/>
        </w:rPr>
        <w:t>Paola Gori</w:t>
      </w:r>
      <w:r w:rsidR="0081623E" w:rsidRPr="00FA7C93">
        <w:rPr>
          <w:rFonts w:ascii="Times New Roman" w:hAnsi="Times New Roman"/>
          <w:bCs/>
          <w:sz w:val="24"/>
          <w:szCs w:val="24"/>
          <w:u w:val="single"/>
          <w:vertAlign w:val="superscript"/>
          <w:lang w:val="en-US"/>
        </w:rPr>
        <w:t>1</w:t>
      </w:r>
      <w:r w:rsidR="0081623E" w:rsidRPr="00FA7C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>Ihor</w:t>
      </w:r>
      <w:proofErr w:type="spellEnd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 xml:space="preserve"> Kupchak</w:t>
      </w:r>
      <w:r w:rsidR="0081623E" w:rsidRPr="00FA7C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>Davide</w:t>
      </w:r>
      <w:proofErr w:type="spellEnd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 xml:space="preserve"> Grassano</w:t>
      </w:r>
      <w:r w:rsidR="001E5B88" w:rsidRPr="00FA7C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>Friedhelm</w:t>
      </w:r>
      <w:proofErr w:type="spellEnd"/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 xml:space="preserve"> Bechstedt</w:t>
      </w:r>
      <w:r w:rsidR="001E5B88" w:rsidRPr="00FA7C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="001E5B88" w:rsidRPr="00FA7C93">
        <w:rPr>
          <w:rFonts w:ascii="Times New Roman" w:hAnsi="Times New Roman"/>
          <w:bCs/>
          <w:sz w:val="24"/>
          <w:szCs w:val="24"/>
          <w:lang w:val="en-US"/>
        </w:rPr>
        <w:t>, Olivia Pulci</w:t>
      </w:r>
      <w:r w:rsidR="001E5B88" w:rsidRPr="00FA7C9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</w:p>
    <w:p w:rsidR="0081623E" w:rsidRPr="001E5B88" w:rsidRDefault="0081623E" w:rsidP="0081623E">
      <w:pPr>
        <w:pStyle w:val="NormaleWeb"/>
        <w:spacing w:before="0" w:beforeAutospacing="0" w:after="0" w:afterAutospacing="0"/>
        <w:jc w:val="center"/>
        <w:textAlignment w:val="baseline"/>
        <w:rPr>
          <w:lang w:val="it-IT"/>
        </w:rPr>
      </w:pPr>
      <w:r w:rsidRPr="0081591C">
        <w:rPr>
          <w:i/>
          <w:vertAlign w:val="superscript"/>
        </w:rPr>
        <w:t>1</w:t>
      </w:r>
      <w:r w:rsidR="001E5B88" w:rsidRPr="001E5B88">
        <w:rPr>
          <w:i/>
          <w:lang w:val="it-IT"/>
        </w:rPr>
        <w:t>Università Roma TRE, Dipartimento di Ingegneria, Via della Vasca Navale 79, 00146 Roma</w:t>
      </w:r>
      <w:r w:rsidR="001E5B88">
        <w:rPr>
          <w:i/>
          <w:lang w:val="it-IT"/>
        </w:rPr>
        <w:t xml:space="preserve"> </w:t>
      </w:r>
      <w:r w:rsidR="001E5B88" w:rsidRPr="001E5B88">
        <w:rPr>
          <w:i/>
          <w:lang w:val="it-IT"/>
        </w:rPr>
        <w:t xml:space="preserve">- </w:t>
      </w:r>
      <w:proofErr w:type="spellStart"/>
      <w:r w:rsidR="001E5B88" w:rsidRPr="001E5B88">
        <w:rPr>
          <w:i/>
          <w:lang w:val="it-IT"/>
        </w:rPr>
        <w:t>Italy</w:t>
      </w:r>
      <w:proofErr w:type="spellEnd"/>
    </w:p>
    <w:p w:rsidR="0081623E" w:rsidRDefault="0081623E" w:rsidP="0081623E">
      <w:pPr>
        <w:pStyle w:val="NormaleWeb"/>
        <w:spacing w:before="0" w:beforeAutospacing="0" w:after="0" w:afterAutospacing="0"/>
        <w:jc w:val="center"/>
        <w:textAlignment w:val="baseline"/>
        <w:rPr>
          <w:lang w:val="en-GB"/>
        </w:rPr>
      </w:pPr>
      <w:r w:rsidRPr="00705744">
        <w:rPr>
          <w:i/>
          <w:vertAlign w:val="superscript"/>
          <w:lang w:val="en-US"/>
        </w:rPr>
        <w:t>2</w:t>
      </w:r>
      <w:r w:rsidRPr="0081623E">
        <w:rPr>
          <w:i/>
          <w:lang w:val="en-GB"/>
        </w:rPr>
        <w:t xml:space="preserve"> </w:t>
      </w:r>
      <w:r>
        <w:rPr>
          <w:i/>
          <w:lang w:val="en-GB"/>
        </w:rPr>
        <w:t>Affiliation</w:t>
      </w:r>
    </w:p>
    <w:p w:rsidR="0081623E" w:rsidRPr="001D516F" w:rsidRDefault="0081623E" w:rsidP="0081623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672A30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  <w:r w:rsidRPr="0081623E">
        <w:rPr>
          <w:rFonts w:ascii="Times New Roman" w:hAnsi="Times New Roman"/>
          <w:sz w:val="28"/>
          <w:szCs w:val="24"/>
          <w:lang w:val="en-GB"/>
        </w:rPr>
        <w:t>Abstract</w:t>
      </w:r>
    </w:p>
    <w:p w:rsidR="00DA7974" w:rsidRPr="00DA7974" w:rsidRDefault="00FA7C93" w:rsidP="00DA7974">
      <w:pPr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 xml:space="preserve">In the quest 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of other two-dimensional materials</w:t>
      </w:r>
      <w:r>
        <w:rPr>
          <w:rFonts w:ascii="Times New Roman" w:hAnsi="Times New Roman"/>
          <w:sz w:val="28"/>
          <w:szCs w:val="24"/>
          <w:lang w:val="en-GB"/>
        </w:rPr>
        <w:t xml:space="preserve"> beyond graphene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 xml:space="preserve"> </w:t>
      </w:r>
      <w:r>
        <w:rPr>
          <w:rFonts w:ascii="Times New Roman" w:hAnsi="Times New Roman"/>
          <w:sz w:val="28"/>
          <w:szCs w:val="24"/>
          <w:lang w:val="en-GB"/>
        </w:rPr>
        <w:t xml:space="preserve">a large attention has been devoted 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to silicene.</w:t>
      </w:r>
      <w:r w:rsidR="00DA7974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Up to now, preserving the properties of silicene when it is deposited on a substrate has proven to be a hard task. A much studied substrate is Ag(111), with which, however, silicon significantly interacts [</w:t>
      </w:r>
      <w:r w:rsidR="00784276">
        <w:rPr>
          <w:rFonts w:ascii="Times New Roman" w:hAnsi="Times New Roman"/>
          <w:sz w:val="28"/>
          <w:szCs w:val="24"/>
          <w:lang w:val="en-GB"/>
        </w:rPr>
        <w:t>1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]. Recently, Al</w:t>
      </w:r>
      <w:r w:rsidR="00DA7974" w:rsidRPr="00DA7974">
        <w:rPr>
          <w:rFonts w:ascii="Times New Roman" w:hAnsi="Times New Roman"/>
          <w:sz w:val="28"/>
          <w:szCs w:val="24"/>
          <w:vertAlign w:val="subscript"/>
          <w:lang w:val="en-GB"/>
        </w:rPr>
        <w:t>2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O</w:t>
      </w:r>
      <w:r w:rsidR="00DA7974" w:rsidRPr="00DA7974">
        <w:rPr>
          <w:rFonts w:ascii="Times New Roman" w:hAnsi="Times New Roman"/>
          <w:sz w:val="28"/>
          <w:szCs w:val="24"/>
          <w:vertAlign w:val="subscript"/>
          <w:lang w:val="en-GB"/>
        </w:rPr>
        <w:t>3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(0001) has been proposed as a viable substrate to grow silicene, in view of its insulating behaviour [</w:t>
      </w:r>
      <w:r w:rsidR="00784276">
        <w:rPr>
          <w:rFonts w:ascii="Times New Roman" w:hAnsi="Times New Roman"/>
          <w:sz w:val="28"/>
          <w:szCs w:val="24"/>
          <w:lang w:val="en-GB"/>
        </w:rPr>
        <w:t>2</w:t>
      </w:r>
      <w:r w:rsidR="00DA7974" w:rsidRPr="00DA7974">
        <w:rPr>
          <w:rFonts w:ascii="Times New Roman" w:hAnsi="Times New Roman"/>
          <w:sz w:val="28"/>
          <w:szCs w:val="24"/>
          <w:lang w:val="en-GB"/>
        </w:rPr>
        <w:t>].</w:t>
      </w:r>
    </w:p>
    <w:p w:rsidR="0081623E" w:rsidRDefault="00DA7974" w:rsidP="00DA7974">
      <w:pPr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>W</w:t>
      </w:r>
      <w:r w:rsidRPr="00DA7974">
        <w:rPr>
          <w:rFonts w:ascii="Times New Roman" w:hAnsi="Times New Roman"/>
          <w:sz w:val="28"/>
          <w:szCs w:val="24"/>
          <w:lang w:val="en-GB"/>
        </w:rPr>
        <w:t xml:space="preserve">e </w:t>
      </w:r>
      <w:r w:rsidR="00BB4B2B">
        <w:rPr>
          <w:rFonts w:ascii="Times New Roman" w:hAnsi="Times New Roman"/>
          <w:sz w:val="28"/>
          <w:szCs w:val="24"/>
          <w:lang w:val="en-GB"/>
        </w:rPr>
        <w:t>studied</w:t>
      </w:r>
      <w:r w:rsidRPr="00DA7974">
        <w:rPr>
          <w:rFonts w:ascii="Times New Roman" w:hAnsi="Times New Roman"/>
          <w:sz w:val="28"/>
          <w:szCs w:val="24"/>
          <w:lang w:val="en-GB"/>
        </w:rPr>
        <w:t xml:space="preserve"> the system silicene/Al</w:t>
      </w:r>
      <w:r w:rsidRPr="00DA7974">
        <w:rPr>
          <w:rFonts w:ascii="Times New Roman" w:hAnsi="Times New Roman"/>
          <w:sz w:val="28"/>
          <w:szCs w:val="24"/>
          <w:vertAlign w:val="subscript"/>
          <w:lang w:val="en-GB"/>
        </w:rPr>
        <w:t>2</w:t>
      </w:r>
      <w:r w:rsidRPr="00DA7974">
        <w:rPr>
          <w:rFonts w:ascii="Times New Roman" w:hAnsi="Times New Roman"/>
          <w:sz w:val="28"/>
          <w:szCs w:val="24"/>
          <w:lang w:val="en-GB"/>
        </w:rPr>
        <w:t>O</w:t>
      </w:r>
      <w:r w:rsidRPr="00DA7974">
        <w:rPr>
          <w:rFonts w:ascii="Times New Roman" w:hAnsi="Times New Roman"/>
          <w:sz w:val="28"/>
          <w:szCs w:val="24"/>
          <w:vertAlign w:val="subscript"/>
          <w:lang w:val="en-GB"/>
        </w:rPr>
        <w:t>3</w:t>
      </w:r>
      <w:r w:rsidRPr="00DA7974">
        <w:rPr>
          <w:rFonts w:ascii="Times New Roman" w:hAnsi="Times New Roman"/>
          <w:sz w:val="28"/>
          <w:szCs w:val="24"/>
          <w:lang w:val="en-GB"/>
        </w:rPr>
        <w:t xml:space="preserve">(0001) by means of DFT calculations of its structural, electronic and optical properties, with the aim of interpreting the measured optical conductivity of silicon </w:t>
      </w:r>
      <w:proofErr w:type="spellStart"/>
      <w:r w:rsidRPr="00DA7974">
        <w:rPr>
          <w:rFonts w:ascii="Times New Roman" w:hAnsi="Times New Roman"/>
          <w:sz w:val="28"/>
          <w:szCs w:val="24"/>
          <w:lang w:val="en-GB"/>
        </w:rPr>
        <w:t>nanosheets</w:t>
      </w:r>
      <w:proofErr w:type="spellEnd"/>
      <w:r w:rsidRPr="00DA7974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784276">
        <w:rPr>
          <w:rFonts w:ascii="Times New Roman" w:hAnsi="Times New Roman"/>
          <w:sz w:val="28"/>
          <w:szCs w:val="24"/>
          <w:lang w:val="en-GB"/>
        </w:rPr>
        <w:t xml:space="preserve">recently </w:t>
      </w:r>
      <w:r w:rsidRPr="00DA7974">
        <w:rPr>
          <w:rFonts w:ascii="Times New Roman" w:hAnsi="Times New Roman"/>
          <w:sz w:val="28"/>
          <w:szCs w:val="24"/>
          <w:lang w:val="en-GB"/>
        </w:rPr>
        <w:t>synthesized by molecular beam epitaxy</w:t>
      </w:r>
      <w:r>
        <w:rPr>
          <w:rFonts w:ascii="Times New Roman" w:hAnsi="Times New Roman"/>
          <w:sz w:val="28"/>
          <w:szCs w:val="24"/>
          <w:lang w:val="en-GB"/>
        </w:rPr>
        <w:t xml:space="preserve"> [</w:t>
      </w:r>
      <w:r w:rsidR="00784276">
        <w:rPr>
          <w:rFonts w:ascii="Times New Roman" w:hAnsi="Times New Roman"/>
          <w:sz w:val="28"/>
          <w:szCs w:val="24"/>
          <w:lang w:val="en-GB"/>
        </w:rPr>
        <w:t>3</w:t>
      </w:r>
      <w:r>
        <w:rPr>
          <w:rFonts w:ascii="Times New Roman" w:hAnsi="Times New Roman"/>
          <w:sz w:val="28"/>
          <w:szCs w:val="24"/>
          <w:lang w:val="en-GB"/>
        </w:rPr>
        <w:t>]</w:t>
      </w:r>
      <w:r w:rsidR="00784276">
        <w:rPr>
          <w:rFonts w:ascii="Times New Roman" w:hAnsi="Times New Roman"/>
          <w:sz w:val="28"/>
          <w:szCs w:val="24"/>
          <w:lang w:val="en-GB"/>
        </w:rPr>
        <w:t>.</w:t>
      </w:r>
    </w:p>
    <w:p w:rsidR="00E1358D" w:rsidRPr="00E1358D" w:rsidRDefault="00784276" w:rsidP="00E1358D">
      <w:pPr>
        <w:jc w:val="both"/>
        <w:rPr>
          <w:rFonts w:ascii="Times New Roman" w:hAnsi="Times New Roman"/>
          <w:sz w:val="28"/>
          <w:szCs w:val="24"/>
          <w:lang w:val="en-GB"/>
        </w:rPr>
      </w:pPr>
      <w:r>
        <w:rPr>
          <w:rFonts w:ascii="Times New Roman" w:hAnsi="Times New Roman"/>
          <w:sz w:val="28"/>
          <w:szCs w:val="24"/>
          <w:lang w:val="en-GB"/>
        </w:rPr>
        <w:t xml:space="preserve">Another possibility to preserve the properties of silicene, as suggested for </w:t>
      </w:r>
      <w:r w:rsidR="00BB4B2B">
        <w:rPr>
          <w:rFonts w:ascii="Times New Roman" w:hAnsi="Times New Roman"/>
          <w:sz w:val="28"/>
          <w:szCs w:val="24"/>
          <w:lang w:val="en-GB"/>
        </w:rPr>
        <w:t>various</w:t>
      </w:r>
      <w:r>
        <w:rPr>
          <w:rFonts w:ascii="Times New Roman" w:hAnsi="Times New Roman"/>
          <w:sz w:val="28"/>
          <w:szCs w:val="24"/>
          <w:lang w:val="en-GB"/>
        </w:rPr>
        <w:t xml:space="preserve"> 2D materials, is the </w:t>
      </w:r>
      <w:r w:rsidRPr="00784276">
        <w:rPr>
          <w:rFonts w:ascii="Times New Roman" w:hAnsi="Times New Roman"/>
          <w:sz w:val="28"/>
          <w:szCs w:val="24"/>
          <w:lang w:val="en-GB"/>
        </w:rPr>
        <w:t xml:space="preserve">design </w:t>
      </w:r>
      <w:r>
        <w:rPr>
          <w:rFonts w:ascii="Times New Roman" w:hAnsi="Times New Roman"/>
          <w:sz w:val="28"/>
          <w:szCs w:val="24"/>
          <w:lang w:val="en-GB"/>
        </w:rPr>
        <w:t xml:space="preserve">of </w:t>
      </w:r>
      <w:r w:rsidRPr="00784276">
        <w:rPr>
          <w:rFonts w:ascii="Times New Roman" w:hAnsi="Times New Roman"/>
          <w:sz w:val="28"/>
          <w:szCs w:val="24"/>
          <w:lang w:val="en-GB"/>
        </w:rPr>
        <w:t>van der Waals heterostructures</w:t>
      </w:r>
      <w:r>
        <w:rPr>
          <w:rFonts w:ascii="Times New Roman" w:hAnsi="Times New Roman"/>
          <w:sz w:val="28"/>
          <w:szCs w:val="24"/>
          <w:lang w:val="en-GB"/>
        </w:rPr>
        <w:t xml:space="preserve">. The partner of silicene in </w:t>
      </w:r>
      <w:r w:rsidR="0086123E">
        <w:rPr>
          <w:rFonts w:ascii="Times New Roman" w:hAnsi="Times New Roman"/>
          <w:sz w:val="28"/>
          <w:szCs w:val="24"/>
          <w:lang w:val="en-GB"/>
        </w:rPr>
        <w:t>such an heterostructures might be a monolayer of</w:t>
      </w:r>
      <w:r>
        <w:rPr>
          <w:rFonts w:ascii="Times New Roman" w:hAnsi="Times New Roman"/>
          <w:sz w:val="28"/>
          <w:szCs w:val="24"/>
          <w:lang w:val="en-GB"/>
        </w:rPr>
        <w:t xml:space="preserve"> Al</w:t>
      </w:r>
      <w:r w:rsidRPr="00BB4B2B">
        <w:rPr>
          <w:rFonts w:ascii="Times New Roman" w:hAnsi="Times New Roman"/>
          <w:sz w:val="28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8"/>
          <w:szCs w:val="24"/>
          <w:lang w:val="en-GB"/>
        </w:rPr>
        <w:t>O</w:t>
      </w:r>
      <w:r w:rsidRPr="00BB4B2B">
        <w:rPr>
          <w:rFonts w:ascii="Times New Roman" w:hAnsi="Times New Roman"/>
          <w:sz w:val="28"/>
          <w:szCs w:val="24"/>
          <w:vertAlign w:val="subscript"/>
          <w:lang w:val="en-GB"/>
        </w:rPr>
        <w:t>3</w:t>
      </w:r>
      <w:r w:rsidR="0086123E">
        <w:rPr>
          <w:rFonts w:ascii="Times New Roman" w:hAnsi="Times New Roman"/>
          <w:sz w:val="28"/>
          <w:szCs w:val="24"/>
          <w:lang w:val="en-GB"/>
        </w:rPr>
        <w:t xml:space="preserve">, that has been predicted to be stable in an </w:t>
      </w:r>
      <w:r w:rsidR="0086123E" w:rsidRPr="0086123E">
        <w:rPr>
          <w:rFonts w:ascii="Times New Roman" w:hAnsi="Times New Roman"/>
          <w:sz w:val="28"/>
          <w:szCs w:val="24"/>
          <w:lang w:val="en-GB"/>
        </w:rPr>
        <w:t>hexagonal Kagome lat</w:t>
      </w:r>
      <w:r w:rsidR="0086123E">
        <w:rPr>
          <w:rFonts w:ascii="Times New Roman" w:hAnsi="Times New Roman"/>
          <w:sz w:val="28"/>
          <w:szCs w:val="24"/>
          <w:lang w:val="en-GB"/>
        </w:rPr>
        <w:t>t</w:t>
      </w:r>
      <w:r w:rsidR="0086123E" w:rsidRPr="0086123E">
        <w:rPr>
          <w:rFonts w:ascii="Times New Roman" w:hAnsi="Times New Roman"/>
          <w:sz w:val="28"/>
          <w:szCs w:val="24"/>
          <w:lang w:val="en-GB"/>
        </w:rPr>
        <w:t>ice</w:t>
      </w:r>
      <w:r w:rsidR="0086123E">
        <w:rPr>
          <w:rFonts w:ascii="Times New Roman" w:hAnsi="Times New Roman"/>
          <w:sz w:val="28"/>
          <w:szCs w:val="24"/>
          <w:lang w:val="en-GB"/>
        </w:rPr>
        <w:t xml:space="preserve"> [</w:t>
      </w:r>
      <w:r w:rsidR="007B3E9B">
        <w:rPr>
          <w:rFonts w:ascii="Times New Roman" w:hAnsi="Times New Roman"/>
          <w:sz w:val="28"/>
          <w:szCs w:val="24"/>
          <w:lang w:val="en-GB"/>
        </w:rPr>
        <w:t>4</w:t>
      </w:r>
      <w:r w:rsidR="0086123E">
        <w:rPr>
          <w:rFonts w:ascii="Times New Roman" w:hAnsi="Times New Roman"/>
          <w:sz w:val="28"/>
          <w:szCs w:val="24"/>
          <w:lang w:val="en-GB"/>
        </w:rPr>
        <w:t>].</w:t>
      </w:r>
      <w:r w:rsidR="00BB4B2B">
        <w:rPr>
          <w:rFonts w:ascii="Times New Roman" w:hAnsi="Times New Roman"/>
          <w:sz w:val="28"/>
          <w:szCs w:val="24"/>
          <w:lang w:val="en-GB"/>
        </w:rPr>
        <w:t xml:space="preserve"> We show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 by </w:t>
      </w:r>
      <w:r w:rsidR="00FA7C93">
        <w:rPr>
          <w:rFonts w:ascii="Times New Roman" w:hAnsi="Times New Roman"/>
          <w:sz w:val="28"/>
          <w:szCs w:val="24"/>
          <w:lang w:val="en-GB"/>
        </w:rPr>
        <w:t xml:space="preserve">DFT, GW and BSE </w:t>
      </w:r>
      <w:r w:rsidR="00E1358D">
        <w:rPr>
          <w:rFonts w:ascii="Times New Roman" w:hAnsi="Times New Roman"/>
          <w:sz w:val="28"/>
          <w:szCs w:val="24"/>
          <w:lang w:val="en-GB"/>
        </w:rPr>
        <w:t>calculations</w:t>
      </w:r>
      <w:r w:rsidR="00BB4B2B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744B89">
        <w:rPr>
          <w:rFonts w:ascii="Times New Roman" w:hAnsi="Times New Roman"/>
          <w:sz w:val="28"/>
          <w:szCs w:val="24"/>
          <w:lang w:val="en-GB"/>
        </w:rPr>
        <w:t xml:space="preserve">[5] </w:t>
      </w:r>
      <w:r w:rsidR="00BB4B2B">
        <w:rPr>
          <w:rFonts w:ascii="Times New Roman" w:hAnsi="Times New Roman"/>
          <w:sz w:val="28"/>
          <w:szCs w:val="24"/>
          <w:lang w:val="en-GB"/>
        </w:rPr>
        <w:t xml:space="preserve">that </w:t>
      </w:r>
      <w:r w:rsidR="00BB4B2B" w:rsidRPr="00BB4B2B">
        <w:rPr>
          <w:rFonts w:ascii="Times New Roman" w:hAnsi="Times New Roman"/>
          <w:sz w:val="28"/>
          <w:szCs w:val="24"/>
          <w:lang w:val="en-GB"/>
        </w:rPr>
        <w:t xml:space="preserve">the honeycomb buckled structure of silicene is 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negligibly affected by the </w:t>
      </w:r>
      <w:r w:rsidR="00BB4B2B" w:rsidRPr="00BB4B2B">
        <w:rPr>
          <w:rFonts w:ascii="Times New Roman" w:hAnsi="Times New Roman"/>
          <w:sz w:val="28"/>
          <w:szCs w:val="24"/>
          <w:lang w:val="en-GB"/>
        </w:rPr>
        <w:t>interaction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 with a monolayer of Al</w:t>
      </w:r>
      <w:r w:rsidR="00E1358D" w:rsidRPr="00BB4B2B">
        <w:rPr>
          <w:rFonts w:ascii="Times New Roman" w:hAnsi="Times New Roman"/>
          <w:sz w:val="28"/>
          <w:szCs w:val="24"/>
          <w:vertAlign w:val="subscript"/>
          <w:lang w:val="en-GB"/>
        </w:rPr>
        <w:t>2</w:t>
      </w:r>
      <w:r w:rsidR="00E1358D">
        <w:rPr>
          <w:rFonts w:ascii="Times New Roman" w:hAnsi="Times New Roman"/>
          <w:sz w:val="28"/>
          <w:szCs w:val="24"/>
          <w:lang w:val="en-GB"/>
        </w:rPr>
        <w:t>O</w:t>
      </w:r>
      <w:r w:rsidR="00E1358D" w:rsidRPr="00BB4B2B">
        <w:rPr>
          <w:rFonts w:ascii="Times New Roman" w:hAnsi="Times New Roman"/>
          <w:sz w:val="28"/>
          <w:szCs w:val="24"/>
          <w:vertAlign w:val="subscript"/>
          <w:lang w:val="en-GB"/>
        </w:rPr>
        <w:t>3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, so that </w:t>
      </w:r>
      <w:r w:rsidR="00E1358D" w:rsidRPr="00E1358D">
        <w:rPr>
          <w:rFonts w:ascii="Times New Roman" w:hAnsi="Times New Roman"/>
          <w:sz w:val="28"/>
          <w:szCs w:val="24"/>
          <w:lang w:val="en-GB"/>
        </w:rPr>
        <w:t>the electronic band structure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E1358D" w:rsidRPr="00E1358D">
        <w:rPr>
          <w:rFonts w:ascii="Times New Roman" w:hAnsi="Times New Roman"/>
          <w:sz w:val="28"/>
          <w:szCs w:val="24"/>
          <w:lang w:val="en-GB"/>
        </w:rPr>
        <w:t>shows unperturbed cones with massless Dirac fermions embedded by Al</w:t>
      </w:r>
      <w:r w:rsidR="00E1358D" w:rsidRPr="00E1358D">
        <w:rPr>
          <w:rFonts w:ascii="Times New Roman" w:hAnsi="Times New Roman"/>
          <w:sz w:val="28"/>
          <w:szCs w:val="24"/>
          <w:vertAlign w:val="subscript"/>
          <w:lang w:val="en-GB"/>
        </w:rPr>
        <w:t>2</w:t>
      </w:r>
      <w:r w:rsidR="00E1358D" w:rsidRPr="00E1358D">
        <w:rPr>
          <w:rFonts w:ascii="Times New Roman" w:hAnsi="Times New Roman"/>
          <w:sz w:val="28"/>
          <w:szCs w:val="24"/>
          <w:lang w:val="en-GB"/>
        </w:rPr>
        <w:t>O</w:t>
      </w:r>
      <w:r w:rsidR="00E1358D" w:rsidRPr="00E1358D">
        <w:rPr>
          <w:rFonts w:ascii="Times New Roman" w:hAnsi="Times New Roman"/>
          <w:sz w:val="28"/>
          <w:szCs w:val="24"/>
          <w:vertAlign w:val="subscript"/>
          <w:lang w:val="en-GB"/>
        </w:rPr>
        <w:t>3</w:t>
      </w:r>
      <w:r w:rsidR="00E1358D" w:rsidRPr="00E1358D">
        <w:rPr>
          <w:rFonts w:ascii="Times New Roman" w:hAnsi="Times New Roman"/>
          <w:sz w:val="28"/>
          <w:szCs w:val="24"/>
          <w:lang w:val="en-GB"/>
        </w:rPr>
        <w:t>-derived bands</w:t>
      </w:r>
      <w:r w:rsidR="00E1358D">
        <w:rPr>
          <w:rFonts w:ascii="Times New Roman" w:hAnsi="Times New Roman"/>
          <w:sz w:val="28"/>
          <w:szCs w:val="24"/>
          <w:lang w:val="en-GB"/>
        </w:rPr>
        <w:t xml:space="preserve">. </w:t>
      </w:r>
      <w:r w:rsidR="00FA7C93" w:rsidRPr="00FA7C93">
        <w:rPr>
          <w:rFonts w:ascii="Times New Roman" w:hAnsi="Times New Roman"/>
          <w:sz w:val="28"/>
          <w:szCs w:val="24"/>
          <w:lang w:val="en-GB"/>
        </w:rPr>
        <w:t xml:space="preserve">As a consequence, also the optical properties of the </w:t>
      </w:r>
      <w:proofErr w:type="spellStart"/>
      <w:r w:rsidR="00FA7C93" w:rsidRPr="00FA7C93">
        <w:rPr>
          <w:rFonts w:ascii="Times New Roman" w:hAnsi="Times New Roman"/>
          <w:sz w:val="28"/>
          <w:szCs w:val="24"/>
          <w:lang w:val="en-GB"/>
        </w:rPr>
        <w:t>heterostructure</w:t>
      </w:r>
      <w:proofErr w:type="spellEnd"/>
      <w:r w:rsidR="00FA7C93" w:rsidRPr="00FA7C93">
        <w:rPr>
          <w:rFonts w:ascii="Times New Roman" w:hAnsi="Times New Roman"/>
          <w:sz w:val="28"/>
          <w:szCs w:val="24"/>
          <w:lang w:val="en-GB"/>
        </w:rPr>
        <w:t xml:space="preserve"> show the preservation of the infrared universal limit characteristic of freestanding silicene and a quantized absorbance occurs for stacking of multilayers.</w:t>
      </w:r>
    </w:p>
    <w:p w:rsidR="0081623E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</w:p>
    <w:p w:rsidR="0081623E" w:rsidRPr="00C82AB2" w:rsidRDefault="0081623E" w:rsidP="0081623E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 w:rsidRPr="00C82AB2">
        <w:rPr>
          <w:rFonts w:ascii="Times New Roman" w:hAnsi="Times New Roman"/>
          <w:b/>
          <w:noProof/>
          <w:sz w:val="24"/>
          <w:szCs w:val="24"/>
          <w:lang w:val="en-US"/>
        </w:rPr>
        <w:t>References:</w:t>
      </w:r>
    </w:p>
    <w:p w:rsidR="00784276" w:rsidRPr="00784276" w:rsidRDefault="00784276" w:rsidP="0078427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FA7C93">
        <w:rPr>
          <w:rFonts w:ascii="Times New Roman" w:hAnsi="Times New Roman"/>
          <w:sz w:val="20"/>
          <w:szCs w:val="20"/>
          <w:lang w:val="en-US"/>
        </w:rPr>
        <w:t xml:space="preserve">[1] M. </w:t>
      </w:r>
      <w:proofErr w:type="spellStart"/>
      <w:r w:rsidRPr="00FA7C93">
        <w:rPr>
          <w:rFonts w:ascii="Times New Roman" w:hAnsi="Times New Roman"/>
          <w:sz w:val="20"/>
          <w:szCs w:val="20"/>
          <w:lang w:val="en-US"/>
        </w:rPr>
        <w:t>Satta</w:t>
      </w:r>
      <w:proofErr w:type="spellEnd"/>
      <w:r w:rsidRPr="00FA7C93">
        <w:rPr>
          <w:rFonts w:ascii="Times New Roman" w:hAnsi="Times New Roman"/>
          <w:sz w:val="20"/>
          <w:szCs w:val="20"/>
          <w:lang w:val="en-US"/>
        </w:rPr>
        <w:t xml:space="preserve">, S. Colonna, R. </w:t>
      </w:r>
      <w:proofErr w:type="spellStart"/>
      <w:r w:rsidRPr="00FA7C93">
        <w:rPr>
          <w:rFonts w:ascii="Times New Roman" w:hAnsi="Times New Roman"/>
          <w:sz w:val="20"/>
          <w:szCs w:val="20"/>
          <w:lang w:val="en-US"/>
        </w:rPr>
        <w:t>Flammini</w:t>
      </w:r>
      <w:proofErr w:type="spellEnd"/>
      <w:r w:rsidRPr="00FA7C93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FA7C93">
        <w:rPr>
          <w:rFonts w:ascii="Times New Roman" w:hAnsi="Times New Roman"/>
          <w:sz w:val="20"/>
          <w:szCs w:val="20"/>
          <w:lang w:val="en-US"/>
        </w:rPr>
        <w:t>Cricenti</w:t>
      </w:r>
      <w:proofErr w:type="spellEnd"/>
      <w:r w:rsidRPr="00FA7C93">
        <w:rPr>
          <w:rFonts w:ascii="Times New Roman" w:hAnsi="Times New Roman"/>
          <w:sz w:val="20"/>
          <w:szCs w:val="20"/>
          <w:lang w:val="en-US"/>
        </w:rPr>
        <w:t xml:space="preserve">, and F. </w:t>
      </w:r>
      <w:proofErr w:type="spellStart"/>
      <w:r w:rsidRPr="00FA7C93">
        <w:rPr>
          <w:rFonts w:ascii="Times New Roman" w:hAnsi="Times New Roman"/>
          <w:sz w:val="20"/>
          <w:szCs w:val="20"/>
          <w:lang w:val="en-US"/>
        </w:rPr>
        <w:t>Ronci</w:t>
      </w:r>
      <w:proofErr w:type="spellEnd"/>
      <w:r w:rsidR="00BB4B2B" w:rsidRPr="00FA7C93">
        <w:rPr>
          <w:rFonts w:ascii="Times New Roman" w:hAnsi="Times New Roman"/>
          <w:sz w:val="20"/>
          <w:szCs w:val="20"/>
          <w:lang w:val="en-US"/>
        </w:rPr>
        <w:t>,</w:t>
      </w:r>
      <w:r w:rsidRPr="00FA7C9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B4B2B" w:rsidRPr="00BB4B2B">
        <w:rPr>
          <w:rFonts w:ascii="Times New Roman" w:hAnsi="Times New Roman"/>
          <w:sz w:val="20"/>
          <w:szCs w:val="20"/>
          <w:lang w:val="en-US"/>
        </w:rPr>
        <w:t>“</w:t>
      </w:r>
      <w:r w:rsidRPr="00784276">
        <w:rPr>
          <w:rFonts w:ascii="Times New Roman" w:hAnsi="Times New Roman"/>
          <w:sz w:val="20"/>
          <w:szCs w:val="20"/>
          <w:lang w:val="en-US"/>
        </w:rPr>
        <w:t>Silicon Reactivity at the Ag(111) Surface</w:t>
      </w:r>
      <w:r w:rsidR="00BB4B2B">
        <w:rPr>
          <w:rFonts w:ascii="Times New Roman" w:hAnsi="Times New Roman"/>
          <w:sz w:val="20"/>
          <w:szCs w:val="20"/>
          <w:lang w:val="en-US"/>
        </w:rPr>
        <w:t>,”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B4B2B">
        <w:rPr>
          <w:rFonts w:ascii="Times New Roman" w:hAnsi="Times New Roman"/>
          <w:i/>
          <w:sz w:val="20"/>
          <w:szCs w:val="20"/>
          <w:lang w:val="en-US"/>
        </w:rPr>
        <w:t>Phys. Rev. Lett.</w:t>
      </w:r>
      <w:r>
        <w:rPr>
          <w:rFonts w:ascii="Times New Roman" w:hAnsi="Times New Roman"/>
          <w:sz w:val="20"/>
          <w:szCs w:val="20"/>
          <w:lang w:val="en-US"/>
        </w:rPr>
        <w:t xml:space="preserve"> 115, 026102, </w:t>
      </w:r>
      <w:r w:rsidR="00BB4B2B">
        <w:rPr>
          <w:rFonts w:ascii="Times New Roman" w:hAnsi="Times New Roman"/>
          <w:sz w:val="20"/>
          <w:szCs w:val="20"/>
          <w:lang w:val="en-US"/>
        </w:rPr>
        <w:t>2015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C. Hogan, O.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Pulci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P. Gori, F.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Bechstedt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D. S. Martin, E. E.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Barritt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Curcella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G.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Prevot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Y.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Borensztein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B4B2B">
        <w:rPr>
          <w:rFonts w:ascii="Times New Roman" w:hAnsi="Times New Roman"/>
          <w:sz w:val="20"/>
          <w:szCs w:val="20"/>
          <w:lang w:val="en-US"/>
        </w:rPr>
        <w:t>“</w:t>
      </w:r>
      <w:r w:rsidRPr="00784276">
        <w:rPr>
          <w:rFonts w:ascii="Times New Roman" w:hAnsi="Times New Roman"/>
          <w:sz w:val="20"/>
          <w:szCs w:val="20"/>
          <w:lang w:val="en-US"/>
        </w:rPr>
        <w:t>Optical properties of silicene, Si/Ag(111), and Si/Ag(110)</w:t>
      </w:r>
      <w:r w:rsidR="00BB4B2B">
        <w:rPr>
          <w:rFonts w:ascii="Times New Roman" w:hAnsi="Times New Roman"/>
          <w:sz w:val="20"/>
          <w:szCs w:val="20"/>
          <w:lang w:val="en-US"/>
        </w:rPr>
        <w:t>,”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B4B2B">
        <w:rPr>
          <w:rFonts w:ascii="Times New Roman" w:hAnsi="Times New Roman"/>
          <w:i/>
          <w:sz w:val="20"/>
          <w:szCs w:val="20"/>
          <w:lang w:val="en-US"/>
        </w:rPr>
        <w:t>Physical Review B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97, 195407, 2018.</w:t>
      </w:r>
    </w:p>
    <w:p w:rsidR="00784276" w:rsidRPr="00784276" w:rsidRDefault="00784276" w:rsidP="0078427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784276">
        <w:rPr>
          <w:rFonts w:ascii="Times New Roman" w:hAnsi="Times New Roman"/>
          <w:sz w:val="20"/>
          <w:szCs w:val="20"/>
          <w:lang w:val="en-US"/>
        </w:rPr>
        <w:t>[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] M. X. Chen, Z.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Zhong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and M.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Weinert</w:t>
      </w:r>
      <w:proofErr w:type="spellEnd"/>
      <w:r w:rsidR="00BB4B2B">
        <w:rPr>
          <w:rFonts w:ascii="Times New Roman" w:hAnsi="Times New Roman"/>
          <w:sz w:val="20"/>
          <w:szCs w:val="20"/>
          <w:lang w:val="en-US"/>
        </w:rPr>
        <w:t>,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B4B2B">
        <w:rPr>
          <w:rFonts w:ascii="Times New Roman" w:hAnsi="Times New Roman"/>
          <w:sz w:val="20"/>
          <w:szCs w:val="20"/>
          <w:lang w:val="en-US"/>
        </w:rPr>
        <w:t>“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Designing substrates for silicene and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germanene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>: First-principles calculations</w:t>
      </w:r>
      <w:r w:rsidR="00BB4B2B">
        <w:rPr>
          <w:rFonts w:ascii="Times New Roman" w:hAnsi="Times New Roman"/>
          <w:sz w:val="20"/>
          <w:szCs w:val="20"/>
          <w:lang w:val="en-US"/>
        </w:rPr>
        <w:t>,”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B4B2B">
        <w:rPr>
          <w:rFonts w:ascii="Times New Roman" w:hAnsi="Times New Roman"/>
          <w:i/>
          <w:sz w:val="20"/>
          <w:szCs w:val="20"/>
          <w:lang w:val="en-US"/>
        </w:rPr>
        <w:t>Phys. Rev. B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94, 075409, </w:t>
      </w:r>
      <w:r w:rsidR="00BB4B2B">
        <w:rPr>
          <w:rFonts w:ascii="Times New Roman" w:hAnsi="Times New Roman"/>
          <w:sz w:val="20"/>
          <w:szCs w:val="20"/>
          <w:lang w:val="en-US"/>
        </w:rPr>
        <w:t>2016</w:t>
      </w:r>
      <w:r w:rsidRPr="00784276">
        <w:rPr>
          <w:rFonts w:ascii="Times New Roman" w:hAnsi="Times New Roman"/>
          <w:sz w:val="20"/>
          <w:szCs w:val="20"/>
          <w:lang w:val="en-US"/>
        </w:rPr>
        <w:t>.</w:t>
      </w:r>
    </w:p>
    <w:p w:rsidR="0081623E" w:rsidRDefault="00784276" w:rsidP="0078427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784276">
        <w:rPr>
          <w:rFonts w:ascii="Times New Roman" w:hAnsi="Times New Roman"/>
          <w:sz w:val="20"/>
          <w:szCs w:val="20"/>
          <w:lang w:val="en-US"/>
        </w:rPr>
        <w:t>[</w:t>
      </w:r>
      <w:r w:rsidR="00BB4B2B">
        <w:rPr>
          <w:rFonts w:ascii="Times New Roman" w:hAnsi="Times New Roman"/>
          <w:sz w:val="20"/>
          <w:szCs w:val="20"/>
          <w:lang w:val="en-US"/>
        </w:rPr>
        <w:t>3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] C.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Grazianetti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S. De Rosa, C.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Martella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P. Targa, D.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Codegoni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P. Gori, O.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Pulci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Molle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and S. </w:t>
      </w:r>
      <w:proofErr w:type="spellStart"/>
      <w:r w:rsidRPr="00784276">
        <w:rPr>
          <w:rFonts w:ascii="Times New Roman" w:hAnsi="Times New Roman"/>
          <w:sz w:val="20"/>
          <w:szCs w:val="20"/>
          <w:lang w:val="en-US"/>
        </w:rPr>
        <w:t>Lupi</w:t>
      </w:r>
      <w:proofErr w:type="spellEnd"/>
      <w:r w:rsidRPr="00784276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B4B2B">
        <w:rPr>
          <w:rFonts w:ascii="Times New Roman" w:hAnsi="Times New Roman"/>
          <w:sz w:val="20"/>
          <w:szCs w:val="20"/>
          <w:lang w:val="en-US"/>
        </w:rPr>
        <w:t>“</w:t>
      </w:r>
      <w:r w:rsidRPr="00784276">
        <w:rPr>
          <w:rFonts w:ascii="Times New Roman" w:hAnsi="Times New Roman"/>
          <w:sz w:val="20"/>
          <w:szCs w:val="20"/>
          <w:lang w:val="en-US"/>
        </w:rPr>
        <w:t>Optical Conductivity of Two-Dimensional Silicon: Evidence of Dirac Electrodynamics</w:t>
      </w:r>
      <w:r w:rsidR="00BB4B2B">
        <w:rPr>
          <w:rFonts w:ascii="Times New Roman" w:hAnsi="Times New Roman"/>
          <w:sz w:val="20"/>
          <w:szCs w:val="20"/>
          <w:lang w:val="en-US"/>
        </w:rPr>
        <w:t>,”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B4B2B">
        <w:rPr>
          <w:rFonts w:ascii="Times New Roman" w:hAnsi="Times New Roman"/>
          <w:i/>
          <w:sz w:val="20"/>
          <w:szCs w:val="20"/>
          <w:lang w:val="en-US"/>
        </w:rPr>
        <w:t>Nano Lett.</w:t>
      </w:r>
      <w:r w:rsidRPr="00784276">
        <w:rPr>
          <w:rFonts w:ascii="Times New Roman" w:hAnsi="Times New Roman"/>
          <w:sz w:val="20"/>
          <w:szCs w:val="20"/>
          <w:lang w:val="en-US"/>
        </w:rPr>
        <w:t xml:space="preserve"> 18, 7124-7132, 2018.</w:t>
      </w:r>
    </w:p>
    <w:p w:rsidR="00744B89" w:rsidRDefault="00744B89" w:rsidP="007B3E9B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[</w:t>
      </w:r>
      <w:r w:rsidR="007B3E9B">
        <w:rPr>
          <w:rFonts w:ascii="Times New Roman" w:hAnsi="Times New Roman"/>
          <w:sz w:val="20"/>
          <w:szCs w:val="20"/>
          <w:lang w:val="en-U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>]</w:t>
      </w:r>
      <w:r w:rsidR="007B3E9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 xml:space="preserve">T. T. Song, M. Yang, J. W. Chai, M. </w:t>
      </w:r>
      <w:proofErr w:type="spellStart"/>
      <w:r w:rsidR="007B3E9B" w:rsidRPr="007B3E9B">
        <w:rPr>
          <w:rFonts w:ascii="Times New Roman" w:hAnsi="Times New Roman"/>
          <w:sz w:val="20"/>
          <w:szCs w:val="20"/>
          <w:lang w:val="en-US"/>
        </w:rPr>
        <w:t>Callsen</w:t>
      </w:r>
      <w:proofErr w:type="spellEnd"/>
      <w:r w:rsidR="007B3E9B" w:rsidRPr="007B3E9B">
        <w:rPr>
          <w:rFonts w:ascii="Times New Roman" w:hAnsi="Times New Roman"/>
          <w:sz w:val="20"/>
          <w:szCs w:val="20"/>
          <w:lang w:val="en-US"/>
        </w:rPr>
        <w:t>, J. Zhou,</w:t>
      </w:r>
      <w:r w:rsidR="007B3E9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>T. Yang, Z. Zhang, J. S. Pan, D. Z. Chi, Y. P. Feng,</w:t>
      </w:r>
      <w:r w:rsidR="007B3E9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 xml:space="preserve">et al., </w:t>
      </w:r>
      <w:r w:rsidR="007B3E9B">
        <w:rPr>
          <w:rFonts w:ascii="Times New Roman" w:hAnsi="Times New Roman"/>
          <w:sz w:val="20"/>
          <w:szCs w:val="20"/>
          <w:lang w:val="en-US"/>
        </w:rPr>
        <w:t>“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 xml:space="preserve">The stability of </w:t>
      </w:r>
      <w:proofErr w:type="spellStart"/>
      <w:r w:rsidR="007B3E9B" w:rsidRPr="007B3E9B">
        <w:rPr>
          <w:rFonts w:ascii="Times New Roman" w:hAnsi="Times New Roman"/>
          <w:sz w:val="20"/>
          <w:szCs w:val="20"/>
          <w:lang w:val="en-US"/>
        </w:rPr>
        <w:t>aluminium</w:t>
      </w:r>
      <w:proofErr w:type="spellEnd"/>
      <w:r w:rsidR="007B3E9B" w:rsidRPr="007B3E9B">
        <w:rPr>
          <w:rFonts w:ascii="Times New Roman" w:hAnsi="Times New Roman"/>
          <w:sz w:val="20"/>
          <w:szCs w:val="20"/>
          <w:lang w:val="en-US"/>
        </w:rPr>
        <w:t xml:space="preserve"> oxide monolayer and its interface with two-dimensional materials</w:t>
      </w:r>
      <w:r w:rsidR="007B3E9B">
        <w:rPr>
          <w:rFonts w:ascii="Times New Roman" w:hAnsi="Times New Roman"/>
          <w:sz w:val="20"/>
          <w:szCs w:val="20"/>
          <w:lang w:val="en-US"/>
        </w:rPr>
        <w:t xml:space="preserve">”, </w:t>
      </w:r>
      <w:r w:rsidR="007B3E9B" w:rsidRPr="00F021C9">
        <w:rPr>
          <w:rFonts w:ascii="Times New Roman" w:hAnsi="Times New Roman"/>
          <w:i/>
          <w:sz w:val="20"/>
          <w:szCs w:val="20"/>
          <w:lang w:val="en-US"/>
        </w:rPr>
        <w:t>Scienti</w:t>
      </w:r>
      <w:r w:rsidR="007B3E9B" w:rsidRPr="00F021C9">
        <w:rPr>
          <w:rFonts w:ascii="Times New Roman" w:hAnsi="Times New Roman"/>
          <w:i/>
          <w:sz w:val="20"/>
          <w:szCs w:val="20"/>
          <w:lang w:val="en-US"/>
        </w:rPr>
        <w:t>fi</w:t>
      </w:r>
      <w:r w:rsidR="007B3E9B" w:rsidRPr="00F021C9">
        <w:rPr>
          <w:rFonts w:ascii="Times New Roman" w:hAnsi="Times New Roman"/>
          <w:i/>
          <w:sz w:val="20"/>
          <w:szCs w:val="20"/>
          <w:lang w:val="en-US"/>
        </w:rPr>
        <w:t>c Re</w:t>
      </w:r>
      <w:bookmarkStart w:id="0" w:name="_GoBack"/>
      <w:bookmarkEnd w:id="0"/>
      <w:r w:rsidR="007B3E9B" w:rsidRPr="00F021C9">
        <w:rPr>
          <w:rFonts w:ascii="Times New Roman" w:hAnsi="Times New Roman"/>
          <w:i/>
          <w:sz w:val="20"/>
          <w:szCs w:val="20"/>
          <w:lang w:val="en-US"/>
        </w:rPr>
        <w:t>ports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 xml:space="preserve"> 6, 29221</w:t>
      </w:r>
      <w:r w:rsidR="007B3E9B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7B3E9B" w:rsidRPr="007B3E9B">
        <w:rPr>
          <w:rFonts w:ascii="Times New Roman" w:hAnsi="Times New Roman"/>
          <w:sz w:val="20"/>
          <w:szCs w:val="20"/>
          <w:lang w:val="en-US"/>
        </w:rPr>
        <w:t>2016.</w:t>
      </w:r>
    </w:p>
    <w:p w:rsidR="008D143D" w:rsidRPr="00C82AB2" w:rsidRDefault="008D143D" w:rsidP="00784276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[</w:t>
      </w:r>
      <w:r w:rsidR="00744B89">
        <w:rPr>
          <w:rFonts w:ascii="Times New Roman" w:hAnsi="Times New Roman"/>
          <w:sz w:val="20"/>
          <w:szCs w:val="20"/>
          <w:lang w:val="en-US"/>
        </w:rPr>
        <w:t>5</w:t>
      </w:r>
      <w:r>
        <w:rPr>
          <w:rFonts w:ascii="Times New Roman" w:hAnsi="Times New Roman"/>
          <w:sz w:val="20"/>
          <w:szCs w:val="20"/>
          <w:lang w:val="en-US"/>
        </w:rPr>
        <w:t>] P. Gori,</w:t>
      </w:r>
      <w:r w:rsidR="009D3002" w:rsidRPr="009D3002">
        <w:rPr>
          <w:lang w:val="en-US"/>
        </w:rPr>
        <w:t xml:space="preserve"> 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>I</w:t>
      </w:r>
      <w:r w:rsidR="009D3002">
        <w:rPr>
          <w:rFonts w:ascii="Times New Roman" w:hAnsi="Times New Roman"/>
          <w:sz w:val="20"/>
          <w:szCs w:val="20"/>
          <w:lang w:val="en-US"/>
        </w:rPr>
        <w:t>.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9D3002" w:rsidRPr="009D3002">
        <w:rPr>
          <w:rFonts w:ascii="Times New Roman" w:hAnsi="Times New Roman"/>
          <w:sz w:val="20"/>
          <w:szCs w:val="20"/>
          <w:lang w:val="en-US"/>
        </w:rPr>
        <w:t>Kupchak</w:t>
      </w:r>
      <w:proofErr w:type="spellEnd"/>
      <w:r w:rsidR="009D30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>F</w:t>
      </w:r>
      <w:r w:rsidR="009D3002">
        <w:rPr>
          <w:rFonts w:ascii="Times New Roman" w:hAnsi="Times New Roman"/>
          <w:sz w:val="20"/>
          <w:szCs w:val="20"/>
          <w:lang w:val="en-US"/>
        </w:rPr>
        <w:t>.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9D3002" w:rsidRPr="009D3002">
        <w:rPr>
          <w:rFonts w:ascii="Times New Roman" w:hAnsi="Times New Roman"/>
          <w:sz w:val="20"/>
          <w:szCs w:val="20"/>
          <w:lang w:val="en-US"/>
        </w:rPr>
        <w:t>Bechstedt</w:t>
      </w:r>
      <w:proofErr w:type="spellEnd"/>
      <w:r w:rsidR="009D30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>D</w:t>
      </w:r>
      <w:r w:rsidR="009D3002">
        <w:rPr>
          <w:rFonts w:ascii="Times New Roman" w:hAnsi="Times New Roman"/>
          <w:sz w:val="20"/>
          <w:szCs w:val="20"/>
          <w:lang w:val="en-US"/>
        </w:rPr>
        <w:t>.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9D3002" w:rsidRPr="009D3002">
        <w:rPr>
          <w:rFonts w:ascii="Times New Roman" w:hAnsi="Times New Roman"/>
          <w:sz w:val="20"/>
          <w:szCs w:val="20"/>
          <w:lang w:val="en-US"/>
        </w:rPr>
        <w:t>Grassano</w:t>
      </w:r>
      <w:proofErr w:type="spellEnd"/>
      <w:r w:rsidR="009D3002">
        <w:rPr>
          <w:rFonts w:ascii="Times New Roman" w:hAnsi="Times New Roman"/>
          <w:sz w:val="20"/>
          <w:szCs w:val="20"/>
          <w:lang w:val="en-US"/>
        </w:rPr>
        <w:t>,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 xml:space="preserve"> and O</w:t>
      </w:r>
      <w:r w:rsidR="009D3002">
        <w:rPr>
          <w:rFonts w:ascii="Times New Roman" w:hAnsi="Times New Roman"/>
          <w:sz w:val="20"/>
          <w:szCs w:val="20"/>
          <w:lang w:val="en-US"/>
        </w:rPr>
        <w:t>.</w:t>
      </w:r>
      <w:r w:rsidR="009D3002" w:rsidRPr="009D30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9D3002" w:rsidRPr="009D3002">
        <w:rPr>
          <w:rFonts w:ascii="Times New Roman" w:hAnsi="Times New Roman"/>
          <w:sz w:val="20"/>
          <w:szCs w:val="20"/>
          <w:lang w:val="en-US"/>
        </w:rPr>
        <w:t>Pulci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“</w:t>
      </w:r>
      <w:r w:rsidRPr="008D143D">
        <w:rPr>
          <w:rFonts w:ascii="Times New Roman" w:hAnsi="Times New Roman"/>
          <w:sz w:val="20"/>
          <w:szCs w:val="20"/>
          <w:lang w:val="en-US"/>
        </w:rPr>
        <w:t>Honeycomb silicon on alumina: massless Dirac Fermions in silicene on substrate</w:t>
      </w:r>
      <w:r>
        <w:rPr>
          <w:rFonts w:ascii="Times New Roman" w:hAnsi="Times New Roman"/>
          <w:sz w:val="20"/>
          <w:szCs w:val="20"/>
          <w:lang w:val="en-US"/>
        </w:rPr>
        <w:t>”, submitted.</w:t>
      </w:r>
    </w:p>
    <w:p w:rsidR="0081623E" w:rsidRDefault="0081623E" w:rsidP="0081623E">
      <w:pPr>
        <w:rPr>
          <w:rFonts w:ascii="Times New Roman" w:hAnsi="Times New Roman"/>
          <w:sz w:val="24"/>
          <w:szCs w:val="24"/>
          <w:lang w:val="en-GB"/>
        </w:rPr>
      </w:pPr>
    </w:p>
    <w:p w:rsidR="0081623E" w:rsidRPr="00B00422" w:rsidRDefault="0081623E" w:rsidP="0081623E">
      <w:pPr>
        <w:rPr>
          <w:lang w:val="en-US"/>
        </w:rPr>
      </w:pPr>
    </w:p>
    <w:sectPr w:rsidR="0081623E" w:rsidRPr="00B00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22"/>
    <w:rsid w:val="00070CB6"/>
    <w:rsid w:val="001E5B88"/>
    <w:rsid w:val="002F293A"/>
    <w:rsid w:val="00421D99"/>
    <w:rsid w:val="00672A30"/>
    <w:rsid w:val="00736ED8"/>
    <w:rsid w:val="00744B89"/>
    <w:rsid w:val="00784276"/>
    <w:rsid w:val="007B3E9B"/>
    <w:rsid w:val="0081623E"/>
    <w:rsid w:val="0086123E"/>
    <w:rsid w:val="008829F0"/>
    <w:rsid w:val="008D143D"/>
    <w:rsid w:val="00984543"/>
    <w:rsid w:val="009D3002"/>
    <w:rsid w:val="00A44C0B"/>
    <w:rsid w:val="00B00422"/>
    <w:rsid w:val="00B44860"/>
    <w:rsid w:val="00BB4B2B"/>
    <w:rsid w:val="00DA7974"/>
    <w:rsid w:val="00E1358D"/>
    <w:rsid w:val="00E759BB"/>
    <w:rsid w:val="00F021C9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16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1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ola\articoli\frascati_infn_2019\abstract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00F5D46-2203-4B11-984E-7CE424E4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template.dotx</Template>
  <TotalTime>171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9</cp:revision>
  <dcterms:created xsi:type="dcterms:W3CDTF">2019-09-24T09:06:00Z</dcterms:created>
  <dcterms:modified xsi:type="dcterms:W3CDTF">2019-09-25T10:03:00Z</dcterms:modified>
</cp:coreProperties>
</file>