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C3" w:rsidRDefault="006F1099">
      <w:pPr>
        <w:rPr>
          <w:lang w:val="en-GB"/>
        </w:rPr>
      </w:pPr>
      <w:r w:rsidRPr="006F1099">
        <w:rPr>
          <w:lang w:val="en-GB"/>
        </w:rPr>
        <w:t>AM – system activity during summer 2015</w:t>
      </w:r>
    </w:p>
    <w:p w:rsidR="006F1099" w:rsidRDefault="006F1099" w:rsidP="006F109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AMBSLP_</w:t>
      </w:r>
      <w:proofErr w:type="gramStart"/>
      <w:r>
        <w:rPr>
          <w:lang w:val="en-GB"/>
        </w:rPr>
        <w:t>v4  ready</w:t>
      </w:r>
      <w:proofErr w:type="gramEnd"/>
      <w:r>
        <w:rPr>
          <w:lang w:val="en-GB"/>
        </w:rPr>
        <w:t xml:space="preserve"> to be submitted (Paola-</w:t>
      </w:r>
      <w:proofErr w:type="spellStart"/>
      <w:r>
        <w:rPr>
          <w:lang w:val="en-GB"/>
        </w:rPr>
        <w:t>Saverio</w:t>
      </w:r>
      <w:proofErr w:type="spellEnd"/>
      <w:r>
        <w:rPr>
          <w:lang w:val="en-GB"/>
        </w:rPr>
        <w:t xml:space="preserve">); waiting for relevant validation (all the Pisa group, see attached schedule). </w:t>
      </w:r>
    </w:p>
    <w:p w:rsidR="006F1099" w:rsidRDefault="006F1099" w:rsidP="006F109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New (not included in the schedule). Chosen DC-DC converter not available until December for extra validation tests. Requested samples even if not totally validated. May be V4 with different DC-DC converter and V5 with the final ones. </w:t>
      </w:r>
      <w:proofErr w:type="spellStart"/>
      <w:r>
        <w:rPr>
          <w:lang w:val="en-GB"/>
        </w:rPr>
        <w:t>Saverio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shluld</w:t>
      </w:r>
      <w:proofErr w:type="spellEnd"/>
      <w:r>
        <w:rPr>
          <w:lang w:val="en-GB"/>
        </w:rPr>
        <w:t xml:space="preserve"> change again the design</w:t>
      </w:r>
    </w:p>
    <w:p w:rsidR="006F1099" w:rsidRDefault="006F1099" w:rsidP="006F109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Test stand for AM06 activated at Pisa (F. </w:t>
      </w:r>
      <w:proofErr w:type="spellStart"/>
      <w:r>
        <w:rPr>
          <w:lang w:val="en-GB"/>
        </w:rPr>
        <w:t>Crescioli</w:t>
      </w:r>
      <w:proofErr w:type="spellEnd"/>
      <w:r>
        <w:rPr>
          <w:lang w:val="en-GB"/>
        </w:rPr>
        <w:t xml:space="preserve"> paid by IAPP 2 months) and shown at </w:t>
      </w:r>
      <w:proofErr w:type="spellStart"/>
      <w:r>
        <w:rPr>
          <w:lang w:val="en-GB"/>
        </w:rPr>
        <w:t>Microtest</w:t>
      </w:r>
      <w:proofErr w:type="spellEnd"/>
      <w:r>
        <w:rPr>
          <w:lang w:val="en-GB"/>
        </w:rPr>
        <w:t xml:space="preserve"> (11 of September). </w:t>
      </w:r>
    </w:p>
    <w:p w:rsidR="006F1099" w:rsidRDefault="006F1099" w:rsidP="006F1099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Frascati</w:t>
      </w:r>
      <w:proofErr w:type="spellEnd"/>
      <w:r>
        <w:rPr>
          <w:lang w:val="en-GB"/>
        </w:rPr>
        <w:t xml:space="preserve"> mezzanine for test of AM06 validated (F. </w:t>
      </w:r>
      <w:proofErr w:type="spellStart"/>
      <w:r>
        <w:rPr>
          <w:lang w:val="en-GB"/>
        </w:rPr>
        <w:t>Crescioli</w:t>
      </w:r>
      <w:proofErr w:type="spellEnd"/>
      <w:r>
        <w:rPr>
          <w:lang w:val="en-GB"/>
        </w:rPr>
        <w:t xml:space="preserve"> paid by IAPP) at Pisa test stand using the sandwich pcb-AM05 built at CERN. </w:t>
      </w:r>
      <w:proofErr w:type="spellStart"/>
      <w:r>
        <w:rPr>
          <w:lang w:val="en-GB"/>
        </w:rPr>
        <w:t>Frascati</w:t>
      </w:r>
      <w:proofErr w:type="spellEnd"/>
      <w:r>
        <w:rPr>
          <w:lang w:val="en-GB"/>
        </w:rPr>
        <w:t xml:space="preserve"> mezzanine worked fine at the first try. CERN PCB has a small issue and the internal </w:t>
      </w:r>
      <w:proofErr w:type="spellStart"/>
      <w:r>
        <w:rPr>
          <w:lang w:val="en-GB"/>
        </w:rPr>
        <w:t>ful</w:t>
      </w:r>
      <w:proofErr w:type="spellEnd"/>
      <w:r>
        <w:rPr>
          <w:lang w:val="en-GB"/>
        </w:rPr>
        <w:t xml:space="preserve"> custom cells are not powered. All the rest is functional. We get the full list of patterns with THR 0, but no specific pattern can match with a realistic THR.</w:t>
      </w:r>
    </w:p>
    <w:p w:rsidR="006F1099" w:rsidRDefault="006F1099" w:rsidP="006F109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LAMBV3 received with CERN sandwiches assembled. </w:t>
      </w:r>
      <w:r w:rsidR="00D21C36">
        <w:rPr>
          <w:lang w:val="en-GB"/>
        </w:rPr>
        <w:t xml:space="preserve"> </w:t>
      </w:r>
      <w:proofErr w:type="gramStart"/>
      <w:r w:rsidR="00D21C36">
        <w:rPr>
          <w:lang w:val="en-GB"/>
        </w:rPr>
        <w:t>JTAG  is</w:t>
      </w:r>
      <w:proofErr w:type="gramEnd"/>
      <w:r w:rsidR="00D21C36">
        <w:rPr>
          <w:lang w:val="en-GB"/>
        </w:rPr>
        <w:t xml:space="preserve"> working fine. Links to be tested. Work in progress to read temperatures from the sensors added on top of LAMBs.</w:t>
      </w:r>
    </w:p>
    <w:p w:rsidR="00D21C36" w:rsidRDefault="00D21C36" w:rsidP="00D21C3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Tests of AMBSLPV3 (</w:t>
      </w:r>
      <w:proofErr w:type="spellStart"/>
      <w:r>
        <w:rPr>
          <w:lang w:val="en-GB"/>
        </w:rPr>
        <w:t>Giudo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Saverio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Hikmat</w:t>
      </w:r>
      <w:proofErr w:type="spellEnd"/>
      <w:r>
        <w:rPr>
          <w:lang w:val="en-GB"/>
        </w:rPr>
        <w:t xml:space="preserve">-Federico-Paola) full with 3 LAMBs (the forth is at CERN) are going on. </w:t>
      </w:r>
      <w:proofErr w:type="gramStart"/>
      <w:r>
        <w:rPr>
          <w:lang w:val="en-GB"/>
        </w:rPr>
        <w:t>Rare problems appears</w:t>
      </w:r>
      <w:proofErr w:type="gramEnd"/>
      <w:r>
        <w:rPr>
          <w:lang w:val="en-GB"/>
        </w:rPr>
        <w:t xml:space="preserve"> like layers not matching the hits, or bunch of patterns lost all from one chip. It looks dependent on the configuration: each time we configure patterns and links the problem is clustered in one-two specific chips, when we reconfigure the board the problem move to one or two different chips. The system is good for integration at CERN, but a little bit inefficient.</w:t>
      </w:r>
    </w:p>
    <w:p w:rsidR="00D21C36" w:rsidRDefault="00D21C36" w:rsidP="00D21C3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Firmware improvements (</w:t>
      </w:r>
      <w:proofErr w:type="spellStart"/>
      <w:r>
        <w:rPr>
          <w:lang w:val="en-GB"/>
        </w:rPr>
        <w:t>Saverio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Hilmat</w:t>
      </w:r>
      <w:proofErr w:type="spellEnd"/>
      <w:r>
        <w:rPr>
          <w:lang w:val="en-GB"/>
        </w:rPr>
        <w:t xml:space="preserve">-Paola) are going on to improve monitoring and diagnostic tools. Tools are essentials to debug rare events. </w:t>
      </w:r>
      <w:proofErr w:type="spellStart"/>
      <w:r>
        <w:rPr>
          <w:lang w:val="en-GB"/>
        </w:rPr>
        <w:t>Talashi</w:t>
      </w:r>
      <w:proofErr w:type="spellEnd"/>
      <w:r>
        <w:rPr>
          <w:lang w:val="en-GB"/>
        </w:rPr>
        <w:t>, Guido, Federico producing new software tools</w:t>
      </w:r>
    </w:p>
    <w:p w:rsidR="00D21C36" w:rsidRDefault="00D21C36" w:rsidP="00D21C3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Chips for production have been ordered and companies for production have been chosen (Paola)</w:t>
      </w:r>
    </w:p>
    <w:p w:rsidR="00D21C36" w:rsidRDefault="00D21C36" w:rsidP="00D21C3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Infrastructure: Pisa did a lot of work for cooling tests and order of bins, </w:t>
      </w:r>
      <w:proofErr w:type="spellStart"/>
      <w:r>
        <w:rPr>
          <w:lang w:val="en-GB"/>
        </w:rPr>
        <w:t>PSes</w:t>
      </w:r>
      <w:proofErr w:type="spellEnd"/>
      <w:r>
        <w:rPr>
          <w:lang w:val="en-GB"/>
        </w:rPr>
        <w:t>, Wiener fans. Material is almost installed. Cooling tests are successful for the Wiener rack, see the report for more details</w:t>
      </w:r>
      <w:r w:rsidR="002C4101">
        <w:rPr>
          <w:lang w:val="en-GB"/>
        </w:rPr>
        <w:t xml:space="preserve"> on the status of infrastructures</w:t>
      </w:r>
      <w:r>
        <w:rPr>
          <w:lang w:val="en-GB"/>
        </w:rPr>
        <w:t>:</w:t>
      </w:r>
    </w:p>
    <w:p w:rsidR="00624B79" w:rsidRDefault="004F3C4A" w:rsidP="00624B79">
      <w:pPr>
        <w:pStyle w:val="ListParagraph"/>
        <w:rPr>
          <w:lang w:val="en-GB"/>
        </w:rPr>
      </w:pPr>
      <w:hyperlink r:id="rId6" w:history="1">
        <w:r w:rsidRPr="00C90C19">
          <w:rPr>
            <w:rStyle w:val="Hyperlink"/>
            <w:lang w:val="en-GB"/>
          </w:rPr>
          <w:t>https://indico.cern.ch/event/437556/contribution/14/attachments/1144468/1642609/CoolingTestsReport.pdf</w:t>
        </w:r>
      </w:hyperlink>
    </w:p>
    <w:p w:rsidR="004F3C4A" w:rsidRDefault="004F3C4A" w:rsidP="00624B79">
      <w:pPr>
        <w:pStyle w:val="ListParagraph"/>
        <w:rPr>
          <w:lang w:val="en-GB"/>
        </w:rPr>
      </w:pPr>
    </w:p>
    <w:p w:rsidR="004F3C4A" w:rsidRPr="004F3C4A" w:rsidRDefault="004F3C4A" w:rsidP="00624B79">
      <w:pPr>
        <w:pStyle w:val="ListParagraph"/>
      </w:pPr>
      <w:r w:rsidRPr="004F3C4A">
        <w:rPr>
          <w:highlight w:val="yellow"/>
        </w:rPr>
        <w:t xml:space="preserve">Aggiungo le slides presentate recentemente al Pisa meeting e la lettera piu’ rilevante per la discussione delle firme </w:t>
      </w:r>
      <w:r w:rsidR="00F80845">
        <w:rPr>
          <w:highlight w:val="yellow"/>
        </w:rPr>
        <w:t xml:space="preserve">avvenuta oggi </w:t>
      </w:r>
      <w:bookmarkStart w:id="0" w:name="_GoBack"/>
      <w:bookmarkEnd w:id="0"/>
      <w:r w:rsidRPr="004F3C4A">
        <w:rPr>
          <w:highlight w:val="yellow"/>
        </w:rPr>
        <w:t>ed il doc delle firme approvato da ATLAS Italia</w:t>
      </w:r>
    </w:p>
    <w:sectPr w:rsidR="004F3C4A" w:rsidRPr="004F3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2675"/>
    <w:multiLevelType w:val="hybridMultilevel"/>
    <w:tmpl w:val="43465E9E"/>
    <w:lvl w:ilvl="0" w:tplc="C9E26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99"/>
    <w:rsid w:val="002A2BC3"/>
    <w:rsid w:val="002C4101"/>
    <w:rsid w:val="004F3C4A"/>
    <w:rsid w:val="00624B79"/>
    <w:rsid w:val="00673038"/>
    <w:rsid w:val="006F1099"/>
    <w:rsid w:val="009038B2"/>
    <w:rsid w:val="00D21C36"/>
    <w:rsid w:val="00F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cern.ch/event/437556/contribution/14/attachments/1144468/1642609/CoolingTestsRepo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Giannetti</dc:creator>
  <cp:lastModifiedBy>Paola Giannetti</cp:lastModifiedBy>
  <cp:revision>4</cp:revision>
  <dcterms:created xsi:type="dcterms:W3CDTF">2015-09-18T10:38:00Z</dcterms:created>
  <dcterms:modified xsi:type="dcterms:W3CDTF">2015-09-18T11:07:00Z</dcterms:modified>
</cp:coreProperties>
</file>