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BA745" w14:textId="77777777" w:rsidR="00221880" w:rsidRPr="00221880" w:rsidRDefault="00221880" w:rsidP="00221880">
      <w:pPr>
        <w:widowControl w:val="0"/>
        <w:spacing w:before="60" w:after="60" w:line="240" w:lineRule="auto"/>
        <w:rPr>
          <w:rFonts w:ascii="Times New Roman" w:eastAsia="Times New Roman" w:hAnsi="Times New Roman" w:cs="Times New Roman"/>
          <w:b/>
          <w:lang w:val="en-US"/>
        </w:rPr>
      </w:pPr>
      <w:bookmarkStart w:id="0" w:name="_GoBack"/>
      <w:bookmarkEnd w:id="0"/>
      <w:r w:rsidRPr="00221880">
        <w:rPr>
          <w:rFonts w:ascii="Times New Roman" w:eastAsia="Times New Roman" w:hAnsi="Times New Roman" w:cs="Times New Roman"/>
          <w:b/>
          <w:lang w:val="en-US"/>
        </w:rPr>
        <w:t>Description of the infrastructure</w:t>
      </w:r>
    </w:p>
    <w:p w14:paraId="372CEC5A" w14:textId="73F27167" w:rsidR="00221880" w:rsidRDefault="00221880" w:rsidP="00221880">
      <w:pPr>
        <w:widowControl w:val="0"/>
        <w:spacing w:before="60" w:after="60" w:line="240" w:lineRule="auto"/>
        <w:rPr>
          <w:rFonts w:ascii="Times New Roman" w:eastAsia="Times New Roman" w:hAnsi="Times New Roman" w:cs="Times New Roman"/>
          <w:iCs/>
          <w:u w:val="single"/>
          <w:lang w:val="en-US"/>
        </w:rPr>
      </w:pPr>
      <w:r w:rsidRPr="00221880">
        <w:rPr>
          <w:rFonts w:ascii="Times New Roman" w:eastAsia="Times New Roman" w:hAnsi="Times New Roman" w:cs="Times New Roman"/>
          <w:iCs/>
          <w:u w:val="single"/>
          <w:lang w:val="en-US"/>
        </w:rPr>
        <w:t>Name of the infrastructure (and its installations, if applicable):</w:t>
      </w:r>
    </w:p>
    <w:p w14:paraId="233923D3" w14:textId="3FD9F07D" w:rsidR="005F21DE" w:rsidRPr="005F21DE" w:rsidRDefault="005F21DE" w:rsidP="00221880">
      <w:pPr>
        <w:widowControl w:val="0"/>
        <w:spacing w:before="60" w:after="60" w:line="240" w:lineRule="auto"/>
        <w:rPr>
          <w:rFonts w:ascii="Times New Roman" w:eastAsia="Times New Roman" w:hAnsi="Times New Roman" w:cs="Times New Roman"/>
          <w:iCs/>
          <w:lang w:val="en-US"/>
        </w:rPr>
      </w:pPr>
      <w:r w:rsidRPr="005F21DE">
        <w:rPr>
          <w:rFonts w:ascii="Times New Roman" w:eastAsia="Times New Roman" w:hAnsi="Times New Roman" w:cs="Times New Roman"/>
          <w:iCs/>
          <w:lang w:val="en-US"/>
        </w:rPr>
        <w:t xml:space="preserve">ECT*, European Centre for Theoretical </w:t>
      </w:r>
      <w:r>
        <w:rPr>
          <w:rFonts w:ascii="Times New Roman" w:eastAsia="Times New Roman" w:hAnsi="Times New Roman" w:cs="Times New Roman"/>
          <w:iCs/>
          <w:lang w:val="en-US"/>
        </w:rPr>
        <w:t xml:space="preserve">Studies in </w:t>
      </w:r>
      <w:r w:rsidRPr="005F21DE">
        <w:rPr>
          <w:rFonts w:ascii="Times New Roman" w:eastAsia="Times New Roman" w:hAnsi="Times New Roman" w:cs="Times New Roman"/>
          <w:iCs/>
          <w:lang w:val="en-US"/>
        </w:rPr>
        <w:t>Nuclear Physics and Related Areas</w:t>
      </w:r>
    </w:p>
    <w:p w14:paraId="3B96B578" w14:textId="77777777" w:rsidR="005F21DE" w:rsidRDefault="00221880" w:rsidP="00221880">
      <w:pPr>
        <w:widowControl w:val="0"/>
        <w:spacing w:before="60" w:after="60" w:line="240" w:lineRule="auto"/>
        <w:rPr>
          <w:rFonts w:ascii="Times New Roman" w:eastAsia="Times New Roman" w:hAnsi="Times New Roman" w:cs="Times New Roman"/>
          <w:iCs/>
          <w:lang w:val="en-US"/>
        </w:rPr>
      </w:pPr>
      <w:r w:rsidRPr="00221880">
        <w:rPr>
          <w:rFonts w:ascii="Times New Roman" w:eastAsia="Times New Roman" w:hAnsi="Times New Roman" w:cs="Times New Roman"/>
          <w:iCs/>
          <w:u w:val="single"/>
          <w:lang w:val="en-US"/>
        </w:rPr>
        <w:t>Location (town, country) of the infrastructure:</w:t>
      </w:r>
      <w:r w:rsidRPr="00221880">
        <w:rPr>
          <w:rFonts w:ascii="Times New Roman" w:eastAsia="Times New Roman" w:hAnsi="Times New Roman" w:cs="Times New Roman"/>
          <w:iCs/>
          <w:lang w:val="en-US"/>
        </w:rPr>
        <w:t xml:space="preserve"> </w:t>
      </w:r>
    </w:p>
    <w:p w14:paraId="667DECAE" w14:textId="77777777" w:rsidR="0060031F" w:rsidRDefault="005F21DE" w:rsidP="0060031F">
      <w:pPr>
        <w:autoSpaceDE w:val="0"/>
        <w:autoSpaceDN w:val="0"/>
        <w:adjustRightInd w:val="0"/>
        <w:spacing w:after="0" w:line="240" w:lineRule="auto"/>
        <w:jc w:val="both"/>
        <w:rPr>
          <w:rFonts w:ascii="Times New Roman" w:eastAsia="Times New Roman" w:hAnsi="Times New Roman" w:cs="Times New Roman"/>
          <w:iCs/>
          <w:lang w:val="en-US"/>
        </w:rPr>
      </w:pPr>
      <w:r>
        <w:rPr>
          <w:rFonts w:ascii="Times New Roman" w:eastAsia="Times New Roman" w:hAnsi="Times New Roman" w:cs="Times New Roman"/>
          <w:iCs/>
          <w:lang w:val="en-US"/>
        </w:rPr>
        <w:t xml:space="preserve">Villa </w:t>
      </w:r>
      <w:proofErr w:type="spellStart"/>
      <w:r>
        <w:rPr>
          <w:rFonts w:ascii="Times New Roman" w:eastAsia="Times New Roman" w:hAnsi="Times New Roman" w:cs="Times New Roman"/>
          <w:iCs/>
          <w:lang w:val="en-US"/>
        </w:rPr>
        <w:t>Tambosi</w:t>
      </w:r>
      <w:proofErr w:type="spellEnd"/>
      <w:r>
        <w:rPr>
          <w:rFonts w:ascii="Times New Roman" w:eastAsia="Times New Roman" w:hAnsi="Times New Roman" w:cs="Times New Roman"/>
          <w:iCs/>
          <w:lang w:val="en-US"/>
        </w:rPr>
        <w:t>, Trento, Italy</w:t>
      </w:r>
      <w:r w:rsidR="0060031F">
        <w:rPr>
          <w:rFonts w:ascii="Times New Roman" w:eastAsia="Times New Roman" w:hAnsi="Times New Roman" w:cs="Times New Roman"/>
          <w:iCs/>
          <w:lang w:val="en-US"/>
        </w:rPr>
        <w:t xml:space="preserve">, </w:t>
      </w:r>
    </w:p>
    <w:p w14:paraId="20235AAA" w14:textId="77F37687" w:rsidR="005F21DE" w:rsidRPr="0060031F" w:rsidRDefault="0060031F" w:rsidP="0060031F">
      <w:pPr>
        <w:autoSpaceDE w:val="0"/>
        <w:autoSpaceDN w:val="0"/>
        <w:adjustRightInd w:val="0"/>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Director: Gert Aarts; Main Administrator for European funding: Barbara </w:t>
      </w:r>
      <w:proofErr w:type="spellStart"/>
      <w:r>
        <w:rPr>
          <w:rFonts w:ascii="Times New Roman" w:eastAsia="Times New Roman" w:hAnsi="Times New Roman" w:cs="Times New Roman"/>
          <w:lang w:val="en-US"/>
        </w:rPr>
        <w:t>Gazzoli</w:t>
      </w:r>
      <w:proofErr w:type="spellEnd"/>
    </w:p>
    <w:p w14:paraId="6DE0B8F7" w14:textId="5B27DE38" w:rsidR="00221880" w:rsidRPr="00221880" w:rsidRDefault="00221880" w:rsidP="00221880">
      <w:pPr>
        <w:widowControl w:val="0"/>
        <w:spacing w:before="60" w:after="60" w:line="240" w:lineRule="auto"/>
        <w:rPr>
          <w:rFonts w:ascii="Times New Roman" w:eastAsia="Times New Roman" w:hAnsi="Times New Roman" w:cs="Times New Roman"/>
          <w:iCs/>
          <w:u w:val="single"/>
          <w:lang w:val="en-US"/>
        </w:rPr>
      </w:pPr>
      <w:r w:rsidRPr="00221880">
        <w:rPr>
          <w:rFonts w:ascii="Times New Roman" w:eastAsia="Times New Roman" w:hAnsi="Times New Roman" w:cs="Times New Roman"/>
          <w:iCs/>
          <w:u w:val="single"/>
          <w:lang w:val="en-US"/>
        </w:rPr>
        <w:t>Web site address:</w:t>
      </w:r>
      <w:r w:rsidR="005F21DE" w:rsidRPr="005F21DE">
        <w:rPr>
          <w:rFonts w:ascii="Times New Roman" w:eastAsia="Times New Roman" w:hAnsi="Times New Roman" w:cs="Times New Roman"/>
          <w:iCs/>
          <w:lang w:val="en-US"/>
        </w:rPr>
        <w:t xml:space="preserve"> </w:t>
      </w:r>
      <w:hyperlink r:id="rId5" w:history="1">
        <w:r w:rsidR="005F21DE" w:rsidRPr="005F21DE">
          <w:rPr>
            <w:rStyle w:val="Hipercze"/>
            <w:rFonts w:ascii="Times New Roman" w:eastAsia="Times New Roman" w:hAnsi="Times New Roman" w:cs="Times New Roman"/>
            <w:iCs/>
            <w:u w:val="none"/>
            <w:lang w:val="en-US"/>
          </w:rPr>
          <w:t>www.ectstar.eu/</w:t>
        </w:r>
      </w:hyperlink>
    </w:p>
    <w:p w14:paraId="6124C095" w14:textId="69354750" w:rsidR="00221880" w:rsidRPr="00221880" w:rsidRDefault="00221880" w:rsidP="00221880">
      <w:pPr>
        <w:widowControl w:val="0"/>
        <w:spacing w:before="60" w:after="60" w:line="240" w:lineRule="auto"/>
        <w:rPr>
          <w:rFonts w:ascii="Times New Roman" w:eastAsia="Times New Roman" w:hAnsi="Times New Roman" w:cs="Times New Roman"/>
          <w:iCs/>
          <w:u w:val="single"/>
          <w:lang w:val="en-US"/>
        </w:rPr>
      </w:pPr>
      <w:r w:rsidRPr="00221880">
        <w:rPr>
          <w:rFonts w:ascii="Times New Roman" w:eastAsia="Times New Roman" w:hAnsi="Times New Roman" w:cs="Times New Roman"/>
          <w:iCs/>
          <w:u w:val="single"/>
          <w:lang w:val="en-US"/>
        </w:rPr>
        <w:t>Annual operating costs (excl. investment costs) of the infrastructure (€):</w:t>
      </w:r>
      <w:r w:rsidR="005F21DE">
        <w:rPr>
          <w:rFonts w:ascii="Times New Roman" w:eastAsia="Times New Roman" w:hAnsi="Times New Roman" w:cs="Times New Roman"/>
          <w:iCs/>
          <w:lang w:val="en-US"/>
        </w:rPr>
        <w:t xml:space="preserve"> a</w:t>
      </w:r>
      <w:r w:rsidR="005F21DE" w:rsidRPr="005F21DE">
        <w:rPr>
          <w:rFonts w:ascii="Times New Roman" w:eastAsia="Times New Roman" w:hAnsi="Times New Roman" w:cs="Times New Roman"/>
          <w:iCs/>
          <w:lang w:val="en-US"/>
        </w:rPr>
        <w:t xml:space="preserve">pprox. </w:t>
      </w:r>
      <w:r w:rsidR="005F21DE">
        <w:rPr>
          <w:rFonts w:ascii="Times New Roman" w:eastAsia="Times New Roman" w:hAnsi="Times New Roman" w:cs="Times New Roman"/>
          <w:iCs/>
          <w:lang w:val="en-US"/>
        </w:rPr>
        <w:t>€</w:t>
      </w:r>
      <w:r w:rsidR="005F21DE" w:rsidRPr="005F21DE">
        <w:rPr>
          <w:rFonts w:ascii="Times New Roman" w:eastAsia="Times New Roman" w:hAnsi="Times New Roman" w:cs="Times New Roman"/>
          <w:iCs/>
          <w:lang w:val="en-US"/>
        </w:rPr>
        <w:t>1.2M</w:t>
      </w:r>
    </w:p>
    <w:p w14:paraId="0FE2026F" w14:textId="77777777" w:rsidR="005F21DE" w:rsidRDefault="00221880" w:rsidP="00221880">
      <w:pPr>
        <w:widowControl w:val="0"/>
        <w:spacing w:after="80" w:line="240" w:lineRule="auto"/>
        <w:ind w:right="-61"/>
        <w:jc w:val="both"/>
        <w:rPr>
          <w:rFonts w:ascii="Times New Roman" w:eastAsia="Times New Roman" w:hAnsi="Times New Roman" w:cs="Times New Roman"/>
          <w:i/>
          <w:iCs/>
          <w:lang w:val="en-US"/>
        </w:rPr>
      </w:pPr>
      <w:r w:rsidRPr="00221880">
        <w:rPr>
          <w:rFonts w:ascii="Times New Roman" w:eastAsia="Times New Roman" w:hAnsi="Times New Roman" w:cs="Times New Roman"/>
          <w:u w:val="single"/>
          <w:lang w:val="en-US"/>
        </w:rPr>
        <w:t>Description of the infrastructure:</w:t>
      </w:r>
      <w:r w:rsidRPr="00221880">
        <w:rPr>
          <w:rFonts w:ascii="Times New Roman" w:eastAsia="Times New Roman" w:hAnsi="Times New Roman" w:cs="Times New Roman"/>
          <w:i/>
          <w:iCs/>
          <w:lang w:val="en-US"/>
        </w:rPr>
        <w:t xml:space="preserve"> </w:t>
      </w:r>
    </w:p>
    <w:p w14:paraId="686147FC" w14:textId="198D49B3" w:rsidR="00173381" w:rsidRDefault="005F21DE" w:rsidP="00DC36E6">
      <w:pPr>
        <w:autoSpaceDE w:val="0"/>
        <w:autoSpaceDN w:val="0"/>
        <w:adjustRightInd w:val="0"/>
        <w:jc w:val="both"/>
        <w:rPr>
          <w:rFonts w:ascii="Times New Roman" w:hAnsi="Times New Roman" w:cs="Times New Roman"/>
          <w:color w:val="000000"/>
        </w:rPr>
      </w:pPr>
      <w:r w:rsidRPr="005F21DE">
        <w:rPr>
          <w:rFonts w:ascii="Times New Roman" w:hAnsi="Times New Roman" w:cs="Times New Roman"/>
          <w:color w:val="000000"/>
        </w:rPr>
        <w:t>ECT* is a unique facility for research, collaboration and networking, and training in theoretical nucl</w:t>
      </w:r>
      <w:r>
        <w:rPr>
          <w:rFonts w:ascii="Times New Roman" w:hAnsi="Times New Roman" w:cs="Times New Roman"/>
          <w:color w:val="000000"/>
        </w:rPr>
        <w:t>e</w:t>
      </w:r>
      <w:r w:rsidRPr="005F21DE">
        <w:rPr>
          <w:rFonts w:ascii="Times New Roman" w:hAnsi="Times New Roman" w:cs="Times New Roman"/>
          <w:color w:val="000000"/>
        </w:rPr>
        <w:t>ar physics and related areas</w:t>
      </w:r>
      <w:r>
        <w:rPr>
          <w:rFonts w:ascii="Times New Roman" w:hAnsi="Times New Roman" w:cs="Times New Roman"/>
          <w:color w:val="000000"/>
        </w:rPr>
        <w:t>.</w:t>
      </w:r>
      <w:r w:rsidRPr="005F21DE">
        <w:rPr>
          <w:rFonts w:ascii="Times New Roman" w:hAnsi="Times New Roman" w:cs="Times New Roman"/>
          <w:color w:val="000000"/>
        </w:rPr>
        <w:t xml:space="preserve"> </w:t>
      </w:r>
      <w:r>
        <w:rPr>
          <w:rFonts w:ascii="Times New Roman" w:hAnsi="Times New Roman" w:cs="Times New Roman"/>
          <w:color w:val="000000"/>
        </w:rPr>
        <w:t>E</w:t>
      </w:r>
      <w:r w:rsidRPr="005F21DE">
        <w:rPr>
          <w:rFonts w:ascii="Times New Roman" w:hAnsi="Times New Roman" w:cs="Times New Roman"/>
          <w:color w:val="000000"/>
        </w:rPr>
        <w:t>stablished in Trento in 1993 by a concerted action of the European Nuclear Physics community</w:t>
      </w:r>
      <w:r>
        <w:rPr>
          <w:rFonts w:ascii="Times New Roman" w:hAnsi="Times New Roman" w:cs="Times New Roman"/>
          <w:color w:val="000000"/>
        </w:rPr>
        <w:t xml:space="preserve">, it </w:t>
      </w:r>
      <w:r w:rsidRPr="005F21DE">
        <w:rPr>
          <w:rFonts w:ascii="Times New Roman" w:hAnsi="Times New Roman" w:cs="Times New Roman"/>
          <w:color w:val="000000"/>
        </w:rPr>
        <w:t>is the only Centr</w:t>
      </w:r>
      <w:r>
        <w:rPr>
          <w:rFonts w:ascii="Times New Roman" w:hAnsi="Times New Roman" w:cs="Times New Roman"/>
          <w:color w:val="000000"/>
        </w:rPr>
        <w:t>e</w:t>
      </w:r>
      <w:r w:rsidRPr="005F21DE">
        <w:rPr>
          <w:rFonts w:ascii="Times New Roman" w:hAnsi="Times New Roman" w:cs="Times New Roman"/>
          <w:color w:val="000000"/>
        </w:rPr>
        <w:t xml:space="preserve"> of this kind in Europe and is similar in scope to the Institute for Nuclear Theory (INT) in Seattle, which started operating in 1990. </w:t>
      </w:r>
      <w:r>
        <w:rPr>
          <w:rFonts w:ascii="Times New Roman" w:hAnsi="Times New Roman" w:cs="Times New Roman"/>
          <w:color w:val="000000"/>
        </w:rPr>
        <w:t xml:space="preserve">Its mission </w:t>
      </w:r>
      <w:r w:rsidRPr="00173381">
        <w:rPr>
          <w:rFonts w:ascii="Times New Roman" w:hAnsi="Times New Roman" w:cs="Times New Roman"/>
          <w:color w:val="000000"/>
        </w:rPr>
        <w:t xml:space="preserve">is defined in the Statutes, and </w:t>
      </w:r>
      <w:r w:rsidR="00173381" w:rsidRPr="00173381">
        <w:rPr>
          <w:rFonts w:ascii="Times New Roman" w:hAnsi="Times New Roman" w:cs="Times New Roman"/>
          <w:color w:val="000000"/>
        </w:rPr>
        <w:t>entails</w:t>
      </w:r>
    </w:p>
    <w:p w14:paraId="5A355F13" w14:textId="77777777" w:rsidR="00173381" w:rsidRPr="00173381" w:rsidRDefault="00173381" w:rsidP="00173381">
      <w:pPr>
        <w:pStyle w:val="Akapitzlist"/>
        <w:numPr>
          <w:ilvl w:val="0"/>
          <w:numId w:val="3"/>
        </w:numPr>
        <w:autoSpaceDE w:val="0"/>
        <w:autoSpaceDN w:val="0"/>
        <w:adjustRightInd w:val="0"/>
        <w:rPr>
          <w:rFonts w:ascii="Times New Roman" w:hAnsi="Times New Roman" w:cs="Times New Roman"/>
          <w:color w:val="000000"/>
        </w:rPr>
      </w:pPr>
      <w:r w:rsidRPr="00173381">
        <w:rPr>
          <w:rFonts w:ascii="Times New Roman" w:hAnsi="Times New Roman" w:cs="Times New Roman"/>
        </w:rPr>
        <w:t>to be a Centre at the frontline of research in theoretical nuclear physics;</w:t>
      </w:r>
    </w:p>
    <w:p w14:paraId="7C0C42F3" w14:textId="74902DAE" w:rsidR="00173381" w:rsidRPr="00173381" w:rsidRDefault="00173381" w:rsidP="00173381">
      <w:pPr>
        <w:pStyle w:val="Akapitzlist"/>
        <w:numPr>
          <w:ilvl w:val="0"/>
          <w:numId w:val="3"/>
        </w:numPr>
        <w:autoSpaceDE w:val="0"/>
        <w:autoSpaceDN w:val="0"/>
        <w:adjustRightInd w:val="0"/>
        <w:rPr>
          <w:rFonts w:ascii="Times New Roman" w:hAnsi="Times New Roman" w:cs="Times New Roman"/>
          <w:color w:val="000000"/>
        </w:rPr>
      </w:pPr>
      <w:r w:rsidRPr="00173381">
        <w:rPr>
          <w:rFonts w:ascii="Times New Roman" w:hAnsi="Times New Roman" w:cs="Times New Roman"/>
        </w:rPr>
        <w:t>to promote active contacts between theory and experiments, and to related areas of research;</w:t>
      </w:r>
    </w:p>
    <w:p w14:paraId="3A49D5F5" w14:textId="0068CFC2" w:rsidR="002B1775" w:rsidRPr="0060031F" w:rsidRDefault="00173381" w:rsidP="0060031F">
      <w:pPr>
        <w:pStyle w:val="Akapitzlist"/>
        <w:widowControl w:val="0"/>
        <w:numPr>
          <w:ilvl w:val="0"/>
          <w:numId w:val="3"/>
        </w:numPr>
        <w:spacing w:after="80" w:line="240" w:lineRule="auto"/>
        <w:ind w:right="-61"/>
        <w:jc w:val="both"/>
        <w:rPr>
          <w:rFonts w:ascii="Times New Roman" w:eastAsia="Times New Roman" w:hAnsi="Times New Roman" w:cs="Times New Roman"/>
          <w:lang w:val="en-US"/>
        </w:rPr>
      </w:pPr>
      <w:r w:rsidRPr="00173381">
        <w:rPr>
          <w:rFonts w:ascii="Times New Roman" w:eastAsia="Times New Roman" w:hAnsi="Times New Roman" w:cs="Times New Roman"/>
          <w:lang w:val="en-US"/>
        </w:rPr>
        <w:t>to further the training of young researchers.</w:t>
      </w:r>
    </w:p>
    <w:p w14:paraId="708D1010" w14:textId="4BB1BDEF" w:rsidR="00AA384E" w:rsidRDefault="00173381" w:rsidP="00221880">
      <w:pPr>
        <w:widowControl w:val="0"/>
        <w:spacing w:after="80" w:line="240" w:lineRule="auto"/>
        <w:ind w:right="-61"/>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The ECT* infrastructure consists of the beautiful Villa </w:t>
      </w:r>
      <w:proofErr w:type="spellStart"/>
      <w:r>
        <w:rPr>
          <w:rFonts w:ascii="Times New Roman" w:eastAsia="Times New Roman" w:hAnsi="Times New Roman" w:cs="Times New Roman"/>
          <w:lang w:val="en-US"/>
        </w:rPr>
        <w:t>Tambosi</w:t>
      </w:r>
      <w:proofErr w:type="spellEnd"/>
      <w:r>
        <w:rPr>
          <w:rFonts w:ascii="Times New Roman" w:eastAsia="Times New Roman" w:hAnsi="Times New Roman" w:cs="Times New Roman"/>
          <w:lang w:val="en-US"/>
        </w:rPr>
        <w:t xml:space="preserve"> and the adjacent Villa </w:t>
      </w:r>
      <w:proofErr w:type="spellStart"/>
      <w:r>
        <w:rPr>
          <w:rFonts w:ascii="Times New Roman" w:eastAsia="Times New Roman" w:hAnsi="Times New Roman" w:cs="Times New Roman"/>
          <w:lang w:val="en-US"/>
        </w:rPr>
        <w:t>Rustica</w:t>
      </w:r>
      <w:proofErr w:type="spellEnd"/>
      <w:r>
        <w:rPr>
          <w:rFonts w:ascii="Times New Roman" w:eastAsia="Times New Roman" w:hAnsi="Times New Roman" w:cs="Times New Roman"/>
          <w:lang w:val="en-US"/>
        </w:rPr>
        <w:t xml:space="preserve">. Both villas offer ample discussion and office space over several floors. Villa </w:t>
      </w:r>
      <w:proofErr w:type="spellStart"/>
      <w:r>
        <w:rPr>
          <w:rFonts w:ascii="Times New Roman" w:eastAsia="Times New Roman" w:hAnsi="Times New Roman" w:cs="Times New Roman"/>
          <w:lang w:val="en-US"/>
        </w:rPr>
        <w:t>Rustica</w:t>
      </w:r>
      <w:proofErr w:type="spellEnd"/>
      <w:r>
        <w:rPr>
          <w:rFonts w:ascii="Times New Roman" w:eastAsia="Times New Roman" w:hAnsi="Times New Roman" w:cs="Times New Roman"/>
          <w:lang w:val="en-US"/>
        </w:rPr>
        <w:t xml:space="preserve"> contains a lecture room for up to </w:t>
      </w:r>
      <w:r w:rsidR="002B1775">
        <w:rPr>
          <w:rFonts w:ascii="Times New Roman" w:eastAsia="Times New Roman" w:hAnsi="Times New Roman" w:cs="Times New Roman"/>
          <w:lang w:val="en-US"/>
        </w:rPr>
        <w:t>39</w:t>
      </w:r>
      <w:r>
        <w:rPr>
          <w:rFonts w:ascii="Times New Roman" w:eastAsia="Times New Roman" w:hAnsi="Times New Roman" w:cs="Times New Roman"/>
          <w:lang w:val="en-US"/>
        </w:rPr>
        <w:t xml:space="preserve"> participants on the top floor and</w:t>
      </w:r>
      <w:r w:rsidR="00AA384E">
        <w:rPr>
          <w:rFonts w:ascii="Times New Roman" w:eastAsia="Times New Roman" w:hAnsi="Times New Roman" w:cs="Times New Roman"/>
          <w:lang w:val="en-US"/>
        </w:rPr>
        <w:t>, at ground level,</w:t>
      </w:r>
      <w:r>
        <w:rPr>
          <w:rFonts w:ascii="Times New Roman" w:eastAsia="Times New Roman" w:hAnsi="Times New Roman" w:cs="Times New Roman"/>
          <w:lang w:val="en-US"/>
        </w:rPr>
        <w:t xml:space="preserve"> </w:t>
      </w:r>
      <w:r w:rsidR="00AA384E">
        <w:rPr>
          <w:rFonts w:ascii="Times New Roman" w:eastAsia="Times New Roman" w:hAnsi="Times New Roman" w:cs="Times New Roman"/>
          <w:lang w:val="en-US"/>
        </w:rPr>
        <w:t xml:space="preserve">the main lecture theatre </w:t>
      </w:r>
      <w:r>
        <w:rPr>
          <w:rFonts w:ascii="Times New Roman" w:eastAsia="Times New Roman" w:hAnsi="Times New Roman" w:cs="Times New Roman"/>
          <w:lang w:val="en-US"/>
        </w:rPr>
        <w:t>Aula Renzo Leonardi</w:t>
      </w:r>
      <w:r w:rsidR="002B1775">
        <w:rPr>
          <w:rFonts w:ascii="Times New Roman" w:eastAsia="Times New Roman" w:hAnsi="Times New Roman" w:cs="Times New Roman"/>
          <w:lang w:val="en-US"/>
        </w:rPr>
        <w:t>, for up to 70 participants</w:t>
      </w:r>
      <w:r w:rsidR="00AA384E">
        <w:rPr>
          <w:rFonts w:ascii="Times New Roman" w:eastAsia="Times New Roman" w:hAnsi="Times New Roman" w:cs="Times New Roman"/>
          <w:lang w:val="en-US"/>
        </w:rPr>
        <w:t xml:space="preserve">. The latter is currently prepared for hybrid meetings, with in-person and remote participation enabled via the installation of cameras, microphones and screens. Hybrid delivery will start at the end of September 2021, covid permitting. </w:t>
      </w:r>
    </w:p>
    <w:p w14:paraId="179D5D55" w14:textId="2C7D6434" w:rsidR="0060031F" w:rsidRPr="0060031F" w:rsidRDefault="00AA384E" w:rsidP="0060031F">
      <w:pPr>
        <w:widowControl w:val="0"/>
        <w:spacing w:after="80" w:line="240" w:lineRule="auto"/>
        <w:ind w:right="-61"/>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ECT* is the home of an active research group in nuclear physics and computational science, currently consisting of 5 permanent researchers and 10 postdocs. In the autumn of 2021, two PhD students will join, working collaboratively with </w:t>
      </w:r>
      <w:r w:rsidR="002B1775">
        <w:rPr>
          <w:rFonts w:ascii="Times New Roman" w:eastAsia="Times New Roman" w:hAnsi="Times New Roman" w:cs="Times New Roman"/>
          <w:lang w:val="en-US"/>
        </w:rPr>
        <w:t xml:space="preserve">colleagues in the Physics Department at </w:t>
      </w:r>
      <w:r>
        <w:rPr>
          <w:rFonts w:ascii="Times New Roman" w:eastAsia="Times New Roman" w:hAnsi="Times New Roman" w:cs="Times New Roman"/>
          <w:lang w:val="en-US"/>
        </w:rPr>
        <w:t>the University of Trento.</w:t>
      </w:r>
    </w:p>
    <w:p w14:paraId="4941B4A5" w14:textId="560EE3B7" w:rsidR="00AA384E" w:rsidRDefault="00221880" w:rsidP="00221880">
      <w:pPr>
        <w:autoSpaceDE w:val="0"/>
        <w:autoSpaceDN w:val="0"/>
        <w:adjustRightInd w:val="0"/>
        <w:spacing w:after="0" w:line="240" w:lineRule="auto"/>
        <w:jc w:val="both"/>
        <w:rPr>
          <w:rFonts w:ascii="Times New Roman" w:eastAsia="Times New Roman" w:hAnsi="Times New Roman" w:cs="Times New Roman"/>
          <w:i/>
          <w:iCs/>
          <w:lang w:val="en-US"/>
        </w:rPr>
      </w:pPr>
      <w:r w:rsidRPr="00221880">
        <w:rPr>
          <w:rFonts w:ascii="Times New Roman" w:eastAsia="Times New Roman" w:hAnsi="Times New Roman" w:cs="Times New Roman"/>
          <w:u w:val="single"/>
          <w:lang w:val="en-US"/>
        </w:rPr>
        <w:t>Services currently offered by the infrastructure:</w:t>
      </w:r>
      <w:r w:rsidRPr="00221880">
        <w:rPr>
          <w:rFonts w:ascii="Times New Roman" w:eastAsia="Times New Roman" w:hAnsi="Times New Roman" w:cs="Times New Roman"/>
          <w:i/>
          <w:iCs/>
          <w:lang w:val="en-US"/>
        </w:rPr>
        <w:t xml:space="preserve"> </w:t>
      </w:r>
    </w:p>
    <w:p w14:paraId="1824FB3F" w14:textId="356F00B9" w:rsidR="003C4099" w:rsidRDefault="0038738F" w:rsidP="00221880">
      <w:pPr>
        <w:autoSpaceDE w:val="0"/>
        <w:autoSpaceDN w:val="0"/>
        <w:adjustRightInd w:val="0"/>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The </w:t>
      </w:r>
      <w:r w:rsidR="00AA384E">
        <w:rPr>
          <w:rFonts w:ascii="Times New Roman" w:eastAsia="Times New Roman" w:hAnsi="Times New Roman" w:cs="Times New Roman"/>
          <w:lang w:val="en-US"/>
        </w:rPr>
        <w:t>ECT*</w:t>
      </w:r>
      <w:r>
        <w:rPr>
          <w:rFonts w:ascii="Times New Roman" w:eastAsia="Times New Roman" w:hAnsi="Times New Roman" w:cs="Times New Roman"/>
          <w:lang w:val="en-US"/>
        </w:rPr>
        <w:t xml:space="preserve"> scientific</w:t>
      </w:r>
      <w:r w:rsidR="00AA384E">
        <w:rPr>
          <w:rFonts w:ascii="Times New Roman" w:eastAsia="Times New Roman" w:hAnsi="Times New Roman" w:cs="Times New Roman"/>
          <w:lang w:val="en-US"/>
        </w:rPr>
        <w:t xml:space="preserve"> </w:t>
      </w:r>
      <w:proofErr w:type="spellStart"/>
      <w:r w:rsidR="00AA384E">
        <w:rPr>
          <w:rFonts w:ascii="Times New Roman" w:eastAsia="Times New Roman" w:hAnsi="Times New Roman" w:cs="Times New Roman"/>
          <w:lang w:val="en-US"/>
        </w:rPr>
        <w:t>programme</w:t>
      </w:r>
      <w:proofErr w:type="spellEnd"/>
      <w:r w:rsidR="00AA384E">
        <w:rPr>
          <w:rFonts w:ascii="Times New Roman" w:eastAsia="Times New Roman" w:hAnsi="Times New Roman" w:cs="Times New Roman"/>
          <w:lang w:val="en-US"/>
        </w:rPr>
        <w:t xml:space="preserve"> is built around 3 components:</w:t>
      </w:r>
    </w:p>
    <w:p w14:paraId="58532431" w14:textId="305194AB" w:rsidR="00AA384E" w:rsidRPr="002B1775" w:rsidRDefault="00AA384E" w:rsidP="002B1775">
      <w:pPr>
        <w:pStyle w:val="Akapitzlist"/>
        <w:numPr>
          <w:ilvl w:val="0"/>
          <w:numId w:val="4"/>
        </w:numPr>
        <w:autoSpaceDE w:val="0"/>
        <w:autoSpaceDN w:val="0"/>
        <w:adjustRightInd w:val="0"/>
        <w:spacing w:after="0" w:line="240" w:lineRule="auto"/>
        <w:jc w:val="both"/>
        <w:rPr>
          <w:rFonts w:ascii="Times New Roman" w:eastAsia="Times New Roman" w:hAnsi="Times New Roman" w:cs="Times New Roman"/>
          <w:lang w:val="en-US"/>
        </w:rPr>
      </w:pPr>
      <w:r w:rsidRPr="002B1775">
        <w:rPr>
          <w:rFonts w:ascii="Times New Roman" w:eastAsia="Times New Roman" w:hAnsi="Times New Roman" w:cs="Times New Roman"/>
          <w:lang w:val="en-US"/>
        </w:rPr>
        <w:t xml:space="preserve">Workshops and collaboration meetings, </w:t>
      </w:r>
      <w:r w:rsidR="0038738F">
        <w:rPr>
          <w:rFonts w:ascii="Times New Roman" w:eastAsia="Times New Roman" w:hAnsi="Times New Roman" w:cs="Times New Roman"/>
          <w:lang w:val="en-US"/>
        </w:rPr>
        <w:t xml:space="preserve">currently </w:t>
      </w:r>
      <w:r w:rsidRPr="002B1775">
        <w:rPr>
          <w:rFonts w:ascii="Times New Roman" w:eastAsia="Times New Roman" w:hAnsi="Times New Roman" w:cs="Times New Roman"/>
          <w:lang w:val="en-US"/>
        </w:rPr>
        <w:t>about 22 week-long meetings each year</w:t>
      </w:r>
    </w:p>
    <w:p w14:paraId="60781498" w14:textId="3C3C36CC" w:rsidR="00AA384E" w:rsidRPr="002B1775" w:rsidRDefault="00AA384E" w:rsidP="002B1775">
      <w:pPr>
        <w:pStyle w:val="Akapitzlist"/>
        <w:numPr>
          <w:ilvl w:val="0"/>
          <w:numId w:val="4"/>
        </w:numPr>
        <w:autoSpaceDE w:val="0"/>
        <w:autoSpaceDN w:val="0"/>
        <w:adjustRightInd w:val="0"/>
        <w:spacing w:after="0" w:line="240" w:lineRule="auto"/>
        <w:jc w:val="both"/>
        <w:rPr>
          <w:rFonts w:ascii="Times New Roman" w:eastAsia="Times New Roman" w:hAnsi="Times New Roman" w:cs="Times New Roman"/>
          <w:lang w:val="en-US"/>
        </w:rPr>
      </w:pPr>
      <w:r w:rsidRPr="002B1775">
        <w:rPr>
          <w:rFonts w:ascii="Times New Roman" w:eastAsia="Times New Roman" w:hAnsi="Times New Roman" w:cs="Times New Roman"/>
          <w:lang w:val="en-US"/>
        </w:rPr>
        <w:t xml:space="preserve">Training of </w:t>
      </w:r>
      <w:r w:rsidR="002B1775">
        <w:rPr>
          <w:rFonts w:ascii="Times New Roman" w:eastAsia="Times New Roman" w:hAnsi="Times New Roman" w:cs="Times New Roman"/>
          <w:lang w:val="en-US"/>
        </w:rPr>
        <w:t xml:space="preserve">PhD student and early-career </w:t>
      </w:r>
      <w:r w:rsidRPr="002B1775">
        <w:rPr>
          <w:rFonts w:ascii="Times New Roman" w:eastAsia="Times New Roman" w:hAnsi="Times New Roman" w:cs="Times New Roman"/>
          <w:lang w:val="en-US"/>
        </w:rPr>
        <w:t xml:space="preserve">researchers via the Doctoral Training </w:t>
      </w:r>
      <w:proofErr w:type="spellStart"/>
      <w:r w:rsidRPr="002B1775">
        <w:rPr>
          <w:rFonts w:ascii="Times New Roman" w:eastAsia="Times New Roman" w:hAnsi="Times New Roman" w:cs="Times New Roman"/>
          <w:lang w:val="en-US"/>
        </w:rPr>
        <w:t>Programme</w:t>
      </w:r>
      <w:proofErr w:type="spellEnd"/>
      <w:r w:rsidRPr="002B1775">
        <w:rPr>
          <w:rFonts w:ascii="Times New Roman" w:eastAsia="Times New Roman" w:hAnsi="Times New Roman" w:cs="Times New Roman"/>
          <w:lang w:val="en-US"/>
        </w:rPr>
        <w:t xml:space="preserve"> and the TALENT School, each lasting 3</w:t>
      </w:r>
      <w:r w:rsidR="003C4099">
        <w:rPr>
          <w:rFonts w:ascii="Times New Roman" w:eastAsia="Times New Roman" w:hAnsi="Times New Roman" w:cs="Times New Roman"/>
          <w:lang w:val="en-US"/>
        </w:rPr>
        <w:t>-</w:t>
      </w:r>
      <w:r w:rsidRPr="002B1775">
        <w:rPr>
          <w:rFonts w:ascii="Times New Roman" w:eastAsia="Times New Roman" w:hAnsi="Times New Roman" w:cs="Times New Roman"/>
          <w:lang w:val="en-US"/>
        </w:rPr>
        <w:t>4 weeks</w:t>
      </w:r>
    </w:p>
    <w:p w14:paraId="36C5B5AD" w14:textId="70D84F81" w:rsidR="002B1775" w:rsidRPr="0060031F" w:rsidRDefault="00AA384E" w:rsidP="0060031F">
      <w:pPr>
        <w:pStyle w:val="Akapitzlist"/>
        <w:numPr>
          <w:ilvl w:val="0"/>
          <w:numId w:val="4"/>
        </w:numPr>
        <w:autoSpaceDE w:val="0"/>
        <w:autoSpaceDN w:val="0"/>
        <w:adjustRightInd w:val="0"/>
        <w:spacing w:after="0" w:line="240" w:lineRule="auto"/>
        <w:jc w:val="both"/>
        <w:rPr>
          <w:rFonts w:ascii="Times New Roman" w:eastAsia="Times New Roman" w:hAnsi="Times New Roman" w:cs="Times New Roman"/>
          <w:lang w:val="en-US"/>
        </w:rPr>
      </w:pPr>
      <w:r w:rsidRPr="002B1775">
        <w:rPr>
          <w:rFonts w:ascii="Times New Roman" w:eastAsia="Times New Roman" w:hAnsi="Times New Roman" w:cs="Times New Roman"/>
          <w:lang w:val="en-US"/>
        </w:rPr>
        <w:t xml:space="preserve">Visitor </w:t>
      </w:r>
      <w:proofErr w:type="spellStart"/>
      <w:r w:rsidRPr="002B1775">
        <w:rPr>
          <w:rFonts w:ascii="Times New Roman" w:eastAsia="Times New Roman" w:hAnsi="Times New Roman" w:cs="Times New Roman"/>
          <w:lang w:val="en-US"/>
        </w:rPr>
        <w:t>programme</w:t>
      </w:r>
      <w:proofErr w:type="spellEnd"/>
    </w:p>
    <w:p w14:paraId="5F6AF653" w14:textId="6508FA3B" w:rsidR="00AA384E" w:rsidRPr="00AA384E" w:rsidRDefault="0055292B" w:rsidP="00221880">
      <w:pPr>
        <w:autoSpaceDE w:val="0"/>
        <w:autoSpaceDN w:val="0"/>
        <w:adjustRightInd w:val="0"/>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P</w:t>
      </w:r>
      <w:r w:rsidR="003C4099">
        <w:rPr>
          <w:rFonts w:ascii="Times New Roman" w:eastAsia="Times New Roman" w:hAnsi="Times New Roman" w:cs="Times New Roman"/>
          <w:lang w:val="en-US"/>
        </w:rPr>
        <w:t xml:space="preserve">roposals for both workshops and training activities are solicited </w:t>
      </w:r>
      <w:r w:rsidR="002B1775">
        <w:rPr>
          <w:rFonts w:ascii="Times New Roman" w:eastAsia="Times New Roman" w:hAnsi="Times New Roman" w:cs="Times New Roman"/>
          <w:lang w:val="en-US"/>
        </w:rPr>
        <w:t>from researchers in the field</w:t>
      </w:r>
      <w:r w:rsidR="003C4099">
        <w:rPr>
          <w:rFonts w:ascii="Times New Roman" w:eastAsia="Times New Roman" w:hAnsi="Times New Roman" w:cs="Times New Roman"/>
          <w:lang w:val="en-US"/>
        </w:rPr>
        <w:t xml:space="preserve"> and selected by</w:t>
      </w:r>
      <w:r w:rsidR="002B1775">
        <w:rPr>
          <w:rFonts w:ascii="Times New Roman" w:eastAsia="Times New Roman" w:hAnsi="Times New Roman" w:cs="Times New Roman"/>
          <w:lang w:val="en-US"/>
        </w:rPr>
        <w:t xml:space="preserve"> </w:t>
      </w:r>
      <w:r w:rsidR="003C4099">
        <w:rPr>
          <w:rFonts w:ascii="Times New Roman" w:eastAsia="Times New Roman" w:hAnsi="Times New Roman" w:cs="Times New Roman"/>
          <w:lang w:val="en-US"/>
        </w:rPr>
        <w:t>t</w:t>
      </w:r>
      <w:r w:rsidR="002B1775">
        <w:rPr>
          <w:rFonts w:ascii="Times New Roman" w:eastAsia="Times New Roman" w:hAnsi="Times New Roman" w:cs="Times New Roman"/>
          <w:lang w:val="en-US"/>
        </w:rPr>
        <w:t>he ECT* Scientific Board</w:t>
      </w:r>
      <w:r>
        <w:rPr>
          <w:rFonts w:ascii="Times New Roman" w:eastAsia="Times New Roman" w:hAnsi="Times New Roman" w:cs="Times New Roman"/>
          <w:lang w:val="en-US"/>
        </w:rPr>
        <w:t>, see below</w:t>
      </w:r>
      <w:r w:rsidR="003C4099">
        <w:rPr>
          <w:rFonts w:ascii="Times New Roman" w:eastAsia="Times New Roman" w:hAnsi="Times New Roman" w:cs="Times New Roman"/>
          <w:lang w:val="en-US"/>
        </w:rPr>
        <w:t>. Visitors apply for extended stays directly to the Director.</w:t>
      </w:r>
    </w:p>
    <w:p w14:paraId="6B44609B" w14:textId="77777777" w:rsidR="002B1775" w:rsidRPr="003C4099" w:rsidRDefault="002B1775" w:rsidP="00221880">
      <w:pPr>
        <w:autoSpaceDE w:val="0"/>
        <w:autoSpaceDN w:val="0"/>
        <w:adjustRightInd w:val="0"/>
        <w:spacing w:after="0" w:line="240" w:lineRule="auto"/>
        <w:jc w:val="both"/>
        <w:rPr>
          <w:rFonts w:ascii="Times New Roman" w:eastAsia="Times New Roman" w:hAnsi="Times New Roman" w:cs="Times New Roman"/>
          <w:lang w:val="en-US"/>
        </w:rPr>
      </w:pPr>
    </w:p>
    <w:p w14:paraId="707B50CA" w14:textId="03A4A49F" w:rsidR="003C4099" w:rsidRPr="00173381" w:rsidRDefault="003C4099" w:rsidP="003C4099">
      <w:pPr>
        <w:widowControl w:val="0"/>
        <w:spacing w:after="80" w:line="240" w:lineRule="auto"/>
        <w:ind w:right="-61"/>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The ECT* administrative staff, currently a team of </w:t>
      </w:r>
      <w:proofErr w:type="gramStart"/>
      <w:r>
        <w:rPr>
          <w:rFonts w:ascii="Times New Roman" w:eastAsia="Times New Roman" w:hAnsi="Times New Roman" w:cs="Times New Roman"/>
          <w:lang w:val="en-US"/>
        </w:rPr>
        <w:t>three,  delivers</w:t>
      </w:r>
      <w:proofErr w:type="gramEnd"/>
      <w:r>
        <w:rPr>
          <w:rFonts w:ascii="Times New Roman" w:eastAsia="Times New Roman" w:hAnsi="Times New Roman" w:cs="Times New Roman"/>
          <w:lang w:val="en-US"/>
        </w:rPr>
        <w:t xml:space="preserve"> all supporting aspects of the activities. This includes setting up and maintaining the indico webpage and registration, hotel bookings, video links, and all non-scientific requests. The administrative staff is fully available during a workshop or training school, allowing the </w:t>
      </w:r>
      <w:proofErr w:type="spellStart"/>
      <w:r>
        <w:rPr>
          <w:rFonts w:ascii="Times New Roman" w:eastAsia="Times New Roman" w:hAnsi="Times New Roman" w:cs="Times New Roman"/>
          <w:lang w:val="en-US"/>
        </w:rPr>
        <w:t>organisers</w:t>
      </w:r>
      <w:proofErr w:type="spellEnd"/>
      <w:r>
        <w:rPr>
          <w:rFonts w:ascii="Times New Roman" w:eastAsia="Times New Roman" w:hAnsi="Times New Roman" w:cs="Times New Roman"/>
          <w:lang w:val="en-US"/>
        </w:rPr>
        <w:t xml:space="preserve"> to focus on the scientific aspects.  </w:t>
      </w:r>
    </w:p>
    <w:p w14:paraId="29473E6D" w14:textId="2B3406B2" w:rsidR="002B1775" w:rsidRDefault="00DC36E6" w:rsidP="00221880">
      <w:pPr>
        <w:autoSpaceDE w:val="0"/>
        <w:autoSpaceDN w:val="0"/>
        <w:adjustRightInd w:val="0"/>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ECT* attracts about 800 participants each year (pre-covid), coming from around the world. It is a globally recognized place for nuclear science in the broadest sense and m</w:t>
      </w:r>
      <w:r w:rsidR="003A546F">
        <w:rPr>
          <w:rFonts w:ascii="Times New Roman" w:eastAsia="Times New Roman" w:hAnsi="Times New Roman" w:cs="Times New Roman"/>
          <w:lang w:val="en-US"/>
        </w:rPr>
        <w:t>any</w:t>
      </w:r>
      <w:r>
        <w:rPr>
          <w:rFonts w:ascii="Times New Roman" w:eastAsia="Times New Roman" w:hAnsi="Times New Roman" w:cs="Times New Roman"/>
          <w:lang w:val="en-US"/>
        </w:rPr>
        <w:t xml:space="preserve"> participants return every other year or so. Under current covid conditions, workshops are delivered via zoom meetings, allowing more participants to join for meetings. Similarly, the Doctoral Training </w:t>
      </w:r>
      <w:proofErr w:type="spellStart"/>
      <w:r>
        <w:rPr>
          <w:rFonts w:ascii="Times New Roman" w:eastAsia="Times New Roman" w:hAnsi="Times New Roman" w:cs="Times New Roman"/>
          <w:lang w:val="en-US"/>
        </w:rPr>
        <w:t>Programme</w:t>
      </w:r>
      <w:proofErr w:type="spellEnd"/>
      <w:r>
        <w:rPr>
          <w:rFonts w:ascii="Times New Roman" w:eastAsia="Times New Roman" w:hAnsi="Times New Roman" w:cs="Times New Roman"/>
          <w:lang w:val="en-US"/>
        </w:rPr>
        <w:t xml:space="preserve"> and TALENT school both attract PhD students from all around the world, en</w:t>
      </w:r>
      <w:r w:rsidR="003A546F">
        <w:rPr>
          <w:rFonts w:ascii="Times New Roman" w:eastAsia="Times New Roman" w:hAnsi="Times New Roman" w:cs="Times New Roman"/>
          <w:lang w:val="en-US"/>
        </w:rPr>
        <w:t>abling</w:t>
      </w:r>
      <w:r>
        <w:rPr>
          <w:rFonts w:ascii="Times New Roman" w:eastAsia="Times New Roman" w:hAnsi="Times New Roman" w:cs="Times New Roman"/>
          <w:lang w:val="en-US"/>
        </w:rPr>
        <w:t xml:space="preserve"> a diverse and inclusive environment.</w:t>
      </w:r>
    </w:p>
    <w:p w14:paraId="6E25E658" w14:textId="3F02AB97" w:rsidR="00DC36E6" w:rsidRDefault="00DC36E6" w:rsidP="00221880">
      <w:pPr>
        <w:autoSpaceDE w:val="0"/>
        <w:autoSpaceDN w:val="0"/>
        <w:adjustRightInd w:val="0"/>
        <w:spacing w:after="0" w:line="240" w:lineRule="auto"/>
        <w:jc w:val="both"/>
        <w:rPr>
          <w:rFonts w:ascii="Times New Roman" w:eastAsia="Times New Roman" w:hAnsi="Times New Roman" w:cs="Times New Roman"/>
          <w:lang w:val="en-US"/>
        </w:rPr>
      </w:pPr>
    </w:p>
    <w:p w14:paraId="6CC0319C" w14:textId="2C54796F" w:rsidR="003A546F" w:rsidRDefault="00DC36E6" w:rsidP="003A546F">
      <w:pPr>
        <w:autoSpaceDE w:val="0"/>
        <w:autoSpaceDN w:val="0"/>
        <w:adjustRightInd w:val="0"/>
        <w:spacing w:after="0" w:line="240" w:lineRule="auto"/>
        <w:jc w:val="both"/>
        <w:rPr>
          <w:rFonts w:ascii="Times New Roman" w:eastAsia="Times New Roman" w:hAnsi="Times New Roman" w:cs="Times New Roman"/>
          <w:lang w:val="en-US"/>
        </w:rPr>
      </w:pPr>
      <w:r w:rsidRPr="003A546F">
        <w:rPr>
          <w:rFonts w:ascii="Times New Roman" w:eastAsia="Times New Roman" w:hAnsi="Times New Roman" w:cs="Times New Roman"/>
          <w:lang w:val="en-US"/>
        </w:rPr>
        <w:t>The strength of ECT* is the openness to explore new topics and the willingness</w:t>
      </w:r>
      <w:r w:rsidR="003A546F" w:rsidRPr="003A546F">
        <w:rPr>
          <w:rFonts w:ascii="Times New Roman" w:eastAsia="Times New Roman" w:hAnsi="Times New Roman" w:cs="Times New Roman"/>
          <w:lang w:val="en-US"/>
        </w:rPr>
        <w:t xml:space="preserve"> to support ideas which are very much under development or bring together various comm</w:t>
      </w:r>
      <w:r w:rsidR="00F06A85">
        <w:rPr>
          <w:rFonts w:ascii="Times New Roman" w:eastAsia="Times New Roman" w:hAnsi="Times New Roman" w:cs="Times New Roman"/>
          <w:lang w:val="en-US"/>
        </w:rPr>
        <w:t>un</w:t>
      </w:r>
      <w:r w:rsidR="003A546F" w:rsidRPr="003A546F">
        <w:rPr>
          <w:rFonts w:ascii="Times New Roman" w:eastAsia="Times New Roman" w:hAnsi="Times New Roman" w:cs="Times New Roman"/>
          <w:lang w:val="en-US"/>
        </w:rPr>
        <w:t xml:space="preserve">ities. As examples, the training </w:t>
      </w:r>
      <w:proofErr w:type="spellStart"/>
      <w:r w:rsidR="003A546F" w:rsidRPr="003A546F">
        <w:rPr>
          <w:rFonts w:ascii="Times New Roman" w:eastAsia="Times New Roman" w:hAnsi="Times New Roman" w:cs="Times New Roman"/>
          <w:lang w:val="en-US"/>
        </w:rPr>
        <w:t>programme</w:t>
      </w:r>
      <w:proofErr w:type="spellEnd"/>
      <w:r w:rsidR="003A546F" w:rsidRPr="003A546F">
        <w:rPr>
          <w:rFonts w:ascii="Times New Roman" w:eastAsia="Times New Roman" w:hAnsi="Times New Roman" w:cs="Times New Roman"/>
          <w:lang w:val="en-US"/>
        </w:rPr>
        <w:t xml:space="preserve"> for this year co</w:t>
      </w:r>
      <w:r w:rsidR="003A546F">
        <w:rPr>
          <w:rFonts w:ascii="Times New Roman" w:eastAsia="Times New Roman" w:hAnsi="Times New Roman" w:cs="Times New Roman"/>
          <w:lang w:val="en-US"/>
        </w:rPr>
        <w:t>ntains</w:t>
      </w:r>
    </w:p>
    <w:p w14:paraId="1C79EBD6" w14:textId="77777777" w:rsidR="003A546F" w:rsidRPr="003A546F" w:rsidRDefault="003A546F" w:rsidP="003A546F">
      <w:pPr>
        <w:autoSpaceDE w:val="0"/>
        <w:autoSpaceDN w:val="0"/>
        <w:adjustRightInd w:val="0"/>
        <w:spacing w:after="0" w:line="240" w:lineRule="auto"/>
        <w:jc w:val="both"/>
        <w:rPr>
          <w:rFonts w:ascii="Times New Roman" w:eastAsia="Times New Roman" w:hAnsi="Times New Roman" w:cs="Times New Roman"/>
          <w:lang w:val="en-US"/>
        </w:rPr>
      </w:pPr>
    </w:p>
    <w:p w14:paraId="74B101EA" w14:textId="206318AD" w:rsidR="003A546F" w:rsidRPr="003A546F" w:rsidRDefault="003A546F" w:rsidP="003A546F">
      <w:pPr>
        <w:pStyle w:val="Akapitzlist"/>
        <w:numPr>
          <w:ilvl w:val="0"/>
          <w:numId w:val="5"/>
        </w:numPr>
        <w:spacing w:after="0" w:line="240" w:lineRule="auto"/>
        <w:rPr>
          <w:rFonts w:ascii="Times New Roman" w:eastAsia="Times New Roman" w:hAnsi="Times New Roman" w:cs="Times New Roman"/>
          <w:lang w:eastAsia="en-GB"/>
        </w:rPr>
      </w:pPr>
      <w:r w:rsidRPr="003A546F">
        <w:rPr>
          <w:rFonts w:ascii="Times New Roman" w:eastAsia="Times New Roman" w:hAnsi="Times New Roman" w:cs="Times New Roman"/>
          <w:lang w:eastAsia="en-GB"/>
        </w:rPr>
        <w:t xml:space="preserve">Doctoral Training Program 2021 on </w:t>
      </w:r>
      <w:r w:rsidRPr="003A546F">
        <w:rPr>
          <w:rFonts w:ascii="Times New Roman" w:eastAsia="Times New Roman" w:hAnsi="Times New Roman" w:cs="Times New Roman"/>
          <w:i/>
          <w:iCs/>
          <w:lang w:eastAsia="en-GB"/>
        </w:rPr>
        <w:t>High-Energy and Nuclear Physics within Quantum Technologies</w:t>
      </w:r>
      <w:r w:rsidRPr="003A546F">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a 4-week programme </w:t>
      </w:r>
      <w:r w:rsidRPr="003A546F">
        <w:rPr>
          <w:rFonts w:ascii="Times New Roman" w:eastAsia="Times New Roman" w:hAnsi="Times New Roman" w:cs="Times New Roman"/>
          <w:lang w:eastAsia="en-GB"/>
        </w:rPr>
        <w:t xml:space="preserve">combining lectures on quantum computing </w:t>
      </w:r>
      <w:r>
        <w:rPr>
          <w:rFonts w:ascii="Times New Roman" w:eastAsia="Times New Roman" w:hAnsi="Times New Roman" w:cs="Times New Roman"/>
          <w:lang w:eastAsia="en-GB"/>
        </w:rPr>
        <w:t>with</w:t>
      </w:r>
      <w:r w:rsidRPr="003A546F">
        <w:rPr>
          <w:rFonts w:ascii="Times New Roman" w:eastAsia="Times New Roman" w:hAnsi="Times New Roman" w:cs="Times New Roman"/>
          <w:lang w:eastAsia="en-GB"/>
        </w:rPr>
        <w:t xml:space="preserve"> lattice field theory;</w:t>
      </w:r>
    </w:p>
    <w:p w14:paraId="2485447B" w14:textId="24CC7879" w:rsidR="003A546F" w:rsidRPr="003A546F" w:rsidRDefault="003A546F" w:rsidP="003A546F">
      <w:pPr>
        <w:pStyle w:val="Akapitzlist"/>
        <w:numPr>
          <w:ilvl w:val="0"/>
          <w:numId w:val="5"/>
        </w:numPr>
        <w:spacing w:after="0" w:line="240" w:lineRule="auto"/>
        <w:rPr>
          <w:rFonts w:ascii="Times New Roman" w:eastAsia="Times New Roman" w:hAnsi="Times New Roman" w:cs="Times New Roman"/>
          <w:i/>
          <w:iCs/>
          <w:lang w:eastAsia="en-GB"/>
        </w:rPr>
      </w:pPr>
      <w:r w:rsidRPr="003A546F">
        <w:rPr>
          <w:rFonts w:ascii="Times New Roman" w:eastAsia="Times New Roman" w:hAnsi="Times New Roman" w:cs="Times New Roman"/>
          <w:lang w:eastAsia="en-GB"/>
        </w:rPr>
        <w:t xml:space="preserve">TALENT School 2021 on </w:t>
      </w:r>
      <w:r w:rsidRPr="003A546F">
        <w:rPr>
          <w:rFonts w:ascii="Times New Roman" w:eastAsia="Times New Roman" w:hAnsi="Times New Roman" w:cs="Times New Roman"/>
          <w:i/>
          <w:iCs/>
          <w:lang w:eastAsia="en-GB"/>
        </w:rPr>
        <w:t>Machine Learning applied to Nuclear Physics, Experiment and Theory</w:t>
      </w:r>
      <w:r>
        <w:rPr>
          <w:rFonts w:ascii="Times New Roman" w:eastAsia="Times New Roman" w:hAnsi="Times New Roman" w:cs="Times New Roman"/>
          <w:lang w:eastAsia="en-GB"/>
        </w:rPr>
        <w:t xml:space="preserve">, </w:t>
      </w:r>
      <w:proofErr w:type="gramStart"/>
      <w:r>
        <w:rPr>
          <w:rFonts w:ascii="Times New Roman" w:eastAsia="Times New Roman" w:hAnsi="Times New Roman" w:cs="Times New Roman"/>
          <w:lang w:eastAsia="en-GB"/>
        </w:rPr>
        <w:t>a 2-week hands-on programme training PhD students</w:t>
      </w:r>
      <w:proofErr w:type="gramEnd"/>
      <w:r>
        <w:rPr>
          <w:rFonts w:ascii="Times New Roman" w:eastAsia="Times New Roman" w:hAnsi="Times New Roman" w:cs="Times New Roman"/>
          <w:lang w:eastAsia="en-GB"/>
        </w:rPr>
        <w:t xml:space="preserve"> in the basics of machine learning, with relevance for nuclear physics</w:t>
      </w:r>
      <w:r w:rsidRPr="003A546F">
        <w:rPr>
          <w:rFonts w:ascii="Times New Roman" w:eastAsia="Times New Roman" w:hAnsi="Times New Roman" w:cs="Times New Roman"/>
          <w:lang w:eastAsia="en-GB"/>
        </w:rPr>
        <w:t>.</w:t>
      </w:r>
    </w:p>
    <w:p w14:paraId="6D766BCB" w14:textId="73123943" w:rsidR="003A546F" w:rsidRDefault="003A546F" w:rsidP="003A546F">
      <w:pPr>
        <w:spacing w:after="0" w:line="240" w:lineRule="auto"/>
        <w:rPr>
          <w:rFonts w:ascii="Times New Roman" w:eastAsia="Times New Roman" w:hAnsi="Times New Roman" w:cs="Times New Roman"/>
          <w:lang w:eastAsia="en-GB"/>
        </w:rPr>
      </w:pPr>
    </w:p>
    <w:p w14:paraId="1D2BBC8C" w14:textId="60F929A4" w:rsidR="003A546F" w:rsidRPr="003A546F" w:rsidRDefault="003A546F" w:rsidP="003A546F">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The 2021 workshop programme includes meetings on heavy-ion collision</w:t>
      </w:r>
      <w:r w:rsidR="00C56F7B">
        <w:rPr>
          <w:rFonts w:ascii="Times New Roman" w:eastAsia="Times New Roman" w:hAnsi="Times New Roman" w:cs="Times New Roman"/>
          <w:lang w:eastAsia="en-GB"/>
        </w:rPr>
        <w:t>s and new physics</w:t>
      </w:r>
      <w:r>
        <w:rPr>
          <w:rFonts w:ascii="Times New Roman" w:eastAsia="Times New Roman" w:hAnsi="Times New Roman" w:cs="Times New Roman"/>
          <w:lang w:eastAsia="en-GB"/>
        </w:rPr>
        <w:t>, neutron star mergers</w:t>
      </w:r>
      <w:r w:rsidR="00C56F7B">
        <w:rPr>
          <w:rFonts w:ascii="Times New Roman" w:eastAsia="Times New Roman" w:hAnsi="Times New Roman" w:cs="Times New Roman"/>
          <w:lang w:eastAsia="en-GB"/>
        </w:rPr>
        <w:t xml:space="preserve"> and nuclear astrophysics</w:t>
      </w:r>
      <w:r>
        <w:rPr>
          <w:rFonts w:ascii="Times New Roman" w:eastAsia="Times New Roman" w:hAnsi="Times New Roman" w:cs="Times New Roman"/>
          <w:lang w:eastAsia="en-GB"/>
        </w:rPr>
        <w:t xml:space="preserve">, </w:t>
      </w:r>
      <w:r w:rsidR="00C56F7B">
        <w:rPr>
          <w:rFonts w:ascii="Times New Roman" w:eastAsia="Times New Roman" w:hAnsi="Times New Roman" w:cs="Times New Roman"/>
          <w:lang w:eastAsia="en-GB"/>
        </w:rPr>
        <w:t xml:space="preserve">the </w:t>
      </w:r>
      <w:r>
        <w:rPr>
          <w:rFonts w:ascii="Times New Roman" w:eastAsia="Times New Roman" w:hAnsi="Times New Roman" w:cs="Times New Roman"/>
          <w:lang w:eastAsia="en-GB"/>
        </w:rPr>
        <w:t xml:space="preserve">origin of mass, nuclear physics meets condensed matter physics, fermions in flatland, saturation at the future Electron-Ion Collider, the edge of stability, strangeness, </w:t>
      </w:r>
      <w:r w:rsidR="00C56F7B">
        <w:rPr>
          <w:rFonts w:ascii="Times New Roman" w:eastAsia="Times New Roman" w:hAnsi="Times New Roman" w:cs="Times New Roman"/>
          <w:lang w:eastAsia="en-GB"/>
        </w:rPr>
        <w:t>and more. Particular attention is paid that every year workshops bringing together theoretical and experimental colleagues are being supported.</w:t>
      </w:r>
    </w:p>
    <w:p w14:paraId="293DBB1C" w14:textId="1725D363" w:rsidR="00EA7C25" w:rsidRPr="00C434AC" w:rsidRDefault="00EA7C25" w:rsidP="00EA7C25">
      <w:pPr>
        <w:autoSpaceDE w:val="0"/>
        <w:autoSpaceDN w:val="0"/>
        <w:adjustRightInd w:val="0"/>
        <w:spacing w:after="0" w:line="240" w:lineRule="auto"/>
        <w:jc w:val="both"/>
        <w:rPr>
          <w:rFonts w:ascii="Times New Roman" w:eastAsia="Times New Roman" w:hAnsi="Times New Roman" w:cs="Times New Roman"/>
          <w:lang w:val="en-US"/>
        </w:rPr>
      </w:pPr>
    </w:p>
    <w:p w14:paraId="403FDACB" w14:textId="31A515C0" w:rsidR="00EA7C25" w:rsidRDefault="00221880" w:rsidP="00221880">
      <w:pPr>
        <w:widowControl w:val="0"/>
        <w:spacing w:before="60" w:after="60" w:line="240" w:lineRule="auto"/>
        <w:jc w:val="both"/>
        <w:rPr>
          <w:rFonts w:ascii="Times New Roman" w:eastAsia="Times New Roman" w:hAnsi="Times New Roman" w:cs="Times New Roman"/>
        </w:rPr>
      </w:pPr>
      <w:r w:rsidRPr="00221880">
        <w:rPr>
          <w:rFonts w:ascii="Times New Roman" w:eastAsia="Times New Roman" w:hAnsi="Times New Roman" w:cs="Times New Roman"/>
          <w:b/>
        </w:rPr>
        <w:t>Description of work</w:t>
      </w:r>
      <w:r w:rsidRPr="00221880">
        <w:rPr>
          <w:rFonts w:ascii="Times New Roman" w:eastAsia="Times New Roman" w:hAnsi="Times New Roman" w:cs="Times New Roman"/>
        </w:rPr>
        <w:t xml:space="preserve"> </w:t>
      </w:r>
    </w:p>
    <w:p w14:paraId="68651F8F" w14:textId="1442D60C" w:rsidR="00C56F7B" w:rsidRPr="0060031F" w:rsidRDefault="00221880" w:rsidP="00221880">
      <w:pPr>
        <w:widowControl w:val="0"/>
        <w:spacing w:before="60" w:after="60" w:line="240" w:lineRule="auto"/>
        <w:jc w:val="both"/>
        <w:rPr>
          <w:rFonts w:ascii="Times New Roman" w:eastAsia="Times New Roman" w:hAnsi="Times New Roman" w:cs="Times New Roman"/>
          <w:i/>
          <w:lang w:val="en-US"/>
        </w:rPr>
      </w:pPr>
      <w:r w:rsidRPr="00221880">
        <w:rPr>
          <w:rFonts w:ascii="Times New Roman" w:eastAsia="Times New Roman" w:hAnsi="Times New Roman" w:cs="Times New Roman"/>
          <w:iCs/>
          <w:u w:val="single"/>
          <w:lang w:val="en-US"/>
        </w:rPr>
        <w:t>Modality of access under this proposal:</w:t>
      </w:r>
      <w:r w:rsidRPr="00221880">
        <w:rPr>
          <w:rFonts w:ascii="Times New Roman" w:eastAsia="Times New Roman" w:hAnsi="Times New Roman" w:cs="Times New Roman"/>
          <w:i/>
          <w:lang w:val="en-US"/>
        </w:rPr>
        <w:t xml:space="preserve"> </w:t>
      </w:r>
    </w:p>
    <w:p w14:paraId="4DDABBF6" w14:textId="212B3D08" w:rsidR="00C56F7B" w:rsidRDefault="00C56F7B" w:rsidP="00221880">
      <w:pPr>
        <w:widowControl w:val="0"/>
        <w:spacing w:before="60" w:after="60" w:line="240" w:lineRule="auto"/>
        <w:jc w:val="both"/>
        <w:rPr>
          <w:rFonts w:ascii="Times New Roman" w:eastAsia="Times New Roman" w:hAnsi="Times New Roman" w:cs="Times New Roman"/>
          <w:iCs/>
          <w:lang w:val="en-US"/>
        </w:rPr>
      </w:pPr>
      <w:r>
        <w:rPr>
          <w:rFonts w:ascii="Times New Roman" w:eastAsia="Times New Roman" w:hAnsi="Times New Roman" w:cs="Times New Roman"/>
          <w:iCs/>
          <w:lang w:val="en-US"/>
        </w:rPr>
        <w:t>Users typically visit ECT* as an</w:t>
      </w:r>
      <w:r w:rsidRPr="00C56F7B">
        <w:rPr>
          <w:rFonts w:ascii="Times New Roman" w:eastAsia="Times New Roman" w:hAnsi="Times New Roman" w:cs="Times New Roman"/>
          <w:iCs/>
          <w:lang w:val="en-US"/>
        </w:rPr>
        <w:t xml:space="preserve"> </w:t>
      </w:r>
      <w:proofErr w:type="spellStart"/>
      <w:r>
        <w:rPr>
          <w:rFonts w:ascii="Times New Roman" w:eastAsia="Times New Roman" w:hAnsi="Times New Roman" w:cs="Times New Roman"/>
          <w:iCs/>
          <w:lang w:val="en-US"/>
        </w:rPr>
        <w:t>organiser</w:t>
      </w:r>
      <w:proofErr w:type="spellEnd"/>
      <w:r>
        <w:rPr>
          <w:rFonts w:ascii="Times New Roman" w:eastAsia="Times New Roman" w:hAnsi="Times New Roman" w:cs="Times New Roman"/>
          <w:iCs/>
          <w:lang w:val="en-US"/>
        </w:rPr>
        <w:t xml:space="preserve"> or participant in a workshop. It is also possible to join as a visitor, on an individual basis.</w:t>
      </w:r>
      <w:r w:rsidR="00C434AC">
        <w:rPr>
          <w:rFonts w:ascii="Times New Roman" w:eastAsia="Times New Roman" w:hAnsi="Times New Roman" w:cs="Times New Roman"/>
          <w:iCs/>
          <w:lang w:val="en-US"/>
        </w:rPr>
        <w:t xml:space="preserve"> Workshops usually last one working week, and participants are supported by the ECT* administrative staff for all practical aspects. </w:t>
      </w:r>
    </w:p>
    <w:p w14:paraId="491FA59A" w14:textId="13927C6A" w:rsidR="00221880" w:rsidRPr="0060031F" w:rsidRDefault="0055292B" w:rsidP="0060031F">
      <w:pPr>
        <w:spacing w:after="0" w:line="240" w:lineRule="auto"/>
        <w:jc w:val="both"/>
        <w:rPr>
          <w:rFonts w:ascii="Times New Roman" w:eastAsia="Times New Roman" w:hAnsi="Times New Roman" w:cs="Times New Roman"/>
          <w:color w:val="000000"/>
          <w:lang w:eastAsia="en-GB"/>
        </w:rPr>
      </w:pPr>
      <w:r w:rsidRPr="0055292B">
        <w:rPr>
          <w:rFonts w:ascii="Times New Roman" w:eastAsia="Times New Roman" w:hAnsi="Times New Roman" w:cs="Times New Roman"/>
          <w:color w:val="000000"/>
          <w:lang w:eastAsia="en-GB"/>
        </w:rPr>
        <w:t>Unit costs </w:t>
      </w:r>
      <w:r>
        <w:rPr>
          <w:rFonts w:ascii="Times New Roman" w:eastAsia="Times New Roman" w:hAnsi="Times New Roman" w:cs="Times New Roman"/>
          <w:color w:val="000000"/>
          <w:lang w:eastAsia="en-GB"/>
        </w:rPr>
        <w:t xml:space="preserve">are employed to </w:t>
      </w:r>
      <w:r w:rsidRPr="0055292B">
        <w:rPr>
          <w:rFonts w:ascii="Times New Roman" w:eastAsia="Times New Roman" w:hAnsi="Times New Roman" w:cs="Times New Roman"/>
          <w:color w:val="000000"/>
          <w:lang w:eastAsia="en-GB"/>
        </w:rPr>
        <w:t xml:space="preserve">cover all costs related to the running </w:t>
      </w:r>
      <w:r>
        <w:rPr>
          <w:rFonts w:ascii="Times New Roman" w:eastAsia="Times New Roman" w:hAnsi="Times New Roman" w:cs="Times New Roman"/>
          <w:color w:val="000000"/>
          <w:lang w:eastAsia="en-GB"/>
        </w:rPr>
        <w:t xml:space="preserve">of the </w:t>
      </w:r>
      <w:r w:rsidRPr="0055292B">
        <w:rPr>
          <w:rFonts w:ascii="Times New Roman" w:eastAsia="Times New Roman" w:hAnsi="Times New Roman" w:cs="Times New Roman"/>
          <w:color w:val="000000"/>
          <w:lang w:eastAsia="en-GB"/>
        </w:rPr>
        <w:t>workshops in the infrastructure</w:t>
      </w:r>
      <w:r>
        <w:rPr>
          <w:rFonts w:ascii="Times New Roman" w:eastAsia="Times New Roman" w:hAnsi="Times New Roman" w:cs="Times New Roman"/>
          <w:color w:val="000000"/>
          <w:lang w:eastAsia="en-GB"/>
        </w:rPr>
        <w:t xml:space="preserve">, i.e. use of </w:t>
      </w:r>
      <w:r w:rsidRPr="0055292B">
        <w:rPr>
          <w:rFonts w:ascii="Times New Roman" w:eastAsia="Times New Roman" w:hAnsi="Times New Roman" w:cs="Times New Roman"/>
          <w:color w:val="000000"/>
          <w:lang w:eastAsia="en-GB"/>
        </w:rPr>
        <w:t xml:space="preserve">facilities, running costs, research and professional staff. </w:t>
      </w:r>
    </w:p>
    <w:p w14:paraId="10691FC9" w14:textId="631A59C8" w:rsidR="0055292B" w:rsidRPr="0060031F" w:rsidRDefault="00221880" w:rsidP="00221880">
      <w:pPr>
        <w:widowControl w:val="0"/>
        <w:spacing w:before="60" w:after="60" w:line="240" w:lineRule="auto"/>
        <w:jc w:val="both"/>
        <w:rPr>
          <w:rFonts w:ascii="Times New Roman" w:eastAsia="Times New Roman" w:hAnsi="Times New Roman" w:cs="Times New Roman"/>
          <w:i/>
          <w:lang w:val="en-US"/>
        </w:rPr>
      </w:pPr>
      <w:r w:rsidRPr="00221880">
        <w:rPr>
          <w:rFonts w:ascii="Times New Roman" w:eastAsia="Times New Roman" w:hAnsi="Times New Roman" w:cs="Times New Roman"/>
          <w:iCs/>
          <w:u w:val="single"/>
          <w:lang w:val="en-US"/>
        </w:rPr>
        <w:t>Support offered under this proposal:</w:t>
      </w:r>
      <w:r w:rsidRPr="00221880">
        <w:rPr>
          <w:rFonts w:ascii="Times New Roman" w:eastAsia="Times New Roman" w:hAnsi="Times New Roman" w:cs="Times New Roman"/>
          <w:i/>
          <w:lang w:val="en-US"/>
        </w:rPr>
        <w:t xml:space="preserve"> </w:t>
      </w:r>
    </w:p>
    <w:p w14:paraId="2B917367" w14:textId="75BBB10B" w:rsidR="00221880" w:rsidRPr="0055292B" w:rsidRDefault="0055292B" w:rsidP="00221880">
      <w:pPr>
        <w:widowControl w:val="0"/>
        <w:spacing w:before="60" w:after="60" w:line="240" w:lineRule="auto"/>
        <w:jc w:val="both"/>
        <w:rPr>
          <w:rFonts w:ascii="Times New Roman" w:eastAsia="Times New Roman" w:hAnsi="Times New Roman" w:cs="Times New Roman"/>
          <w:iCs/>
          <w:lang w:val="en-US"/>
        </w:rPr>
      </w:pPr>
      <w:r>
        <w:rPr>
          <w:rFonts w:ascii="Times New Roman" w:eastAsia="Times New Roman" w:hAnsi="Times New Roman" w:cs="Times New Roman"/>
          <w:iCs/>
          <w:lang w:val="en-US"/>
        </w:rPr>
        <w:t>Participants are supported financially via lunch and coffee breaks, reduced rates at local hotels, and selected workshop dinners. Travel is typically not reimbursed. Participants sign daily declarations for monitoring purposes. ECT* provides a highly stimulating environment for discussion, not curtailed by administrative duties or other limitations. The availability of discussion rooms and offices enables smaller and larger groups of scientists to develop their research without interruption.</w:t>
      </w:r>
    </w:p>
    <w:p w14:paraId="2852C947" w14:textId="04F33C2E" w:rsidR="0055292B" w:rsidRPr="0060031F" w:rsidRDefault="00221880" w:rsidP="00221880">
      <w:pPr>
        <w:widowControl w:val="0"/>
        <w:spacing w:before="60" w:after="60" w:line="240" w:lineRule="auto"/>
        <w:jc w:val="both"/>
        <w:rPr>
          <w:rFonts w:ascii="Times New Roman" w:eastAsia="Times New Roman" w:hAnsi="Times New Roman" w:cs="Times New Roman"/>
          <w:i/>
          <w:lang w:val="en-US"/>
        </w:rPr>
      </w:pPr>
      <w:r w:rsidRPr="00221880">
        <w:rPr>
          <w:rFonts w:ascii="Times New Roman" w:eastAsia="Times New Roman" w:hAnsi="Times New Roman" w:cs="Times New Roman"/>
          <w:iCs/>
          <w:u w:val="single"/>
          <w:lang w:val="en-US"/>
        </w:rPr>
        <w:t>Outreach to new users:</w:t>
      </w:r>
      <w:r w:rsidRPr="00221880">
        <w:rPr>
          <w:rFonts w:ascii="Times New Roman" w:eastAsia="Times New Roman" w:hAnsi="Times New Roman" w:cs="Times New Roman"/>
          <w:i/>
          <w:lang w:val="en-US"/>
        </w:rPr>
        <w:t xml:space="preserve"> </w:t>
      </w:r>
    </w:p>
    <w:p w14:paraId="6F3E4E24" w14:textId="77777777" w:rsidR="0038738F" w:rsidRDefault="0055292B" w:rsidP="00221880">
      <w:pPr>
        <w:widowControl w:val="0"/>
        <w:spacing w:before="60" w:after="60" w:line="240" w:lineRule="auto"/>
        <w:jc w:val="both"/>
        <w:rPr>
          <w:rFonts w:ascii="Times New Roman" w:eastAsia="Times New Roman" w:hAnsi="Times New Roman" w:cs="Times New Roman"/>
          <w:iCs/>
          <w:lang w:val="en-US"/>
        </w:rPr>
      </w:pPr>
      <w:r>
        <w:rPr>
          <w:rFonts w:ascii="Times New Roman" w:eastAsia="Times New Roman" w:hAnsi="Times New Roman" w:cs="Times New Roman"/>
          <w:iCs/>
          <w:lang w:val="en-US"/>
        </w:rPr>
        <w:t xml:space="preserve">ECT* announces </w:t>
      </w:r>
      <w:r w:rsidR="0038738F">
        <w:rPr>
          <w:rFonts w:ascii="Times New Roman" w:eastAsia="Times New Roman" w:hAnsi="Times New Roman" w:cs="Times New Roman"/>
          <w:iCs/>
          <w:lang w:val="en-US"/>
        </w:rPr>
        <w:t xml:space="preserve">its </w:t>
      </w:r>
      <w:r>
        <w:rPr>
          <w:rFonts w:ascii="Times New Roman" w:eastAsia="Times New Roman" w:hAnsi="Times New Roman" w:cs="Times New Roman"/>
          <w:iCs/>
          <w:lang w:val="en-US"/>
        </w:rPr>
        <w:t xml:space="preserve">calls for proposals on its website and via email shots to individual researchers and </w:t>
      </w:r>
      <w:r w:rsidR="0038738F">
        <w:rPr>
          <w:rFonts w:ascii="Times New Roman" w:eastAsia="Times New Roman" w:hAnsi="Times New Roman" w:cs="Times New Roman"/>
          <w:iCs/>
          <w:lang w:val="en-US"/>
        </w:rPr>
        <w:t xml:space="preserve">research labs around the world. Moreover, the ECT* Director and members of the ECT* Scientific Board stimulate researchers to submit proposals in new, underexplored and/or interdisciplinary areas, to ensure a diverse </w:t>
      </w:r>
      <w:proofErr w:type="spellStart"/>
      <w:r w:rsidR="0038738F">
        <w:rPr>
          <w:rFonts w:ascii="Times New Roman" w:eastAsia="Times New Roman" w:hAnsi="Times New Roman" w:cs="Times New Roman"/>
          <w:iCs/>
          <w:lang w:val="en-US"/>
        </w:rPr>
        <w:t>programme</w:t>
      </w:r>
      <w:proofErr w:type="spellEnd"/>
      <w:r w:rsidR="0038738F">
        <w:rPr>
          <w:rFonts w:ascii="Times New Roman" w:eastAsia="Times New Roman" w:hAnsi="Times New Roman" w:cs="Times New Roman"/>
          <w:iCs/>
          <w:lang w:val="en-US"/>
        </w:rPr>
        <w:t xml:space="preserve"> of activities. </w:t>
      </w:r>
    </w:p>
    <w:p w14:paraId="0A5C1084" w14:textId="3C83EF3A" w:rsidR="00221880" w:rsidRPr="0060031F" w:rsidRDefault="0038738F" w:rsidP="00221880">
      <w:pPr>
        <w:widowControl w:val="0"/>
        <w:spacing w:before="60" w:after="60" w:line="240" w:lineRule="auto"/>
        <w:jc w:val="both"/>
        <w:rPr>
          <w:rFonts w:ascii="Times New Roman" w:eastAsia="Times New Roman" w:hAnsi="Times New Roman" w:cs="Times New Roman"/>
          <w:iCs/>
          <w:lang w:val="en-US"/>
        </w:rPr>
      </w:pPr>
      <w:r>
        <w:rPr>
          <w:rFonts w:ascii="Times New Roman" w:eastAsia="Times New Roman" w:hAnsi="Times New Roman" w:cs="Times New Roman"/>
          <w:iCs/>
          <w:lang w:val="en-US"/>
        </w:rPr>
        <w:t xml:space="preserve">Bringing together experimental and theoretical researchers is of utmost importance for the field, as it stimulates new developments in both areas. With increased funding tied to this call, ECT* will be able to increase the number of workshops </w:t>
      </w:r>
      <w:r w:rsidR="00F06A85">
        <w:rPr>
          <w:rFonts w:ascii="Times New Roman" w:eastAsia="Times New Roman" w:hAnsi="Times New Roman" w:cs="Times New Roman"/>
          <w:iCs/>
          <w:lang w:val="en-US"/>
        </w:rPr>
        <w:t>relating</w:t>
      </w:r>
      <w:r>
        <w:rPr>
          <w:rFonts w:ascii="Times New Roman" w:eastAsia="Times New Roman" w:hAnsi="Times New Roman" w:cs="Times New Roman"/>
          <w:iCs/>
          <w:lang w:val="en-US"/>
        </w:rPr>
        <w:t xml:space="preserve"> theoretical and experimental research supported each year, creating new opportunities. Workshop proposals tied to this call will be actively solicited and </w:t>
      </w:r>
      <w:r w:rsidR="00F06A85">
        <w:rPr>
          <w:rFonts w:ascii="Times New Roman" w:eastAsia="Times New Roman" w:hAnsi="Times New Roman" w:cs="Times New Roman"/>
          <w:iCs/>
          <w:lang w:val="en-US"/>
        </w:rPr>
        <w:t xml:space="preserve">selected </w:t>
      </w:r>
      <w:r>
        <w:rPr>
          <w:rFonts w:ascii="Times New Roman" w:eastAsia="Times New Roman" w:hAnsi="Times New Roman" w:cs="Times New Roman"/>
          <w:iCs/>
          <w:lang w:val="en-US"/>
        </w:rPr>
        <w:t xml:space="preserve">workshops will be assigned to this call </w:t>
      </w:r>
      <w:proofErr w:type="spellStart"/>
      <w:r>
        <w:rPr>
          <w:rFonts w:ascii="Times New Roman" w:eastAsia="Times New Roman" w:hAnsi="Times New Roman" w:cs="Times New Roman"/>
          <w:iCs/>
          <w:lang w:val="en-US"/>
        </w:rPr>
        <w:t>specificially</w:t>
      </w:r>
      <w:proofErr w:type="spellEnd"/>
      <w:r>
        <w:rPr>
          <w:rFonts w:ascii="Times New Roman" w:eastAsia="Times New Roman" w:hAnsi="Times New Roman" w:cs="Times New Roman"/>
          <w:iCs/>
          <w:lang w:val="en-US"/>
        </w:rPr>
        <w:t xml:space="preserve">. These activities will be highlighted on the website, the poster of </w:t>
      </w:r>
      <w:r w:rsidR="00F06A85">
        <w:rPr>
          <w:rFonts w:ascii="Times New Roman" w:eastAsia="Times New Roman" w:hAnsi="Times New Roman" w:cs="Times New Roman"/>
          <w:iCs/>
          <w:lang w:val="en-US"/>
        </w:rPr>
        <w:t xml:space="preserve">annual </w:t>
      </w:r>
      <w:r>
        <w:rPr>
          <w:rFonts w:ascii="Times New Roman" w:eastAsia="Times New Roman" w:hAnsi="Times New Roman" w:cs="Times New Roman"/>
          <w:iCs/>
          <w:lang w:val="en-US"/>
        </w:rPr>
        <w:t>activities and the workshop indico page.</w:t>
      </w:r>
      <w:r w:rsidRPr="0038738F">
        <w:rPr>
          <w:rFonts w:ascii="Times New Roman" w:eastAsia="Times New Roman" w:hAnsi="Times New Roman" w:cs="Times New Roman"/>
          <w:iCs/>
          <w:lang w:val="en-US"/>
        </w:rPr>
        <w:t xml:space="preserve"> </w:t>
      </w:r>
      <w:r>
        <w:rPr>
          <w:rFonts w:ascii="Times New Roman" w:eastAsia="Times New Roman" w:hAnsi="Times New Roman" w:cs="Times New Roman"/>
          <w:iCs/>
          <w:lang w:val="en-US"/>
        </w:rPr>
        <w:t>Monitoring will be carried out by reporting which workshops are supported by this grant, including the number and origin of participants.</w:t>
      </w:r>
    </w:p>
    <w:p w14:paraId="5DC1914A" w14:textId="0258611E" w:rsidR="00C434AC" w:rsidRPr="0060031F" w:rsidRDefault="00221880" w:rsidP="00221880">
      <w:pPr>
        <w:widowControl w:val="0"/>
        <w:spacing w:before="60" w:after="60" w:line="240" w:lineRule="auto"/>
        <w:jc w:val="both"/>
        <w:rPr>
          <w:rFonts w:ascii="Times New Roman" w:eastAsia="Times New Roman" w:hAnsi="Times New Roman" w:cs="Times New Roman"/>
          <w:i/>
          <w:lang w:val="en-US"/>
        </w:rPr>
      </w:pPr>
      <w:r w:rsidRPr="00221880">
        <w:rPr>
          <w:rFonts w:ascii="Times New Roman" w:eastAsia="Times New Roman" w:hAnsi="Times New Roman" w:cs="Times New Roman"/>
          <w:iCs/>
          <w:u w:val="single"/>
          <w:lang w:val="en-US"/>
        </w:rPr>
        <w:t>Review procedure under this proposal:</w:t>
      </w:r>
      <w:r w:rsidRPr="00221880">
        <w:rPr>
          <w:rFonts w:ascii="Times New Roman" w:eastAsia="Times New Roman" w:hAnsi="Times New Roman" w:cs="Times New Roman"/>
          <w:i/>
          <w:lang w:val="en-US"/>
        </w:rPr>
        <w:t xml:space="preserve"> </w:t>
      </w:r>
    </w:p>
    <w:p w14:paraId="2BCAFF25" w14:textId="7ED5AB69" w:rsidR="00C434AC" w:rsidRDefault="00C434AC" w:rsidP="00221880">
      <w:pPr>
        <w:widowControl w:val="0"/>
        <w:spacing w:before="60" w:after="60" w:line="240" w:lineRule="auto"/>
        <w:jc w:val="both"/>
        <w:rPr>
          <w:rFonts w:ascii="Times New Roman" w:eastAsia="Times New Roman" w:hAnsi="Times New Roman" w:cs="Times New Roman"/>
          <w:iCs/>
          <w:lang w:val="en-US"/>
        </w:rPr>
      </w:pPr>
      <w:r>
        <w:rPr>
          <w:rFonts w:ascii="Times New Roman" w:eastAsia="Times New Roman" w:hAnsi="Times New Roman" w:cs="Times New Roman"/>
          <w:iCs/>
          <w:lang w:val="en-US"/>
        </w:rPr>
        <w:t>The review and approval of scientific proposals for workshop and training activities is carried out by the ECT* Scientific Board. Current membership can be found on the ECT* website. Every five years ECT* is reviewed by an international review panel.</w:t>
      </w:r>
    </w:p>
    <w:p w14:paraId="68B631F9" w14:textId="4C1DC728" w:rsidR="00C434AC" w:rsidRDefault="00C434AC" w:rsidP="00C434AC">
      <w:pPr>
        <w:autoSpaceDE w:val="0"/>
        <w:autoSpaceDN w:val="0"/>
        <w:adjustRightInd w:val="0"/>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The annual scientific </w:t>
      </w:r>
      <w:proofErr w:type="spellStart"/>
      <w:r>
        <w:rPr>
          <w:rFonts w:ascii="Times New Roman" w:eastAsia="Times New Roman" w:hAnsi="Times New Roman" w:cs="Times New Roman"/>
          <w:lang w:val="en-US"/>
        </w:rPr>
        <w:t>programme</w:t>
      </w:r>
      <w:proofErr w:type="spellEnd"/>
      <w:r>
        <w:rPr>
          <w:rFonts w:ascii="Times New Roman" w:eastAsia="Times New Roman" w:hAnsi="Times New Roman" w:cs="Times New Roman"/>
          <w:lang w:val="en-US"/>
        </w:rPr>
        <w:t xml:space="preserve"> is constructed in a bottom-up approach, inviting proposals from researchers in the field in two calls per year. The ECT* Scientific Board selects the proposals to be supported. Membership of this Board itself is built upon proposals fr</w:t>
      </w:r>
      <w:r w:rsidR="00F06A85">
        <w:rPr>
          <w:rFonts w:ascii="Times New Roman" w:eastAsia="Times New Roman" w:hAnsi="Times New Roman" w:cs="Times New Roman"/>
          <w:lang w:val="en-US"/>
        </w:rPr>
        <w:t>o</w:t>
      </w:r>
      <w:r>
        <w:rPr>
          <w:rFonts w:ascii="Times New Roman" w:eastAsia="Times New Roman" w:hAnsi="Times New Roman" w:cs="Times New Roman"/>
          <w:lang w:val="en-US"/>
        </w:rPr>
        <w:t xml:space="preserve">m the community, enforcing the community-led approach. The Scientific Board consists of esteemed researchers in theoretical and experimental nuclear physics in the broadest sense, as well as the Chair of </w:t>
      </w:r>
      <w:proofErr w:type="spellStart"/>
      <w:r>
        <w:rPr>
          <w:rFonts w:ascii="Times New Roman" w:eastAsia="Times New Roman" w:hAnsi="Times New Roman" w:cs="Times New Roman"/>
          <w:lang w:val="en-US"/>
        </w:rPr>
        <w:t>NuPECC</w:t>
      </w:r>
      <w:proofErr w:type="spellEnd"/>
      <w:r>
        <w:rPr>
          <w:rFonts w:ascii="Times New Roman" w:eastAsia="Times New Roman" w:hAnsi="Times New Roman" w:cs="Times New Roman"/>
          <w:lang w:val="en-US"/>
        </w:rPr>
        <w:t>. The Scientific Board, together with the ECT* Director, plays an important role in steering the direction of ECT*.</w:t>
      </w:r>
    </w:p>
    <w:p w14:paraId="2D09006C" w14:textId="5B8C537E" w:rsidR="00F06A85" w:rsidRDefault="00C434AC" w:rsidP="00F06A85">
      <w:pPr>
        <w:autoSpaceDE w:val="0"/>
        <w:autoSpaceDN w:val="0"/>
        <w:adjustRightInd w:val="0"/>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Equality, diversity and inclusion is enacted by stimulating </w:t>
      </w:r>
      <w:proofErr w:type="spellStart"/>
      <w:r>
        <w:rPr>
          <w:rFonts w:ascii="Times New Roman" w:eastAsia="Times New Roman" w:hAnsi="Times New Roman" w:cs="Times New Roman"/>
          <w:lang w:val="en-US"/>
        </w:rPr>
        <w:t>organisers</w:t>
      </w:r>
      <w:proofErr w:type="spellEnd"/>
      <w:r>
        <w:rPr>
          <w:rFonts w:ascii="Times New Roman" w:eastAsia="Times New Roman" w:hAnsi="Times New Roman" w:cs="Times New Roman"/>
          <w:lang w:val="en-US"/>
        </w:rPr>
        <w:t xml:space="preserve"> to incorporate these principles in both the composition of the organizing committee</w:t>
      </w:r>
      <w:r w:rsidR="00F06A85">
        <w:rPr>
          <w:rFonts w:ascii="Times New Roman" w:eastAsia="Times New Roman" w:hAnsi="Times New Roman" w:cs="Times New Roman"/>
          <w:lang w:val="en-US"/>
        </w:rPr>
        <w:t xml:space="preserve">, </w:t>
      </w:r>
      <w:r>
        <w:rPr>
          <w:rFonts w:ascii="Times New Roman" w:eastAsia="Times New Roman" w:hAnsi="Times New Roman" w:cs="Times New Roman"/>
          <w:lang w:val="en-US"/>
        </w:rPr>
        <w:t>the selection of the participants</w:t>
      </w:r>
      <w:r w:rsidR="00F06A85">
        <w:rPr>
          <w:rFonts w:ascii="Times New Roman" w:eastAsia="Times New Roman" w:hAnsi="Times New Roman" w:cs="Times New Roman"/>
          <w:lang w:val="en-US"/>
        </w:rPr>
        <w:t xml:space="preserve"> and the construction of the workshop </w:t>
      </w:r>
      <w:proofErr w:type="spellStart"/>
      <w:r w:rsidR="00F06A85">
        <w:rPr>
          <w:rFonts w:ascii="Times New Roman" w:eastAsia="Times New Roman" w:hAnsi="Times New Roman" w:cs="Times New Roman"/>
          <w:lang w:val="en-US"/>
        </w:rPr>
        <w:t>programme</w:t>
      </w:r>
      <w:proofErr w:type="spellEnd"/>
      <w:r>
        <w:rPr>
          <w:rFonts w:ascii="Times New Roman" w:eastAsia="Times New Roman" w:hAnsi="Times New Roman" w:cs="Times New Roman"/>
          <w:lang w:val="en-US"/>
        </w:rPr>
        <w:t>.</w:t>
      </w:r>
    </w:p>
    <w:p w14:paraId="25AD6205" w14:textId="52171BA4" w:rsidR="0038738F" w:rsidRPr="00F06A85" w:rsidRDefault="0038738F" w:rsidP="00F06A85">
      <w:pPr>
        <w:autoSpaceDE w:val="0"/>
        <w:autoSpaceDN w:val="0"/>
        <w:adjustRightInd w:val="0"/>
        <w:spacing w:after="0" w:line="240" w:lineRule="auto"/>
        <w:jc w:val="both"/>
        <w:rPr>
          <w:rFonts w:ascii="Times New Roman" w:eastAsia="Times New Roman" w:hAnsi="Times New Roman" w:cs="Times New Roman"/>
          <w:lang w:val="en-US"/>
        </w:rPr>
      </w:pPr>
    </w:p>
    <w:p w14:paraId="720FCB90" w14:textId="7D6EFB58" w:rsidR="00C434AC" w:rsidRPr="00221880" w:rsidRDefault="00C434AC" w:rsidP="00C434AC">
      <w:pPr>
        <w:widowControl w:val="0"/>
        <w:spacing w:after="80" w:line="240" w:lineRule="auto"/>
        <w:ind w:right="-61"/>
        <w:jc w:val="both"/>
        <w:rPr>
          <w:rFonts w:ascii="Times New Roman" w:eastAsia="Times New Roman" w:hAnsi="Times New Roman" w:cs="Times New Roman"/>
          <w:i/>
          <w:iCs/>
          <w:lang w:val="en-US"/>
        </w:rPr>
      </w:pPr>
      <w:r w:rsidRPr="00221880">
        <w:rPr>
          <w:rFonts w:ascii="Times New Roman" w:eastAsia="Times New Roman" w:hAnsi="Times New Roman" w:cs="Times New Roman"/>
          <w:i/>
          <w:iCs/>
          <w:lang w:val="en-US"/>
        </w:rPr>
        <w:t>Give a brief general description of the infrastructure to which access is offered. Illustrate, in particular, its state-of-the-art equipment and services offered to users that make it rare or unique in Europe. Outline the areas of research normally supported by the infrastructure, as well as new areas opening to users, if any. If the infrastructure is composed of several installations, describe these including their specific features. If parts of the infrastructure are still under construction, specify the starting date of construction and indicate the date when access can realistically be made available.</w:t>
      </w:r>
    </w:p>
    <w:p w14:paraId="7158ADC8" w14:textId="2AFA3668" w:rsidR="00C434AC" w:rsidRDefault="00C434AC" w:rsidP="00221880">
      <w:pPr>
        <w:widowControl w:val="0"/>
        <w:spacing w:before="60" w:after="60" w:line="240" w:lineRule="auto"/>
        <w:jc w:val="both"/>
        <w:rPr>
          <w:rFonts w:ascii="Times New Roman" w:eastAsia="Times New Roman" w:hAnsi="Times New Roman" w:cs="Times New Roman"/>
          <w:i/>
          <w:lang w:val="en-US"/>
        </w:rPr>
      </w:pPr>
    </w:p>
    <w:p w14:paraId="6D655407" w14:textId="77777777" w:rsidR="00C434AC" w:rsidRDefault="00C434AC" w:rsidP="00C434AC">
      <w:pPr>
        <w:autoSpaceDE w:val="0"/>
        <w:autoSpaceDN w:val="0"/>
        <w:adjustRightInd w:val="0"/>
        <w:spacing w:after="0" w:line="240" w:lineRule="auto"/>
        <w:jc w:val="both"/>
        <w:rPr>
          <w:rFonts w:ascii="Times New Roman" w:eastAsia="Times New Roman" w:hAnsi="Times New Roman" w:cs="Times New Roman"/>
          <w:i/>
          <w:iCs/>
          <w:lang w:val="en-US"/>
        </w:rPr>
      </w:pPr>
      <w:r w:rsidRPr="00221880">
        <w:rPr>
          <w:rFonts w:ascii="Times New Roman" w:eastAsia="Times New Roman" w:hAnsi="Times New Roman" w:cs="Times New Roman"/>
          <w:i/>
          <w:iCs/>
          <w:lang w:val="en-US"/>
        </w:rPr>
        <w:t>Describe the services offered by the infrastructure and its research environment, and demonstrate how they will enable scientists to carry out high-quality research, giving examples of relevant scientific achievements it enabled. Demonstrate that there is a widespread interest from users in other countries to conduct research at the infrastructure (or make otherwise use of its services), e.g. by indicating the number of international users currently using the facility per year.</w:t>
      </w:r>
    </w:p>
    <w:p w14:paraId="5C06011B" w14:textId="77777777" w:rsidR="00C434AC" w:rsidRDefault="00C434AC" w:rsidP="00221880">
      <w:pPr>
        <w:widowControl w:val="0"/>
        <w:spacing w:before="60" w:after="60" w:line="240" w:lineRule="auto"/>
        <w:jc w:val="both"/>
        <w:rPr>
          <w:rFonts w:ascii="Times New Roman" w:eastAsia="Times New Roman" w:hAnsi="Times New Roman" w:cs="Times New Roman"/>
          <w:i/>
          <w:lang w:val="en-US"/>
        </w:rPr>
      </w:pPr>
    </w:p>
    <w:p w14:paraId="4488CCD3" w14:textId="77777777" w:rsidR="0055292B" w:rsidRPr="00221880" w:rsidRDefault="0055292B" w:rsidP="0055292B">
      <w:pPr>
        <w:widowControl w:val="0"/>
        <w:spacing w:before="60" w:after="60" w:line="240" w:lineRule="auto"/>
        <w:jc w:val="both"/>
        <w:rPr>
          <w:rFonts w:ascii="Times New Roman" w:eastAsia="Times New Roman" w:hAnsi="Times New Roman" w:cs="Times New Roman"/>
          <w:i/>
          <w:lang w:val="en-US"/>
        </w:rPr>
      </w:pPr>
      <w:r w:rsidRPr="00221880">
        <w:rPr>
          <w:rFonts w:ascii="Times New Roman" w:eastAsia="Times New Roman" w:hAnsi="Times New Roman" w:cs="Times New Roman"/>
          <w:i/>
          <w:lang w:val="en-US"/>
        </w:rPr>
        <w:t xml:space="preserve">Outline how a user, or user group, will be given access to the infrastructure or to its services (e.g. </w:t>
      </w:r>
      <w:r w:rsidRPr="00221880">
        <w:rPr>
          <w:rFonts w:ascii="Times New Roman" w:eastAsia="Times New Roman" w:hAnsi="Times New Roman" w:cs="Times New Roman"/>
          <w:b/>
          <w:i/>
          <w:lang w:val="en-US"/>
        </w:rPr>
        <w:t>trans-national/virtual</w:t>
      </w:r>
      <w:r w:rsidRPr="00221880">
        <w:rPr>
          <w:rFonts w:ascii="Times New Roman" w:eastAsia="Times New Roman" w:hAnsi="Times New Roman" w:cs="Times New Roman"/>
          <w:i/>
          <w:lang w:val="en-US"/>
        </w:rPr>
        <w:t>, type of equipment/service used, expected output/deliverables, etc.).</w:t>
      </w:r>
    </w:p>
    <w:p w14:paraId="4F269C49" w14:textId="77777777" w:rsidR="0055292B" w:rsidRPr="00221880" w:rsidRDefault="0055292B" w:rsidP="0055292B">
      <w:pPr>
        <w:widowControl w:val="0"/>
        <w:spacing w:before="60" w:after="60" w:line="240" w:lineRule="auto"/>
        <w:jc w:val="both"/>
        <w:rPr>
          <w:rFonts w:ascii="Times New Roman" w:eastAsia="Times New Roman" w:hAnsi="Times New Roman" w:cs="Times New Roman"/>
          <w:i/>
          <w:lang w:val="en-US"/>
        </w:rPr>
      </w:pPr>
      <w:r w:rsidRPr="00221880">
        <w:rPr>
          <w:rFonts w:ascii="Times New Roman" w:eastAsia="Times New Roman" w:hAnsi="Times New Roman" w:cs="Times New Roman"/>
          <w:i/>
          <w:lang w:val="en-US"/>
        </w:rPr>
        <w:t xml:space="preserve">For </w:t>
      </w:r>
      <w:r w:rsidRPr="00221880">
        <w:rPr>
          <w:rFonts w:ascii="Times New Roman" w:eastAsia="Times New Roman" w:hAnsi="Times New Roman" w:cs="Times New Roman"/>
          <w:b/>
          <w:i/>
          <w:lang w:val="en-US"/>
        </w:rPr>
        <w:t>trans-national access</w:t>
      </w:r>
      <w:r w:rsidRPr="00221880">
        <w:rPr>
          <w:rFonts w:ascii="Times New Roman" w:eastAsia="Times New Roman" w:hAnsi="Times New Roman" w:cs="Times New Roman"/>
          <w:i/>
          <w:lang w:val="en-US"/>
        </w:rPr>
        <w:t xml:space="preserve"> indicate the typical execution and duration of work (if access is provided ‘in person’, thus not remotely, indicated the estimated number of days spent at the infrastructure), and, where relevant, how the users will be integrated into the scheduling of the infrastructure and the degree of independence they will experience with respect to the normal research activity of the infrastructure.</w:t>
      </w:r>
      <w:r w:rsidRPr="00221880">
        <w:rPr>
          <w:rFonts w:ascii="Times New Roman" w:eastAsia="Times New Roman" w:hAnsi="Times New Roman" w:cs="Times New Roman"/>
          <w:lang w:val="en-US"/>
        </w:rPr>
        <w:t xml:space="preserve"> </w:t>
      </w:r>
      <w:r w:rsidRPr="00221880">
        <w:rPr>
          <w:rFonts w:ascii="Times New Roman" w:eastAsia="Times New Roman" w:hAnsi="Times New Roman" w:cs="Times New Roman"/>
          <w:i/>
          <w:lang w:val="en-US"/>
        </w:rPr>
        <w:t xml:space="preserve">Define clearly, for each installation, the </w:t>
      </w:r>
      <w:r w:rsidRPr="00221880">
        <w:rPr>
          <w:rFonts w:ascii="Times New Roman" w:eastAsia="Times New Roman" w:hAnsi="Times New Roman" w:cs="Times New Roman"/>
          <w:b/>
          <w:i/>
          <w:u w:val="single"/>
          <w:lang w:val="en-US"/>
        </w:rPr>
        <w:t>unit of access</w:t>
      </w:r>
      <w:r w:rsidRPr="00221880">
        <w:rPr>
          <w:rFonts w:ascii="Times New Roman" w:eastAsia="Times New Roman" w:hAnsi="Times New Roman" w:cs="Times New Roman"/>
          <w:i/>
          <w:lang w:val="en-US"/>
        </w:rPr>
        <w:t xml:space="preserve"> used to measure the access offered and indicate what is covered and included (e.g. preparatory work, specific training courses) in one unit. This is essential for monitoring the access provided under this project, but also to justify the corresponding costs. Indicate for each installation which modality will be used to declare access costs (on the basis of </w:t>
      </w:r>
      <w:r w:rsidRPr="00221880">
        <w:rPr>
          <w:rFonts w:ascii="Times New Roman" w:eastAsia="Times New Roman" w:hAnsi="Times New Roman" w:cs="Times New Roman"/>
          <w:b/>
          <w:i/>
          <w:lang w:val="en-US"/>
        </w:rPr>
        <w:t>unit cost</w:t>
      </w:r>
      <w:r w:rsidRPr="00221880">
        <w:rPr>
          <w:rFonts w:ascii="Times New Roman" w:eastAsia="Times New Roman" w:hAnsi="Times New Roman" w:cs="Times New Roman"/>
          <w:i/>
          <w:lang w:val="en-US"/>
        </w:rPr>
        <w:t>, as</w:t>
      </w:r>
      <w:r w:rsidRPr="00221880">
        <w:rPr>
          <w:rFonts w:ascii="Times New Roman" w:eastAsia="Times New Roman" w:hAnsi="Times New Roman" w:cs="Times New Roman"/>
          <w:b/>
          <w:i/>
          <w:lang w:val="en-US"/>
        </w:rPr>
        <w:t xml:space="preserve"> actual cost</w:t>
      </w:r>
      <w:r w:rsidRPr="00221880">
        <w:rPr>
          <w:rFonts w:ascii="Times New Roman" w:eastAsia="Times New Roman" w:hAnsi="Times New Roman" w:cs="Times New Roman"/>
          <w:i/>
          <w:lang w:val="en-US"/>
        </w:rPr>
        <w:t xml:space="preserve">, or as a </w:t>
      </w:r>
      <w:r w:rsidRPr="00221880">
        <w:rPr>
          <w:rFonts w:ascii="Times New Roman" w:eastAsia="Times New Roman" w:hAnsi="Times New Roman" w:cs="Times New Roman"/>
          <w:b/>
          <w:i/>
          <w:lang w:val="en-US"/>
        </w:rPr>
        <w:t>combination</w:t>
      </w:r>
      <w:r w:rsidRPr="00221880">
        <w:rPr>
          <w:rFonts w:ascii="Times New Roman" w:eastAsia="Times New Roman" w:hAnsi="Times New Roman" w:cs="Times New Roman"/>
          <w:i/>
          <w:lang w:val="en-US"/>
        </w:rPr>
        <w:t xml:space="preserve"> of the two) and justify your choice.</w:t>
      </w:r>
    </w:p>
    <w:p w14:paraId="17466A00" w14:textId="77777777" w:rsidR="0055292B" w:rsidRPr="00221880" w:rsidRDefault="0055292B" w:rsidP="0055292B">
      <w:pPr>
        <w:widowControl w:val="0"/>
        <w:spacing w:before="60" w:after="60" w:line="240" w:lineRule="auto"/>
        <w:jc w:val="both"/>
        <w:rPr>
          <w:rFonts w:ascii="Times New Roman" w:eastAsia="Times New Roman" w:hAnsi="Times New Roman" w:cs="Times New Roman"/>
          <w:i/>
          <w:lang w:val="en-US"/>
        </w:rPr>
      </w:pPr>
      <w:r w:rsidRPr="00221880">
        <w:rPr>
          <w:rFonts w:ascii="Times New Roman" w:eastAsia="Times New Roman" w:hAnsi="Times New Roman" w:cs="Times New Roman"/>
          <w:i/>
          <w:lang w:val="en-US"/>
        </w:rPr>
        <w:t xml:space="preserve">For </w:t>
      </w:r>
      <w:r w:rsidRPr="00221880">
        <w:rPr>
          <w:rFonts w:ascii="Times New Roman" w:eastAsia="Times New Roman" w:hAnsi="Times New Roman" w:cs="Times New Roman"/>
          <w:b/>
          <w:i/>
          <w:lang w:val="en-US"/>
        </w:rPr>
        <w:t>virtual access</w:t>
      </w:r>
      <w:r w:rsidRPr="00221880">
        <w:rPr>
          <w:rFonts w:ascii="Times New Roman" w:eastAsia="Times New Roman" w:hAnsi="Times New Roman" w:cs="Times New Roman"/>
          <w:i/>
          <w:lang w:val="en-US"/>
        </w:rPr>
        <w:t xml:space="preserve">, define clearly, for each installation, the </w:t>
      </w:r>
      <w:r w:rsidRPr="00221880">
        <w:rPr>
          <w:rFonts w:ascii="Times New Roman" w:eastAsia="Times New Roman" w:hAnsi="Times New Roman" w:cs="Times New Roman"/>
          <w:b/>
          <w:i/>
          <w:u w:val="single"/>
          <w:lang w:val="en-US"/>
        </w:rPr>
        <w:t>unit of access</w:t>
      </w:r>
      <w:r w:rsidRPr="00221880">
        <w:rPr>
          <w:rFonts w:ascii="Times New Roman" w:eastAsia="Times New Roman" w:hAnsi="Times New Roman" w:cs="Times New Roman"/>
          <w:i/>
          <w:lang w:val="en-US"/>
        </w:rPr>
        <w:t xml:space="preserve"> used to measure the access offered and indicate what is covered and included in one unit. This is essential for monitoring the access provided under the project, but also to justify the corresponding costs. Indicate for each installation which modality will be used to declare access costs (on the basis of </w:t>
      </w:r>
      <w:r w:rsidRPr="00221880">
        <w:rPr>
          <w:rFonts w:ascii="Times New Roman" w:eastAsia="Times New Roman" w:hAnsi="Times New Roman" w:cs="Times New Roman"/>
          <w:b/>
          <w:i/>
          <w:lang w:val="en-US"/>
        </w:rPr>
        <w:t>unit cost</w:t>
      </w:r>
      <w:r w:rsidRPr="00221880">
        <w:rPr>
          <w:rFonts w:ascii="Times New Roman" w:eastAsia="Times New Roman" w:hAnsi="Times New Roman" w:cs="Times New Roman"/>
          <w:i/>
          <w:lang w:val="en-US"/>
        </w:rPr>
        <w:t xml:space="preserve">, as </w:t>
      </w:r>
      <w:r w:rsidRPr="00221880">
        <w:rPr>
          <w:rFonts w:ascii="Times New Roman" w:eastAsia="Times New Roman" w:hAnsi="Times New Roman" w:cs="Times New Roman"/>
          <w:b/>
          <w:i/>
          <w:lang w:val="en-US"/>
        </w:rPr>
        <w:t>actual cost</w:t>
      </w:r>
      <w:r w:rsidRPr="00221880">
        <w:rPr>
          <w:rFonts w:ascii="Times New Roman" w:eastAsia="Times New Roman" w:hAnsi="Times New Roman" w:cs="Times New Roman"/>
          <w:i/>
          <w:lang w:val="en-US"/>
        </w:rPr>
        <w:t xml:space="preserve">, or as a </w:t>
      </w:r>
      <w:r w:rsidRPr="00221880">
        <w:rPr>
          <w:rFonts w:ascii="Times New Roman" w:eastAsia="Times New Roman" w:hAnsi="Times New Roman" w:cs="Times New Roman"/>
          <w:b/>
          <w:i/>
          <w:lang w:val="en-US"/>
        </w:rPr>
        <w:t>combination</w:t>
      </w:r>
      <w:r w:rsidRPr="00221880">
        <w:rPr>
          <w:rFonts w:ascii="Times New Roman" w:eastAsia="Times New Roman" w:hAnsi="Times New Roman" w:cs="Times New Roman"/>
          <w:i/>
          <w:lang w:val="en-US"/>
        </w:rPr>
        <w:t xml:space="preserve"> of the two) and justify your choice.</w:t>
      </w:r>
    </w:p>
    <w:p w14:paraId="423BDFBD" w14:textId="059BFAE0" w:rsidR="00C434AC" w:rsidRDefault="00C434AC" w:rsidP="00221880">
      <w:pPr>
        <w:widowControl w:val="0"/>
        <w:spacing w:before="60" w:after="60" w:line="240" w:lineRule="auto"/>
        <w:jc w:val="both"/>
        <w:rPr>
          <w:rFonts w:ascii="Times New Roman" w:eastAsia="Times New Roman" w:hAnsi="Times New Roman" w:cs="Times New Roman"/>
          <w:i/>
          <w:lang w:val="en-US"/>
        </w:rPr>
      </w:pPr>
    </w:p>
    <w:p w14:paraId="6B601A6C" w14:textId="77777777" w:rsidR="0055292B" w:rsidRPr="00221880" w:rsidRDefault="0055292B" w:rsidP="0055292B">
      <w:pPr>
        <w:widowControl w:val="0"/>
        <w:spacing w:before="60" w:after="60" w:line="240" w:lineRule="auto"/>
        <w:jc w:val="both"/>
        <w:rPr>
          <w:rFonts w:ascii="Times New Roman" w:eastAsia="Times New Roman" w:hAnsi="Times New Roman" w:cs="Times New Roman"/>
          <w:i/>
          <w:lang w:val="en-US"/>
        </w:rPr>
      </w:pPr>
      <w:r w:rsidRPr="00221880">
        <w:rPr>
          <w:rFonts w:ascii="Times New Roman" w:eastAsia="Times New Roman" w:hAnsi="Times New Roman" w:cs="Times New Roman"/>
          <w:i/>
          <w:lang w:val="en-US"/>
        </w:rPr>
        <w:t xml:space="preserve">Describe the scientific, technical and, for trans-national access, logistic support that would be offered to the users. Where relevant, </w:t>
      </w:r>
      <w:r w:rsidRPr="00221880">
        <w:rPr>
          <w:rFonts w:ascii="Times New Roman" w:eastAsia="Times New Roman" w:hAnsi="Times New Roman" w:cs="Times New Roman"/>
          <w:i/>
        </w:rPr>
        <w:t>emphasise</w:t>
      </w:r>
      <w:r w:rsidRPr="00221880">
        <w:rPr>
          <w:rFonts w:ascii="Times New Roman" w:eastAsia="Times New Roman" w:hAnsi="Times New Roman" w:cs="Times New Roman"/>
          <w:i/>
          <w:lang w:val="en-US"/>
        </w:rPr>
        <w:t xml:space="preserve"> the quality of the scientific environment in which the users will be working and explain how this might stimulate their research. Explain to what extent such support is already routinely provided to external users.</w:t>
      </w:r>
    </w:p>
    <w:p w14:paraId="4BF40491" w14:textId="7FD8EDF2" w:rsidR="0055292B" w:rsidRDefault="0055292B" w:rsidP="00221880">
      <w:pPr>
        <w:widowControl w:val="0"/>
        <w:spacing w:before="60" w:after="60" w:line="240" w:lineRule="auto"/>
        <w:jc w:val="both"/>
        <w:rPr>
          <w:rFonts w:ascii="Times New Roman" w:eastAsia="Times New Roman" w:hAnsi="Times New Roman" w:cs="Times New Roman"/>
          <w:i/>
          <w:lang w:val="en-US"/>
        </w:rPr>
      </w:pPr>
    </w:p>
    <w:p w14:paraId="292EA4A4" w14:textId="77777777" w:rsidR="0038738F" w:rsidRPr="00221880" w:rsidRDefault="0038738F" w:rsidP="0038738F">
      <w:pPr>
        <w:widowControl w:val="0"/>
        <w:spacing w:before="60" w:after="60" w:line="240" w:lineRule="auto"/>
        <w:jc w:val="both"/>
        <w:rPr>
          <w:rFonts w:ascii="Times New Roman" w:eastAsia="Times New Roman" w:hAnsi="Times New Roman" w:cs="Times New Roman"/>
          <w:i/>
          <w:lang w:val="en-US"/>
        </w:rPr>
      </w:pPr>
      <w:r w:rsidRPr="00221880">
        <w:rPr>
          <w:rFonts w:ascii="Times New Roman" w:eastAsia="Times New Roman" w:hAnsi="Times New Roman" w:cs="Times New Roman"/>
          <w:i/>
          <w:lang w:val="en-US"/>
        </w:rPr>
        <w:t>State what measures are taken to attract new potential users (e.g. web page, call for proposals, etc.), including specific user groups such as users coming from SMEs or representing new areas of research, if appropriate. Indicate why and to which extent the EU funding of this trans-national and/or virtual access activity will provide European research teams with new opportunities of access to the infrastructure. Indicate whether the number of trans-national and/or virtual users is expected to increase as a result of this proposal, and how you will monitor such an increase. If trans-national access to the infrastructure is being opened to users other than those from the host country of the infrastructure for the first time, what evidence is there that there will be sufficient demand for the access offered under this proposal?</w:t>
      </w:r>
    </w:p>
    <w:p w14:paraId="402D6954" w14:textId="77777777" w:rsidR="0038738F" w:rsidRDefault="0038738F" w:rsidP="00221880">
      <w:pPr>
        <w:widowControl w:val="0"/>
        <w:spacing w:before="60" w:after="60" w:line="240" w:lineRule="auto"/>
        <w:jc w:val="both"/>
        <w:rPr>
          <w:rFonts w:ascii="Times New Roman" w:eastAsia="Times New Roman" w:hAnsi="Times New Roman" w:cs="Times New Roman"/>
          <w:i/>
          <w:lang w:val="en-US"/>
        </w:rPr>
      </w:pPr>
    </w:p>
    <w:p w14:paraId="08F24BE2" w14:textId="65EFAC1B" w:rsidR="00221880" w:rsidRPr="00221880" w:rsidRDefault="00221880" w:rsidP="00221880">
      <w:pPr>
        <w:widowControl w:val="0"/>
        <w:spacing w:before="60" w:after="60" w:line="240" w:lineRule="auto"/>
        <w:jc w:val="both"/>
        <w:rPr>
          <w:rFonts w:ascii="Times New Roman" w:eastAsia="Times New Roman" w:hAnsi="Times New Roman" w:cs="Times New Roman"/>
          <w:i/>
          <w:lang w:val="en-US"/>
        </w:rPr>
      </w:pPr>
      <w:r w:rsidRPr="00221880">
        <w:rPr>
          <w:rFonts w:ascii="Times New Roman" w:eastAsia="Times New Roman" w:hAnsi="Times New Roman" w:cs="Times New Roman"/>
          <w:i/>
          <w:lang w:val="en-US"/>
        </w:rPr>
        <w:t>For trans-national access activities, describe the peer review procedure that will be used to select users under this proposal. Outline the composition of the User Selection Panel. Demonstrate that the selection of users will follow the principles of transparency, fairness and impartiality. As the selection will be based on the evaluation of scientific merit of the applications, but with priority to new users and users coming from countries where such infrastructure is not available, indicate any additional selection rule that you would like to add.</w:t>
      </w:r>
    </w:p>
    <w:p w14:paraId="5255CBDB" w14:textId="77777777" w:rsidR="00221880" w:rsidRPr="00221880" w:rsidRDefault="00221880" w:rsidP="00221880">
      <w:pPr>
        <w:widowControl w:val="0"/>
        <w:spacing w:before="60" w:after="60" w:line="240" w:lineRule="auto"/>
        <w:jc w:val="both"/>
        <w:rPr>
          <w:rFonts w:ascii="Times New Roman" w:eastAsia="Times New Roman" w:hAnsi="Times New Roman" w:cs="Times New Roman"/>
          <w:lang w:val="en-US"/>
        </w:rPr>
      </w:pPr>
      <w:r w:rsidRPr="00221880">
        <w:rPr>
          <w:rFonts w:ascii="Times New Roman" w:eastAsia="Times New Roman" w:hAnsi="Times New Roman" w:cs="Times New Roman"/>
          <w:i/>
          <w:lang w:val="en-US"/>
        </w:rPr>
        <w:lastRenderedPageBreak/>
        <w:t>For virtual access activities, describe how and when the periodical assessment of the services offered to the scientific community will be carried out (e.g. by an international review panel). The corresponding assessment reports must be defined as deliverables to the EC.</w:t>
      </w:r>
    </w:p>
    <w:p w14:paraId="407A7796" w14:textId="77777777" w:rsidR="00221880" w:rsidRPr="00221880" w:rsidRDefault="00221880" w:rsidP="00221880">
      <w:pPr>
        <w:widowControl w:val="0"/>
        <w:spacing w:before="60" w:after="60" w:line="240" w:lineRule="auto"/>
        <w:jc w:val="both"/>
        <w:rPr>
          <w:rFonts w:ascii="Times New Roman" w:eastAsia="Times New Roman" w:hAnsi="Times New Roman" w:cs="Times New Roman"/>
        </w:rPr>
      </w:pPr>
    </w:p>
    <w:p w14:paraId="589594C3" w14:textId="77777777" w:rsidR="00221880" w:rsidRDefault="00221880" w:rsidP="00221880">
      <w:pPr>
        <w:widowControl w:val="0"/>
        <w:spacing w:before="60" w:after="60" w:line="240" w:lineRule="auto"/>
        <w:jc w:val="both"/>
        <w:rPr>
          <w:rFonts w:ascii="Times New Roman" w:hAnsi="Times New Roman" w:cs="Times New Roman"/>
          <w:sz w:val="24"/>
          <w:szCs w:val="24"/>
        </w:rPr>
      </w:pPr>
    </w:p>
    <w:p w14:paraId="067992E8" w14:textId="245427DD" w:rsidR="00EA7C25" w:rsidRDefault="00EA7C25" w:rsidP="00EA7C25">
      <w:pPr>
        <w:autoSpaceDE w:val="0"/>
        <w:autoSpaceDN w:val="0"/>
        <w:adjustRightInd w:val="0"/>
        <w:spacing w:after="0" w:line="240" w:lineRule="auto"/>
        <w:jc w:val="both"/>
        <w:rPr>
          <w:rFonts w:ascii="Times New Roman" w:hAnsi="Times New Roman" w:cs="Times New Roman"/>
          <w:i/>
          <w:iCs/>
          <w:sz w:val="24"/>
          <w:szCs w:val="24"/>
        </w:rPr>
      </w:pPr>
    </w:p>
    <w:sectPr w:rsidR="00EA7C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BD3B24"/>
    <w:multiLevelType w:val="hybridMultilevel"/>
    <w:tmpl w:val="1A56AE8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4E79D2"/>
    <w:multiLevelType w:val="hybridMultilevel"/>
    <w:tmpl w:val="7C7E6822"/>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F72676"/>
    <w:multiLevelType w:val="hybridMultilevel"/>
    <w:tmpl w:val="5672E22E"/>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124324"/>
    <w:multiLevelType w:val="hybridMultilevel"/>
    <w:tmpl w:val="DCC870E2"/>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5D9"/>
    <w:rsid w:val="00173381"/>
    <w:rsid w:val="00221880"/>
    <w:rsid w:val="002B1775"/>
    <w:rsid w:val="002E45D9"/>
    <w:rsid w:val="003301B9"/>
    <w:rsid w:val="0038738F"/>
    <w:rsid w:val="003A546F"/>
    <w:rsid w:val="003C35DD"/>
    <w:rsid w:val="003C4099"/>
    <w:rsid w:val="0055292B"/>
    <w:rsid w:val="005F21DE"/>
    <w:rsid w:val="0060031F"/>
    <w:rsid w:val="00712AA7"/>
    <w:rsid w:val="00762280"/>
    <w:rsid w:val="00A46CB3"/>
    <w:rsid w:val="00AA384E"/>
    <w:rsid w:val="00BC03B6"/>
    <w:rsid w:val="00C434AC"/>
    <w:rsid w:val="00C56F7B"/>
    <w:rsid w:val="00D97205"/>
    <w:rsid w:val="00DC36E6"/>
    <w:rsid w:val="00DF5801"/>
    <w:rsid w:val="00E746B7"/>
    <w:rsid w:val="00EA7C25"/>
    <w:rsid w:val="00F012C0"/>
    <w:rsid w:val="00F06A85"/>
    <w:rsid w:val="00FE2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21416"/>
  <w15:chartTrackingRefBased/>
  <w15:docId w15:val="{CA6F1ACF-0C18-4D55-B6DA-DD21E4C9D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F21DE"/>
    <w:rPr>
      <w:color w:val="0563C1" w:themeColor="hyperlink"/>
      <w:u w:val="single"/>
    </w:rPr>
  </w:style>
  <w:style w:type="character" w:styleId="Nierozpoznanawzmianka">
    <w:name w:val="Unresolved Mention"/>
    <w:basedOn w:val="Domylnaczcionkaakapitu"/>
    <w:uiPriority w:val="99"/>
    <w:semiHidden/>
    <w:unhideWhenUsed/>
    <w:rsid w:val="005F21DE"/>
    <w:rPr>
      <w:color w:val="605E5C"/>
      <w:shd w:val="clear" w:color="auto" w:fill="E1DFDD"/>
    </w:rPr>
  </w:style>
  <w:style w:type="paragraph" w:styleId="NormalnyWeb">
    <w:name w:val="Normal (Web)"/>
    <w:basedOn w:val="Normalny"/>
    <w:uiPriority w:val="99"/>
    <w:semiHidden/>
    <w:unhideWhenUsed/>
    <w:rsid w:val="0017338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kapitzlist">
    <w:name w:val="List Paragraph"/>
    <w:basedOn w:val="Normalny"/>
    <w:uiPriority w:val="34"/>
    <w:qFormat/>
    <w:rsid w:val="00173381"/>
    <w:pPr>
      <w:ind w:left="720"/>
      <w:contextualSpacing/>
    </w:pPr>
  </w:style>
  <w:style w:type="character" w:customStyle="1" w:styleId="apple-converted-space">
    <w:name w:val="apple-converted-space"/>
    <w:basedOn w:val="Domylnaczcionkaakapitu"/>
    <w:rsid w:val="00552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253349">
      <w:bodyDiv w:val="1"/>
      <w:marLeft w:val="0"/>
      <w:marRight w:val="0"/>
      <w:marTop w:val="0"/>
      <w:marBottom w:val="0"/>
      <w:divBdr>
        <w:top w:val="none" w:sz="0" w:space="0" w:color="auto"/>
        <w:left w:val="none" w:sz="0" w:space="0" w:color="auto"/>
        <w:bottom w:val="none" w:sz="0" w:space="0" w:color="auto"/>
        <w:right w:val="none" w:sz="0" w:space="0" w:color="auto"/>
      </w:divBdr>
    </w:div>
    <w:div w:id="1057120477">
      <w:bodyDiv w:val="1"/>
      <w:marLeft w:val="0"/>
      <w:marRight w:val="0"/>
      <w:marTop w:val="0"/>
      <w:marBottom w:val="0"/>
      <w:divBdr>
        <w:top w:val="none" w:sz="0" w:space="0" w:color="auto"/>
        <w:left w:val="none" w:sz="0" w:space="0" w:color="auto"/>
        <w:bottom w:val="none" w:sz="0" w:space="0" w:color="auto"/>
        <w:right w:val="none" w:sz="0" w:space="0" w:color="auto"/>
      </w:divBdr>
    </w:div>
    <w:div w:id="1466852360">
      <w:bodyDiv w:val="1"/>
      <w:marLeft w:val="0"/>
      <w:marRight w:val="0"/>
      <w:marTop w:val="0"/>
      <w:marBottom w:val="0"/>
      <w:divBdr>
        <w:top w:val="none" w:sz="0" w:space="0" w:color="auto"/>
        <w:left w:val="none" w:sz="0" w:space="0" w:color="auto"/>
        <w:bottom w:val="none" w:sz="0" w:space="0" w:color="auto"/>
        <w:right w:val="none" w:sz="0" w:space="0" w:color="auto"/>
      </w:divBdr>
      <w:divsChild>
        <w:div w:id="146946905">
          <w:marLeft w:val="0"/>
          <w:marRight w:val="0"/>
          <w:marTop w:val="0"/>
          <w:marBottom w:val="0"/>
          <w:divBdr>
            <w:top w:val="none" w:sz="0" w:space="0" w:color="auto"/>
            <w:left w:val="none" w:sz="0" w:space="0" w:color="auto"/>
            <w:bottom w:val="none" w:sz="0" w:space="0" w:color="auto"/>
            <w:right w:val="none" w:sz="0" w:space="0" w:color="auto"/>
          </w:divBdr>
          <w:divsChild>
            <w:div w:id="1506893497">
              <w:marLeft w:val="0"/>
              <w:marRight w:val="0"/>
              <w:marTop w:val="0"/>
              <w:marBottom w:val="0"/>
              <w:divBdr>
                <w:top w:val="none" w:sz="0" w:space="0" w:color="auto"/>
                <w:left w:val="none" w:sz="0" w:space="0" w:color="auto"/>
                <w:bottom w:val="none" w:sz="0" w:space="0" w:color="auto"/>
                <w:right w:val="none" w:sz="0" w:space="0" w:color="auto"/>
              </w:divBdr>
              <w:divsChild>
                <w:div w:id="2084452552">
                  <w:marLeft w:val="0"/>
                  <w:marRight w:val="0"/>
                  <w:marTop w:val="0"/>
                  <w:marBottom w:val="0"/>
                  <w:divBdr>
                    <w:top w:val="none" w:sz="0" w:space="0" w:color="auto"/>
                    <w:left w:val="none" w:sz="0" w:space="0" w:color="auto"/>
                    <w:bottom w:val="none" w:sz="0" w:space="0" w:color="auto"/>
                    <w:right w:val="none" w:sz="0" w:space="0" w:color="auto"/>
                  </w:divBdr>
                  <w:divsChild>
                    <w:div w:id="2874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38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ctstar.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1799</Words>
  <Characters>10796</Characters>
  <Application>Microsoft Office Word</Application>
  <DocSecurity>0</DocSecurity>
  <Lines>89</Lines>
  <Paragraphs>25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CERN</Company>
  <LinksUpToDate>false</LinksUpToDate>
  <CharactersWithSpaces>12570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 Vretenar</dc:creator>
  <cp:keywords/>
  <dc:description/>
  <cp:lastModifiedBy>Adam Maj</cp:lastModifiedBy>
  <cp:revision>2</cp:revision>
  <dcterms:created xsi:type="dcterms:W3CDTF">2021-07-21T13:46:00Z</dcterms:created>
  <dcterms:modified xsi:type="dcterms:W3CDTF">2021-07-21T13:46:00Z</dcterms:modified>
</cp:coreProperties>
</file>